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A180" w14:textId="77777777" w:rsidR="00961B0D" w:rsidRDefault="00961B0D" w:rsidP="00961B0D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543860A0" w14:textId="77777777" w:rsidR="00961B0D" w:rsidRDefault="00961B0D" w:rsidP="00961B0D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11DFABA6" w14:textId="77777777" w:rsidR="00961B0D" w:rsidRPr="002A2840" w:rsidRDefault="00961B0D" w:rsidP="00961B0D">
      <w:pPr>
        <w:tabs>
          <w:tab w:val="left" w:pos="2460"/>
        </w:tabs>
        <w:spacing w:line="276" w:lineRule="auto"/>
        <w:rPr>
          <w:rFonts w:ascii="Arial" w:hAnsi="Arial" w:cs="Arial"/>
          <w:b/>
          <w:bCs/>
          <w:color w:val="003399"/>
          <w:sz w:val="56"/>
          <w:szCs w:val="56"/>
        </w:rPr>
      </w:pPr>
    </w:p>
    <w:p w14:paraId="4CC8CAC2" w14:textId="77777777" w:rsidR="00961B0D" w:rsidRPr="002A2840" w:rsidRDefault="00961B0D" w:rsidP="00961B0D">
      <w:pPr>
        <w:rPr>
          <w:rFonts w:ascii="Arial" w:hAnsi="Arial" w:cs="Arial"/>
          <w:color w:val="003399"/>
        </w:rPr>
      </w:pPr>
    </w:p>
    <w:p w14:paraId="4E174AF1" w14:textId="77777777" w:rsidR="00961B0D" w:rsidRDefault="00961B0D" w:rsidP="00961B0D">
      <w:pPr>
        <w:widowControl/>
        <w:adjustRightInd/>
        <w:spacing w:after="0" w:line="240" w:lineRule="auto"/>
        <w:jc w:val="center"/>
        <w:textAlignment w:val="auto"/>
        <w:rPr>
          <w:rFonts w:ascii="Arial" w:hAnsi="Arial" w:cs="Arial"/>
          <w:b/>
          <w:bCs/>
          <w:color w:val="4B8E98"/>
          <w:sz w:val="36"/>
          <w:szCs w:val="36"/>
        </w:rPr>
      </w:pPr>
      <w:bookmarkStart w:id="0" w:name="_Toc395780148"/>
    </w:p>
    <w:tbl>
      <w:tblPr>
        <w:tblpPr w:leftFromText="141" w:rightFromText="141" w:vertAnchor="text" w:horzAnchor="margin" w:tblpY="8106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5"/>
        <w:gridCol w:w="4921"/>
      </w:tblGrid>
      <w:tr w:rsidR="00961B0D" w:rsidRPr="00135C1E" w14:paraId="5629F20F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6EA2F0EA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bookmarkStart w:id="1" w:name="_Toc452886036"/>
            <w:bookmarkStart w:id="2" w:name="_Toc458005145"/>
            <w:bookmarkStart w:id="3" w:name="_Toc522190393"/>
            <w:bookmarkStart w:id="4" w:name="_Toc522193005"/>
            <w:bookmarkStart w:id="5" w:name="_Toc522196275"/>
            <w:bookmarkStart w:id="6" w:name="_Toc522196154"/>
            <w:bookmarkStart w:id="7" w:name="_Toc526854821"/>
            <w:bookmarkStart w:id="8" w:name="_Toc526853597"/>
            <w:bookmarkStart w:id="9" w:name="_Toc526862258"/>
            <w:bookmarkStart w:id="10" w:name="_Toc530868393"/>
            <w:r w:rsidRPr="00826057">
              <w:rPr>
                <w:rFonts w:ascii="Calibri" w:hAnsi="Calibri" w:cs="Calibri"/>
                <w:b/>
                <w:bCs/>
                <w:szCs w:val="20"/>
              </w:rPr>
              <w:t>Verze:</w:t>
            </w:r>
          </w:p>
        </w:tc>
        <w:tc>
          <w:tcPr>
            <w:tcW w:w="2726" w:type="pct"/>
            <w:noWrap/>
            <w:vAlign w:val="center"/>
            <w:hideMark/>
          </w:tcPr>
          <w:p w14:paraId="7C013A63" w14:textId="7AA7C02C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</w:p>
        </w:tc>
      </w:tr>
      <w:tr w:rsidR="00961B0D" w:rsidRPr="00135C1E" w14:paraId="43712119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2237FA4D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826057">
              <w:rPr>
                <w:rFonts w:ascii="Calibri" w:hAnsi="Calibri" w:cs="Calibri"/>
                <w:b/>
                <w:bCs/>
                <w:szCs w:val="20"/>
              </w:rPr>
              <w:t>Vydal:</w:t>
            </w:r>
          </w:p>
        </w:tc>
        <w:tc>
          <w:tcPr>
            <w:tcW w:w="2726" w:type="pct"/>
            <w:noWrap/>
            <w:vAlign w:val="center"/>
            <w:hideMark/>
          </w:tcPr>
          <w:p w14:paraId="588A0F13" w14:textId="40EC0BEB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Řídicí orgán OP JAK</w:t>
            </w:r>
          </w:p>
        </w:tc>
      </w:tr>
      <w:tr w:rsidR="00961B0D" w:rsidRPr="00135C1E" w14:paraId="43FDFBBD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660F83B6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826057">
              <w:rPr>
                <w:rFonts w:ascii="Calibri" w:hAnsi="Calibri" w:cs="Calibri"/>
                <w:b/>
                <w:bCs/>
                <w:szCs w:val="20"/>
              </w:rPr>
              <w:t>Datum platnosti:</w:t>
            </w:r>
          </w:p>
        </w:tc>
        <w:tc>
          <w:tcPr>
            <w:tcW w:w="2726" w:type="pct"/>
            <w:vAlign w:val="center"/>
            <w:hideMark/>
          </w:tcPr>
          <w:p w14:paraId="7C3CCFD4" w14:textId="66A7C826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Dnem zveřejnění na webových stránkách OP JAK</w:t>
            </w:r>
          </w:p>
        </w:tc>
      </w:tr>
      <w:tr w:rsidR="00961B0D" w:rsidRPr="00135C1E" w14:paraId="41C66202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01AF6817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826057">
              <w:rPr>
                <w:rFonts w:ascii="Calibri" w:hAnsi="Calibri" w:cs="Calibri"/>
                <w:b/>
                <w:bCs/>
                <w:szCs w:val="20"/>
              </w:rPr>
              <w:t>Datum účinnosti:</w:t>
            </w:r>
          </w:p>
        </w:tc>
        <w:tc>
          <w:tcPr>
            <w:tcW w:w="2726" w:type="pct"/>
            <w:noWrap/>
            <w:vAlign w:val="center"/>
          </w:tcPr>
          <w:p w14:paraId="4138F972" w14:textId="063DC383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29. 6. 2026</w:t>
            </w:r>
          </w:p>
        </w:tc>
      </w:tr>
    </w:tbl>
    <w:p w14:paraId="72AABE2A" w14:textId="50C7DD47" w:rsidR="00961B0D" w:rsidRDefault="00961B0D" w:rsidP="00961B0D">
      <w:pPr>
        <w:pStyle w:val="Datovpole"/>
        <w:rPr>
          <w:color w:val="003399"/>
          <w:sz w:val="28"/>
          <w:szCs w:val="28"/>
        </w:rPr>
        <w:sectPr w:rsidR="00961B0D" w:rsidSect="00026C2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39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4E507D" wp14:editId="2B8E74EE">
                <wp:simplePos x="0" y="0"/>
                <wp:positionH relativeFrom="margin">
                  <wp:align>left</wp:align>
                </wp:positionH>
                <wp:positionV relativeFrom="paragraph">
                  <wp:posOffset>2495305</wp:posOffset>
                </wp:positionV>
                <wp:extent cx="5770880" cy="12287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043C" w14:textId="7E2D7707" w:rsidR="00961B0D" w:rsidRPr="00826057" w:rsidRDefault="00961B0D" w:rsidP="00961B0D">
                            <w:pPr>
                              <w:pStyle w:val="OM-Normln"/>
                              <w:jc w:val="center"/>
                              <w:rPr>
                                <w:rFonts w:ascii="Calibri" w:hAnsi="Calibri" w:cs="Calibri"/>
                                <w:caps/>
                                <w:sz w:val="64"/>
                                <w:szCs w:val="64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  <w:caps/>
                                <w:sz w:val="64"/>
                                <w:szCs w:val="64"/>
                              </w:rPr>
                              <w:t>Vazba na jiné projekty (jedinečnost výstupů)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507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96.5pt;width:454.4pt;height:96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Rc9wEAAM4DAAAOAAAAZHJzL2Uyb0RvYy54bWysU11v2yAUfZ+0/4B4X/yhZEmtOFXXrtOk&#10;rpvU7QdgjGM04DIgsbNfvwt206h7m+YHxPWFc+8597C9HrUiR+G8BFPTYpFTIgyHVpp9TX98v3+3&#10;ocQHZlqmwIianoSn17u3b7aDrUQJPahWOIIgxleDrWkfgq2yzPNeaOYXYIXBZAdOs4Ch22etYwOi&#10;a5WVef4+G8C11gEX3uPfuylJdwm/6wQPX7vOi0BUTbG3kFaX1iau2W7Lqr1jtpd8boP9QxeaSYNF&#10;z1B3LDBycPIvKC25Aw9dWHDQGXSd5CJxQDZF/orNU8+sSFxQHG/PMvn/B8sfj0/2myNh/AAjDjCR&#10;8PYB+E9PDNz2zOzFjXMw9IK1WLiIkmWD9dV8NUrtKx9BmuELtDhkdgiQgMbO6agK8iSIjgM4nUUX&#10;YyAcf67W63yzwRTHXFGWm3W5SjVY9XzdOh8+CdAkbmrqcKoJnh0ffIjtsOr5SKxm4F4qlSarDBlq&#10;erVCyFcZLQMaT0ld000ev8kKkeVH06bLgUk17bGAMjPtyHTiHMZmxIORfgPtCQVwMBkMHwRuenC/&#10;KRnQXDX1vw7MCUrUZ4MiXhXLZXRjCpardYmBu8w0lxlmOELVNFAybW9DcvDE6AbF7mSS4aWTuVc0&#10;TVJnNnh05WWcTr08w90fAAAA//8DAFBLAwQUAAYACAAAACEA8YIEd90AAAAIAQAADwAAAGRycy9k&#10;b3ducmV2LnhtbEyPTU/DMAyG70j8h8hI3FgCo1Pb1Z0QiCuI8SHtlrVeW9E4VZOt5d9jTuxm67Ve&#10;P0+xmV2vTjSGzjPC7cKAIq583XGD8PH+fJOCCtFybXvPhPBDATbl5UVh89pP/EanbWyUlHDILUIb&#10;45BrHaqWnA0LPxBLdvCjs1HWsdH1aCcpd72+M2alne1YPrR2oMeWqu/t0SF8vhx2X/fmtXlyyTD5&#10;2Wh2mUa8vpof1qAizfH/GP7wBR1KYdr7I9dB9QgiEhGW2VIGiTOTiskeIUlXCeiy0OcC5S8AAAD/&#10;/wMAUEsBAi0AFAAGAAgAAAAhALaDOJL+AAAA4QEAABMAAAAAAAAAAAAAAAAAAAAAAFtDb250ZW50&#10;X1R5cGVzXS54bWxQSwECLQAUAAYACAAAACEAOP0h/9YAAACUAQAACwAAAAAAAAAAAAAAAAAvAQAA&#10;X3JlbHMvLnJlbHNQSwECLQAUAAYACAAAACEAZR3kXPcBAADOAwAADgAAAAAAAAAAAAAAAAAuAgAA&#10;ZHJzL2Uyb0RvYy54bWxQSwECLQAUAAYACAAAACEA8YIEd90AAAAIAQAADwAAAAAAAAAAAAAAAABR&#10;BAAAZHJzL2Rvd25yZXYueG1sUEsFBgAAAAAEAAQA8wAAAFsFAAAAAA==&#10;" filled="f" stroked="f">
                <v:textbox>
                  <w:txbxContent>
                    <w:p w14:paraId="2E6D043C" w14:textId="7E2D7707" w:rsidR="00961B0D" w:rsidRPr="00826057" w:rsidRDefault="00961B0D" w:rsidP="00961B0D">
                      <w:pPr>
                        <w:pStyle w:val="OM-Normln"/>
                        <w:jc w:val="center"/>
                        <w:rPr>
                          <w:rFonts w:ascii="Calibri" w:hAnsi="Calibri" w:cs="Calibri"/>
                          <w:caps/>
                          <w:sz w:val="64"/>
                          <w:szCs w:val="64"/>
                        </w:rPr>
                      </w:pPr>
                      <w:r w:rsidRPr="00826057">
                        <w:rPr>
                          <w:rFonts w:ascii="Calibri" w:hAnsi="Calibri" w:cs="Calibri"/>
                          <w:caps/>
                          <w:sz w:val="64"/>
                          <w:szCs w:val="64"/>
                        </w:rPr>
                        <w:t>Vazba na jiné projekty (jedinečnost výstupů)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6D6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0" wp14:anchorId="13F2FFB0" wp14:editId="21BAD37A">
                <wp:simplePos x="0" y="0"/>
                <wp:positionH relativeFrom="margin">
                  <wp:posOffset>-2540</wp:posOffset>
                </wp:positionH>
                <wp:positionV relativeFrom="margin">
                  <wp:posOffset>6164580</wp:posOffset>
                </wp:positionV>
                <wp:extent cx="5759450" cy="128778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5896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 xml:space="preserve">pro projekty předkládané v rámci Operačního programu </w:t>
                            </w:r>
                          </w:p>
                          <w:p w14:paraId="54533C5F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 xml:space="preserve">Jan Amos Komenský, </w:t>
                            </w:r>
                          </w:p>
                          <w:p w14:paraId="183FE61A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>priorita 1, specifický cíl 1.1,</w:t>
                            </w:r>
                          </w:p>
                          <w:p w14:paraId="666B21E6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>výzva: Open Science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FFB0" id="_x0000_s1027" type="#_x0000_t202" style="position:absolute;left:0;text-align:left;margin-left:-.2pt;margin-top:485.4pt;width:453.5pt;height:10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Gj+wEAANUDAAAOAAAAZHJzL2Uyb0RvYy54bWysU9uO2yAQfa/Uf0C8N46tuEmsOKvtbreq&#10;tL1I234AxjhGBYYCiZ1+fQfszUbtW1U/oIHxHOacOexuRq3ISTgvwdQ0XywpEYZDK82hpt+/PbzZ&#10;UOIDMy1TYERNz8LTm/3rV7vBVqKAHlQrHEEQ46vB1rQPwVZZ5nkvNPMLsMJgsgOnWcCtO2StYwOi&#10;a5UVy+XbbADXWgdceI+n91OS7hN+1wkevnSdF4GommJvIa0urU1cs/2OVQfHbC/53Ab7hy40kwYv&#10;vUDds8DI0cm/oLTkDjx0YcFBZ9B1kovEAdnkyz/YPPXMisQFxfH2IpP/f7D88+nJfnUkjO9gxAEm&#10;Et4+Av/hiYG7npmDuHUOhl6wFi/Oo2TZYH01l0apfeUjSDN8ghaHzI4BEtDYOR1VQZ4E0XEA54vo&#10;YgyE42G5LrerElMcc3mxWa83aSwZq57LrfPhgwBNYlBTh1NN8Oz06ENsh1XPv8TbDDxIpdJklSFD&#10;TbdlUaaCq4yWAY2npK7pZhm/yQqR5XvTpuLApJpivECZmXZkOnEOYzMS2c6aRBUaaM+og4PJZ/gu&#10;MOjB/aJkQI/V1P88MicoUR8NarnNV6toyrRZlesCN+4601xnmOEIVdNAyRTehWTkifItat7JpMZL&#10;J3PL6J0k0uzzaM7rffrr5TXufwMAAP//AwBQSwMEFAAGAAgAAAAhAOrz9ujeAAAACgEAAA8AAABk&#10;cnMvZG93bnJldi54bWxMj0FPwkAQhe8m/ofNmHiDXRQLLd0So/GqAZWE29Id2sbubNNdaP33DCc9&#10;Tt6XN9/L16NrxRn70HjSMJsqEEiltw1VGr4+3yZLECEasqb1hBp+McC6uL3JTWb9QBs8b2MluIRC&#10;ZjTUMXaZlKGs0Zkw9R0SZ0ffOxP57CtpezNwuWvlg1KJdKYh/lCbDl9qLH+2J6fh+/24383VR/Xq&#10;nrrBj0qSS6XW93fj8wpExDH+wXDVZ3Uo2OngT2SDaDVM5gxqSBeKF3CeqiQBcWBwtnhMQBa5/D+h&#10;uAAAAP//AwBQSwECLQAUAAYACAAAACEAtoM4kv4AAADhAQAAEwAAAAAAAAAAAAAAAAAAAAAAW0Nv&#10;bnRlbnRfVHlwZXNdLnhtbFBLAQItABQABgAIAAAAIQA4/SH/1gAAAJQBAAALAAAAAAAAAAAAAAAA&#10;AC8BAABfcmVscy8ucmVsc1BLAQItABQABgAIAAAAIQCPuDGj+wEAANUDAAAOAAAAAAAAAAAAAAAA&#10;AC4CAABkcnMvZTJvRG9jLnhtbFBLAQItABQABgAIAAAAIQDq8/bo3gAAAAoBAAAPAAAAAAAAAAAA&#10;AAAAAFUEAABkcnMvZG93bnJldi54bWxQSwUGAAAAAAQABADzAAAAYAUAAAAA&#10;" o:allowoverlap="f" filled="f" stroked="f">
                <v:textbox>
                  <w:txbxContent>
                    <w:p w14:paraId="1C005896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 xml:space="preserve">pro projekty předkládané v rámci Operačního programu </w:t>
                      </w:r>
                    </w:p>
                    <w:p w14:paraId="54533C5F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 xml:space="preserve">Jan Amos Komenský, </w:t>
                      </w:r>
                    </w:p>
                    <w:p w14:paraId="183FE61A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>priorita 1, specifický cíl 1.1,</w:t>
                      </w:r>
                    </w:p>
                    <w:p w14:paraId="666B21E6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>výzva: Open Science III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8CCDD3E" w14:textId="220F3DE1" w:rsidR="004C2BB9" w:rsidRDefault="004C2BB9" w:rsidP="004C2BB9">
      <w:pPr>
        <w:keepNext/>
        <w:keepLines/>
        <w:widowControl/>
        <w:adjustRightInd/>
        <w:spacing w:before="120" w:line="240" w:lineRule="auto"/>
        <w:jc w:val="left"/>
        <w:textAlignment w:val="auto"/>
        <w:outlineLvl w:val="1"/>
        <w:rPr>
          <w:rFonts w:ascii="Calibri" w:eastAsia="MS Mincho" w:hAnsi="Calibri" w:cs="Calibri"/>
          <w:i/>
          <w:iCs/>
        </w:rPr>
      </w:pPr>
      <w:r w:rsidRPr="008C1F81">
        <w:rPr>
          <w:rFonts w:ascii="Calibri" w:eastAsia="MS Mincho" w:hAnsi="Calibri" w:cs="Calibri"/>
          <w:b/>
          <w:bCs/>
          <w:i/>
          <w:iCs/>
        </w:rPr>
        <w:lastRenderedPageBreak/>
        <w:t>Cílem této přílohy</w:t>
      </w:r>
      <w:r w:rsidRPr="004C2BB9">
        <w:rPr>
          <w:rFonts w:ascii="Calibri" w:eastAsia="MS Mincho" w:hAnsi="Calibri" w:cs="Calibri"/>
          <w:i/>
          <w:iCs/>
        </w:rPr>
        <w:t xml:space="preserve"> je popsat </w:t>
      </w:r>
      <w:r w:rsidRPr="008C1F81">
        <w:rPr>
          <w:rFonts w:ascii="Calibri" w:eastAsia="MS Mincho" w:hAnsi="Calibri" w:cs="Calibri"/>
          <w:b/>
          <w:bCs/>
          <w:i/>
          <w:iCs/>
        </w:rPr>
        <w:t>vazbu předkládaného projektu na jiné projekty</w:t>
      </w:r>
      <w:r w:rsidRPr="004C2BB9">
        <w:rPr>
          <w:rFonts w:ascii="Calibri" w:eastAsia="MS Mincho" w:hAnsi="Calibri" w:cs="Calibri"/>
          <w:i/>
          <w:iCs/>
        </w:rPr>
        <w:t xml:space="preserve"> </w:t>
      </w:r>
      <w:r w:rsidR="002038E6">
        <w:rPr>
          <w:rFonts w:ascii="Calibri" w:eastAsia="MS Mincho" w:hAnsi="Calibri" w:cs="Calibri"/>
          <w:i/>
          <w:iCs/>
        </w:rPr>
        <w:t xml:space="preserve">z výzev OP JAK </w:t>
      </w:r>
      <w:r w:rsidRPr="004C2BB9">
        <w:rPr>
          <w:rFonts w:ascii="Calibri" w:eastAsia="MS Mincho" w:hAnsi="Calibri" w:cs="Calibri"/>
          <w:i/>
          <w:iCs/>
        </w:rPr>
        <w:t>realizované žadatelem</w:t>
      </w:r>
      <w:r w:rsidR="008C1F81">
        <w:rPr>
          <w:rFonts w:ascii="Calibri" w:eastAsia="MS Mincho" w:hAnsi="Calibri" w:cs="Calibri"/>
          <w:i/>
          <w:iCs/>
        </w:rPr>
        <w:t>, které se dotýkají</w:t>
      </w:r>
      <w:r w:rsidRPr="004C2BB9">
        <w:rPr>
          <w:rFonts w:ascii="Calibri" w:eastAsia="MS Mincho" w:hAnsi="Calibri" w:cs="Calibri"/>
          <w:i/>
          <w:iCs/>
        </w:rPr>
        <w:t xml:space="preserve"> oblasti otevřené vědy</w:t>
      </w:r>
      <w:r w:rsidR="00B527FC">
        <w:rPr>
          <w:rFonts w:ascii="Calibri" w:eastAsia="MS Mincho" w:hAnsi="Calibri" w:cs="Calibri"/>
          <w:i/>
          <w:iCs/>
        </w:rPr>
        <w:t xml:space="preserve"> a</w:t>
      </w:r>
      <w:r w:rsidRPr="004C2BB9">
        <w:rPr>
          <w:rFonts w:ascii="Calibri" w:eastAsia="MS Mincho" w:hAnsi="Calibri" w:cs="Calibri"/>
          <w:i/>
          <w:iCs/>
        </w:rPr>
        <w:t xml:space="preserve"> správy výzkumných dat</w:t>
      </w:r>
      <w:r w:rsidR="008C1F81">
        <w:rPr>
          <w:rFonts w:ascii="Calibri" w:eastAsia="MS Mincho" w:hAnsi="Calibri" w:cs="Calibri"/>
          <w:i/>
          <w:iCs/>
        </w:rPr>
        <w:t xml:space="preserve">, </w:t>
      </w:r>
      <w:r w:rsidRPr="004C2BB9">
        <w:rPr>
          <w:rFonts w:ascii="Calibri" w:eastAsia="MS Mincho" w:hAnsi="Calibri" w:cs="Calibri"/>
          <w:i/>
          <w:iCs/>
        </w:rPr>
        <w:t xml:space="preserve">a současně doložit, že mezi projektem předkládaným do výzvy Open Science III a těmito </w:t>
      </w:r>
      <w:r w:rsidR="008C1F81">
        <w:rPr>
          <w:rFonts w:ascii="Calibri" w:eastAsia="MS Mincho" w:hAnsi="Calibri" w:cs="Calibri"/>
          <w:i/>
          <w:iCs/>
        </w:rPr>
        <w:t xml:space="preserve">jinými </w:t>
      </w:r>
      <w:r w:rsidRPr="004C2BB9">
        <w:rPr>
          <w:rFonts w:ascii="Calibri" w:eastAsia="MS Mincho" w:hAnsi="Calibri" w:cs="Calibri"/>
          <w:i/>
          <w:iCs/>
        </w:rPr>
        <w:t xml:space="preserve">projekty </w:t>
      </w:r>
      <w:r w:rsidRPr="008C1F81">
        <w:rPr>
          <w:rFonts w:ascii="Calibri" w:eastAsia="MS Mincho" w:hAnsi="Calibri" w:cs="Calibri"/>
          <w:b/>
          <w:bCs/>
          <w:i/>
          <w:iCs/>
        </w:rPr>
        <w:t>nedochází k zakázanému dvojímu financování shodných výstupů</w:t>
      </w:r>
      <w:r w:rsidRPr="004C2BB9">
        <w:rPr>
          <w:rFonts w:ascii="Calibri" w:eastAsia="MS Mincho" w:hAnsi="Calibri" w:cs="Calibri"/>
          <w:i/>
          <w:iCs/>
        </w:rPr>
        <w:t>.</w:t>
      </w:r>
    </w:p>
    <w:p w14:paraId="77CD6574" w14:textId="4EB69DBC" w:rsidR="002038E6" w:rsidRDefault="002038E6" w:rsidP="002038E6">
      <w:pPr>
        <w:spacing w:line="240" w:lineRule="auto"/>
        <w:rPr>
          <w:i/>
          <w:iCs/>
        </w:rPr>
      </w:pPr>
      <w:r w:rsidRPr="002038E6">
        <w:rPr>
          <w:i/>
          <w:iCs/>
        </w:rPr>
        <w:t>Návod k vyplnění jednotlivých část</w:t>
      </w:r>
      <w:r w:rsidR="00842C97">
        <w:rPr>
          <w:i/>
          <w:iCs/>
        </w:rPr>
        <w:t>í</w:t>
      </w:r>
      <w:r w:rsidRPr="002038E6">
        <w:rPr>
          <w:i/>
          <w:iCs/>
        </w:rPr>
        <w:t xml:space="preserve"> této přílohy psaný kurzívou před finalizací odstraňte z dokumentu. </w:t>
      </w:r>
    </w:p>
    <w:p w14:paraId="0F5A2110" w14:textId="77777777" w:rsidR="008C1F81" w:rsidRDefault="008C1F81" w:rsidP="002038E6">
      <w:pPr>
        <w:spacing w:line="240" w:lineRule="auto"/>
        <w:rPr>
          <w:i/>
          <w:iCs/>
        </w:rPr>
      </w:pPr>
    </w:p>
    <w:p w14:paraId="41379315" w14:textId="77777777" w:rsidR="005D500C" w:rsidRDefault="008C1F81" w:rsidP="005D500C">
      <w:pPr>
        <w:pStyle w:val="StyleFirstline0cm"/>
        <w:spacing w:line="240" w:lineRule="auto"/>
        <w:rPr>
          <w:rFonts w:asciiTheme="minorHAnsi" w:hAnsiTheme="minorHAnsi" w:cstheme="minorHAnsi"/>
          <w:b/>
          <w:bCs/>
          <w:iCs/>
        </w:rPr>
      </w:pPr>
      <w:r w:rsidRPr="00645354">
        <w:rPr>
          <w:rFonts w:asciiTheme="minorHAnsi" w:hAnsiTheme="minorHAnsi" w:cstheme="minorHAnsi"/>
          <w:b/>
          <w:bCs/>
          <w:iCs/>
        </w:rPr>
        <w:t>Návaznost zejm. na kritérium V1, V2, V3, V4 (dle relevance vzhledem ke zvoleným aktivitám)</w:t>
      </w:r>
      <w:r>
        <w:rPr>
          <w:rFonts w:asciiTheme="minorHAnsi" w:hAnsiTheme="minorHAnsi" w:cstheme="minorHAnsi"/>
          <w:b/>
          <w:bCs/>
          <w:iCs/>
        </w:rPr>
        <w:t>.</w:t>
      </w:r>
    </w:p>
    <w:p w14:paraId="39453784" w14:textId="77777777" w:rsidR="005D500C" w:rsidRDefault="005D500C" w:rsidP="005D500C">
      <w:pPr>
        <w:pStyle w:val="StyleFirstline0cm"/>
        <w:spacing w:line="240" w:lineRule="auto"/>
        <w:rPr>
          <w:rFonts w:asciiTheme="minorHAnsi" w:hAnsiTheme="minorHAnsi" w:cstheme="minorHAnsi"/>
          <w:b/>
          <w:bCs/>
          <w:iCs/>
        </w:rPr>
      </w:pPr>
    </w:p>
    <w:p w14:paraId="1C665738" w14:textId="5ECA8662" w:rsidR="00A8321A" w:rsidRPr="005D500C" w:rsidRDefault="00A8321A" w:rsidP="005D500C">
      <w:pPr>
        <w:pStyle w:val="Nadpis1rovn"/>
        <w:numPr>
          <w:ilvl w:val="0"/>
          <w:numId w:val="8"/>
        </w:numPr>
        <w:ind w:left="426" w:hanging="426"/>
      </w:pPr>
      <w:r w:rsidRPr="005D500C">
        <w:t xml:space="preserve">POPIS </w:t>
      </w:r>
      <w:r w:rsidR="002038E6" w:rsidRPr="005D500C">
        <w:t>VAZEB</w:t>
      </w:r>
      <w:r w:rsidRPr="005D500C">
        <w:t xml:space="preserve"> A VYMEZENÍ VŮČI </w:t>
      </w:r>
      <w:r w:rsidR="002038E6" w:rsidRPr="005D500C">
        <w:t>JINÝM</w:t>
      </w:r>
      <w:r w:rsidRPr="005D500C">
        <w:t xml:space="preserve"> PROJEKTŮM</w:t>
      </w:r>
      <w:r w:rsidR="00BB754B" w:rsidRPr="005D500C">
        <w:t xml:space="preserve"> OP JAK</w:t>
      </w:r>
    </w:p>
    <w:p w14:paraId="620DB6B3" w14:textId="121CDC76" w:rsidR="00BB754B" w:rsidRDefault="00BB754B" w:rsidP="00961B0D">
      <w:pPr>
        <w:spacing w:line="240" w:lineRule="auto"/>
        <w:rPr>
          <w:rFonts w:ascii="Calibri" w:hAnsi="Calibri" w:cs="Calibri"/>
          <w:i/>
        </w:rPr>
      </w:pPr>
      <w:r w:rsidRPr="00BB754B">
        <w:rPr>
          <w:rFonts w:ascii="Calibri" w:hAnsi="Calibri" w:cs="Calibri"/>
          <w:b/>
          <w:bCs/>
          <w:i/>
        </w:rPr>
        <w:t>I</w:t>
      </w:r>
      <w:r w:rsidR="00B527FC" w:rsidRPr="00BB754B">
        <w:rPr>
          <w:rFonts w:ascii="Calibri" w:hAnsi="Calibri" w:cs="Calibri"/>
          <w:b/>
          <w:bCs/>
          <w:i/>
        </w:rPr>
        <w:t>dentifikujte projekty</w:t>
      </w:r>
      <w:r w:rsidR="00B527FC">
        <w:rPr>
          <w:rFonts w:ascii="Calibri" w:hAnsi="Calibri" w:cs="Calibri"/>
          <w:i/>
        </w:rPr>
        <w:t xml:space="preserve"> podpořené z výzev OP JAK</w:t>
      </w:r>
      <w:r w:rsidR="003853B5">
        <w:rPr>
          <w:rFonts w:ascii="Calibri" w:hAnsi="Calibri" w:cs="Calibri"/>
          <w:i/>
        </w:rPr>
        <w:t xml:space="preserve"> (viz tabulka níže)</w:t>
      </w:r>
      <w:r w:rsidR="00B527FC">
        <w:rPr>
          <w:rFonts w:ascii="Calibri" w:hAnsi="Calibri" w:cs="Calibri"/>
          <w:i/>
        </w:rPr>
        <w:t>, které realizuje subjekt žadatele</w:t>
      </w:r>
      <w:r w:rsidR="00C00251">
        <w:rPr>
          <w:rFonts w:ascii="Calibri" w:hAnsi="Calibri" w:cs="Calibri"/>
          <w:i/>
        </w:rPr>
        <w:t xml:space="preserve"> a které se dotýkají</w:t>
      </w:r>
      <w:r w:rsidR="00B527FC">
        <w:rPr>
          <w:rFonts w:ascii="Calibri" w:hAnsi="Calibri" w:cs="Calibri"/>
          <w:i/>
        </w:rPr>
        <w:t xml:space="preserve"> oblast</w:t>
      </w:r>
      <w:r w:rsidR="00C00251">
        <w:rPr>
          <w:rFonts w:ascii="Calibri" w:hAnsi="Calibri" w:cs="Calibri"/>
          <w:i/>
        </w:rPr>
        <w:t>í</w:t>
      </w:r>
      <w:r w:rsidR="00B527FC">
        <w:rPr>
          <w:rFonts w:ascii="Calibri" w:hAnsi="Calibri" w:cs="Calibri"/>
          <w:i/>
        </w:rPr>
        <w:t xml:space="preserve"> otevřené vědy a správy výzkumných dat. </w:t>
      </w:r>
      <w:r w:rsidR="00B527FC" w:rsidRPr="00B527FC">
        <w:rPr>
          <w:rFonts w:ascii="Calibri" w:hAnsi="Calibri" w:cs="Calibri"/>
          <w:b/>
          <w:bCs/>
          <w:i/>
        </w:rPr>
        <w:t>Pokud subjekt žadatele v </w:t>
      </w:r>
      <w:r w:rsidR="00B527FC">
        <w:rPr>
          <w:rFonts w:ascii="Calibri" w:hAnsi="Calibri" w:cs="Calibri"/>
          <w:b/>
          <w:bCs/>
          <w:i/>
        </w:rPr>
        <w:t>konkrétní</w:t>
      </w:r>
      <w:r w:rsidR="00B527FC" w:rsidRPr="00B527FC">
        <w:rPr>
          <w:rFonts w:ascii="Calibri" w:hAnsi="Calibri" w:cs="Calibri"/>
          <w:b/>
          <w:bCs/>
          <w:i/>
        </w:rPr>
        <w:t xml:space="preserve"> výzvě žádný projekt nerealizuje</w:t>
      </w:r>
      <w:r w:rsidR="005F2B8A">
        <w:rPr>
          <w:rFonts w:ascii="Calibri" w:hAnsi="Calibri" w:cs="Calibri"/>
          <w:b/>
          <w:bCs/>
          <w:i/>
        </w:rPr>
        <w:t xml:space="preserve"> (v roli </w:t>
      </w:r>
      <w:r w:rsidR="00E44035">
        <w:rPr>
          <w:rFonts w:ascii="Calibri" w:hAnsi="Calibri" w:cs="Calibri"/>
          <w:b/>
          <w:bCs/>
          <w:i/>
        </w:rPr>
        <w:t>příjemce</w:t>
      </w:r>
      <w:r w:rsidR="005F2B8A">
        <w:rPr>
          <w:rFonts w:ascii="Calibri" w:hAnsi="Calibri" w:cs="Calibri"/>
          <w:b/>
          <w:bCs/>
          <w:i/>
        </w:rPr>
        <w:t xml:space="preserve"> nebo partnera</w:t>
      </w:r>
      <w:r w:rsidR="00E44035">
        <w:rPr>
          <w:rFonts w:ascii="Calibri" w:hAnsi="Calibri" w:cs="Calibri"/>
          <w:b/>
          <w:bCs/>
          <w:i/>
        </w:rPr>
        <w:t xml:space="preserve"> nebo příjemce minizáměru</w:t>
      </w:r>
      <w:r w:rsidR="005F2B8A">
        <w:rPr>
          <w:rFonts w:ascii="Calibri" w:hAnsi="Calibri" w:cs="Calibri"/>
          <w:b/>
          <w:bCs/>
          <w:i/>
        </w:rPr>
        <w:t>)</w:t>
      </w:r>
      <w:r w:rsidR="00B527FC" w:rsidRPr="00B527FC">
        <w:rPr>
          <w:rFonts w:ascii="Calibri" w:hAnsi="Calibri" w:cs="Calibri"/>
          <w:b/>
          <w:bCs/>
          <w:i/>
        </w:rPr>
        <w:t>, příslušn</w:t>
      </w:r>
      <w:r w:rsidR="00E44035">
        <w:rPr>
          <w:rFonts w:ascii="Calibri" w:hAnsi="Calibri" w:cs="Calibri"/>
          <w:b/>
          <w:bCs/>
          <w:i/>
        </w:rPr>
        <w:t>ou část tabulky</w:t>
      </w:r>
      <w:r w:rsidR="00B527FC" w:rsidRPr="00B527FC">
        <w:rPr>
          <w:rFonts w:ascii="Calibri" w:hAnsi="Calibri" w:cs="Calibri"/>
          <w:b/>
          <w:bCs/>
          <w:i/>
        </w:rPr>
        <w:t xml:space="preserve"> k dané výzvě </w:t>
      </w:r>
      <w:r w:rsidR="00E44035">
        <w:rPr>
          <w:rFonts w:ascii="Calibri" w:hAnsi="Calibri" w:cs="Calibri"/>
          <w:b/>
          <w:bCs/>
          <w:i/>
        </w:rPr>
        <w:t>ponechte prázdnou, nevyplněnou</w:t>
      </w:r>
      <w:r w:rsidR="00B527FC">
        <w:rPr>
          <w:rFonts w:ascii="Calibri" w:hAnsi="Calibri" w:cs="Calibri"/>
          <w:i/>
        </w:rPr>
        <w:t xml:space="preserve">. </w:t>
      </w:r>
      <w:r>
        <w:rPr>
          <w:rFonts w:ascii="Calibri" w:hAnsi="Calibri" w:cs="Calibri"/>
          <w:i/>
        </w:rPr>
        <w:t>U každé výzvy</w:t>
      </w:r>
      <w:r w:rsidR="00E44035">
        <w:rPr>
          <w:rFonts w:ascii="Calibri" w:hAnsi="Calibri" w:cs="Calibri"/>
          <w:i/>
        </w:rPr>
        <w:t xml:space="preserve"> v jednotlivých řádcích</w:t>
      </w:r>
      <w:r>
        <w:rPr>
          <w:rFonts w:ascii="Calibri" w:hAnsi="Calibri" w:cs="Calibri"/>
          <w:i/>
        </w:rPr>
        <w:t xml:space="preserve"> vyplňujte pouze bílá (nepodbarvená) pole, do podbarvených polí nezasahujte. </w:t>
      </w:r>
    </w:p>
    <w:p w14:paraId="652AA8CE" w14:textId="784242E0" w:rsidR="00B527FC" w:rsidRDefault="00B527FC" w:rsidP="00961B0D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U relevantních výzev doplňte reg. číslo projektu, roli</w:t>
      </w:r>
      <w:r w:rsidR="00BB754B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subjektu v projektu (</w:t>
      </w:r>
      <w:r w:rsidR="009117A9">
        <w:rPr>
          <w:rFonts w:ascii="Calibri" w:hAnsi="Calibri" w:cs="Calibri"/>
          <w:i/>
        </w:rPr>
        <w:t>příjemce</w:t>
      </w:r>
      <w:r>
        <w:rPr>
          <w:rFonts w:ascii="Calibri" w:hAnsi="Calibri" w:cs="Calibri"/>
          <w:i/>
        </w:rPr>
        <w:t>/partner/příjemce minizáměru) a v textovém poli pokračujte dle níže uvedených instrukcí.</w:t>
      </w:r>
    </w:p>
    <w:p w14:paraId="566F04ED" w14:textId="3A456FFE" w:rsidR="00A8321A" w:rsidRDefault="00CF5D8D" w:rsidP="00961B0D">
      <w:pPr>
        <w:spacing w:line="240" w:lineRule="auto"/>
        <w:rPr>
          <w:rFonts w:ascii="Calibri" w:hAnsi="Calibri" w:cs="Calibri"/>
          <w:i/>
        </w:rPr>
      </w:pPr>
      <w:r w:rsidRPr="00F45FE9">
        <w:rPr>
          <w:rFonts w:ascii="Calibri" w:hAnsi="Calibri" w:cs="Calibri"/>
          <w:b/>
          <w:bCs/>
          <w:i/>
        </w:rPr>
        <w:t>V textovém poli</w:t>
      </w:r>
      <w:r>
        <w:rPr>
          <w:rFonts w:ascii="Calibri" w:hAnsi="Calibri" w:cs="Calibri"/>
          <w:i/>
        </w:rPr>
        <w:t xml:space="preserve"> u každé relevantní výzvy </w:t>
      </w:r>
      <w:r w:rsidRPr="00F45FE9">
        <w:rPr>
          <w:rFonts w:ascii="Calibri" w:hAnsi="Calibri" w:cs="Calibri"/>
          <w:b/>
          <w:bCs/>
          <w:i/>
        </w:rPr>
        <w:t>p</w:t>
      </w:r>
      <w:r w:rsidR="00A8321A" w:rsidRPr="00F45FE9">
        <w:rPr>
          <w:rFonts w:ascii="Calibri" w:hAnsi="Calibri" w:cs="Calibri"/>
          <w:b/>
          <w:bCs/>
          <w:i/>
        </w:rPr>
        <w:t>opište/vysvětlete</w:t>
      </w:r>
      <w:r w:rsidR="00A8321A" w:rsidRPr="00FF38A8">
        <w:rPr>
          <w:rFonts w:ascii="Calibri" w:hAnsi="Calibri" w:cs="Calibri"/>
          <w:i/>
        </w:rPr>
        <w:t xml:space="preserve"> </w:t>
      </w:r>
      <w:r w:rsidR="00A8321A" w:rsidRPr="00FF38A8">
        <w:rPr>
          <w:rFonts w:ascii="Calibri" w:hAnsi="Calibri" w:cs="Calibri"/>
          <w:b/>
          <w:bCs/>
          <w:i/>
        </w:rPr>
        <w:t>věcnou</w:t>
      </w:r>
      <w:r w:rsidR="00A8321A" w:rsidRPr="00FF38A8">
        <w:rPr>
          <w:rFonts w:ascii="Calibri" w:hAnsi="Calibri" w:cs="Calibri"/>
          <w:i/>
        </w:rPr>
        <w:t xml:space="preserve"> </w:t>
      </w:r>
      <w:r w:rsidR="00A8321A" w:rsidRPr="00DF535E">
        <w:rPr>
          <w:rFonts w:ascii="Calibri" w:hAnsi="Calibri" w:cs="Calibri"/>
          <w:b/>
          <w:bCs/>
          <w:i/>
        </w:rPr>
        <w:t>souvislost (návaznost/doplňkovost)</w:t>
      </w:r>
      <w:r w:rsidR="00A8321A" w:rsidRPr="00FF38A8">
        <w:rPr>
          <w:rFonts w:ascii="Calibri" w:hAnsi="Calibri" w:cs="Calibri"/>
          <w:i/>
        </w:rPr>
        <w:t xml:space="preserve"> </w:t>
      </w:r>
      <w:r w:rsidR="00A8321A" w:rsidRPr="00DF535E">
        <w:rPr>
          <w:rFonts w:ascii="Calibri" w:hAnsi="Calibri" w:cs="Calibri"/>
          <w:i/>
        </w:rPr>
        <w:t>s</w:t>
      </w:r>
      <w:r>
        <w:rPr>
          <w:rFonts w:ascii="Calibri" w:hAnsi="Calibri" w:cs="Calibri"/>
          <w:i/>
        </w:rPr>
        <w:t> jiným projektem(/ty)</w:t>
      </w:r>
      <w:r w:rsidR="00B527FC">
        <w:rPr>
          <w:rFonts w:ascii="Calibri" w:hAnsi="Calibri" w:cs="Calibri"/>
          <w:i/>
        </w:rPr>
        <w:t xml:space="preserve"> realizovaným</w:t>
      </w:r>
      <w:r w:rsidR="005B653F">
        <w:rPr>
          <w:rFonts w:ascii="Calibri" w:hAnsi="Calibri" w:cs="Calibri"/>
          <w:i/>
        </w:rPr>
        <w:t xml:space="preserve"> ať už v roli </w:t>
      </w:r>
      <w:r w:rsidR="00E44035">
        <w:rPr>
          <w:rFonts w:ascii="Calibri" w:hAnsi="Calibri" w:cs="Calibri"/>
          <w:i/>
        </w:rPr>
        <w:t>příjemce</w:t>
      </w:r>
      <w:r w:rsidR="001746FE">
        <w:rPr>
          <w:rFonts w:ascii="Calibri" w:hAnsi="Calibri" w:cs="Calibri"/>
          <w:i/>
        </w:rPr>
        <w:t>,</w:t>
      </w:r>
      <w:r w:rsidR="005B653F">
        <w:rPr>
          <w:rFonts w:ascii="Calibri" w:hAnsi="Calibri" w:cs="Calibri"/>
          <w:i/>
        </w:rPr>
        <w:t xml:space="preserve"> partnera</w:t>
      </w:r>
      <w:r w:rsidR="001746FE">
        <w:rPr>
          <w:rFonts w:ascii="Calibri" w:hAnsi="Calibri" w:cs="Calibri"/>
          <w:i/>
        </w:rPr>
        <w:t xml:space="preserve"> nebo příjemce minizáměru</w:t>
      </w:r>
      <w:r w:rsidR="002038E6">
        <w:rPr>
          <w:rFonts w:ascii="Calibri" w:hAnsi="Calibri" w:cs="Calibri"/>
          <w:b/>
          <w:bCs/>
          <w:i/>
        </w:rPr>
        <w:t xml:space="preserve">. </w:t>
      </w:r>
    </w:p>
    <w:p w14:paraId="3CBDA643" w14:textId="14E62E94" w:rsidR="00A8321A" w:rsidRDefault="00A8321A" w:rsidP="00A8321A">
      <w:pPr>
        <w:spacing w:line="240" w:lineRule="auto"/>
        <w:rPr>
          <w:rFonts w:ascii="Calibri" w:hAnsi="Calibri" w:cs="Calibri"/>
          <w:i/>
          <w:iCs/>
        </w:rPr>
      </w:pPr>
      <w:r w:rsidRPr="00FF38A8">
        <w:rPr>
          <w:rFonts w:ascii="Calibri" w:hAnsi="Calibri" w:cs="Calibri"/>
          <w:i/>
        </w:rPr>
        <w:t xml:space="preserve">Věcnou souvislost vysvětlete nejen na úrovni </w:t>
      </w:r>
      <w:r w:rsidRPr="00DF535E">
        <w:rPr>
          <w:rFonts w:ascii="Calibri" w:hAnsi="Calibri" w:cs="Calibri"/>
          <w:b/>
          <w:bCs/>
          <w:i/>
        </w:rPr>
        <w:t>aktivit</w:t>
      </w:r>
      <w:r w:rsidRPr="00FF38A8">
        <w:rPr>
          <w:rFonts w:ascii="Calibri" w:hAnsi="Calibri" w:cs="Calibri"/>
          <w:i/>
        </w:rPr>
        <w:t xml:space="preserve">, ale i </w:t>
      </w:r>
      <w:r w:rsidRPr="00DF535E">
        <w:rPr>
          <w:rFonts w:ascii="Calibri" w:hAnsi="Calibri" w:cs="Calibri"/>
          <w:b/>
          <w:bCs/>
          <w:i/>
        </w:rPr>
        <w:t>konkrétních výstupů</w:t>
      </w:r>
      <w:r w:rsidRPr="00FF38A8">
        <w:rPr>
          <w:rFonts w:ascii="Calibri" w:hAnsi="Calibri" w:cs="Calibri"/>
          <w:i/>
        </w:rPr>
        <w:t xml:space="preserve">. Tzn. objasněte a konkretizujte, které výstupy jsou plánovány v projektu předkládaném do výzvy Open Science III (a proč) a které </w:t>
      </w:r>
      <w:r w:rsidR="00C00251">
        <w:rPr>
          <w:rFonts w:ascii="Calibri" w:hAnsi="Calibri" w:cs="Calibri"/>
          <w:i/>
        </w:rPr>
        <w:t xml:space="preserve">obdobné </w:t>
      </w:r>
      <w:r w:rsidRPr="00FF38A8">
        <w:rPr>
          <w:rFonts w:ascii="Calibri" w:hAnsi="Calibri" w:cs="Calibri"/>
          <w:i/>
        </w:rPr>
        <w:t>výstupy (a proč) jsou ze strany žadatele realizovány v projektech z jiných výzev</w:t>
      </w:r>
      <w:r w:rsidR="002038E6">
        <w:rPr>
          <w:rFonts w:ascii="Calibri" w:hAnsi="Calibri" w:cs="Calibri"/>
          <w:i/>
        </w:rPr>
        <w:t>.</w:t>
      </w:r>
    </w:p>
    <w:p w14:paraId="3D920D2E" w14:textId="5D95AC4B" w:rsidR="00A8321A" w:rsidRPr="00FF38A8" w:rsidRDefault="00A8321A" w:rsidP="00A8321A">
      <w:pPr>
        <w:spacing w:line="240" w:lineRule="auto"/>
        <w:rPr>
          <w:rFonts w:ascii="Calibri" w:hAnsi="Calibri" w:cs="Calibri"/>
          <w:i/>
          <w:iCs/>
        </w:rPr>
      </w:pPr>
      <w:r w:rsidRPr="00FF38A8">
        <w:rPr>
          <w:rFonts w:ascii="Calibri" w:hAnsi="Calibri" w:cs="Calibri"/>
          <w:i/>
          <w:iCs/>
        </w:rPr>
        <w:t>Vysvětlete, jakým způsobem se budou výstupy předkládaného projektu s aktivitami a výstupy projektů z </w:t>
      </w:r>
      <w:r w:rsidR="00842C97">
        <w:rPr>
          <w:rFonts w:ascii="Calibri" w:hAnsi="Calibri" w:cs="Calibri"/>
          <w:i/>
          <w:iCs/>
        </w:rPr>
        <w:t>níže</w:t>
      </w:r>
      <w:r w:rsidR="00842C97" w:rsidRPr="00FF38A8">
        <w:rPr>
          <w:rFonts w:ascii="Calibri" w:hAnsi="Calibri" w:cs="Calibri"/>
          <w:i/>
          <w:iCs/>
        </w:rPr>
        <w:t xml:space="preserve"> </w:t>
      </w:r>
      <w:r w:rsidRPr="00FF38A8">
        <w:rPr>
          <w:rFonts w:ascii="Calibri" w:hAnsi="Calibri" w:cs="Calibri"/>
          <w:i/>
          <w:iCs/>
        </w:rPr>
        <w:t xml:space="preserve">uvedených jiných výzev </w:t>
      </w:r>
      <w:r w:rsidRPr="00F45FE9">
        <w:rPr>
          <w:rFonts w:ascii="Calibri" w:hAnsi="Calibri" w:cs="Calibri"/>
          <w:b/>
          <w:bCs/>
          <w:i/>
          <w:iCs/>
        </w:rPr>
        <w:t>doplňovat a jak jsou vůči sobě vymezeny</w:t>
      </w:r>
      <w:r w:rsidRPr="00FF38A8">
        <w:rPr>
          <w:rFonts w:ascii="Calibri" w:hAnsi="Calibri" w:cs="Calibri"/>
          <w:i/>
          <w:iCs/>
        </w:rPr>
        <w:t>.</w:t>
      </w:r>
    </w:p>
    <w:p w14:paraId="271082F1" w14:textId="597D4DD4" w:rsidR="00A8321A" w:rsidRDefault="00A8321A" w:rsidP="00A8321A">
      <w:pPr>
        <w:spacing w:line="240" w:lineRule="auto"/>
        <w:rPr>
          <w:rFonts w:ascii="Calibri" w:hAnsi="Calibri" w:cs="Calibri"/>
          <w:i/>
        </w:rPr>
      </w:pPr>
      <w:r w:rsidRPr="00FF38A8">
        <w:rPr>
          <w:rFonts w:ascii="Calibri" w:hAnsi="Calibri" w:cs="Calibri"/>
          <w:i/>
        </w:rPr>
        <w:t xml:space="preserve">Vymezte vazby, doplňkovost a rozhraní mezi souvisejícími projekty tak, aby bylo patrné, že nedochází k jejich faktickému překryvu, tj. </w:t>
      </w:r>
      <w:r w:rsidR="00842C97">
        <w:rPr>
          <w:rFonts w:ascii="Calibri" w:hAnsi="Calibri" w:cs="Calibri"/>
          <w:i/>
        </w:rPr>
        <w:t>nedojde</w:t>
      </w:r>
      <w:r w:rsidRPr="00FF38A8">
        <w:rPr>
          <w:rFonts w:ascii="Calibri" w:hAnsi="Calibri" w:cs="Calibri"/>
          <w:i/>
        </w:rPr>
        <w:t xml:space="preserve"> ke dvojímu financování týchž výstupů (a s nimi souvisejících výdajů).</w:t>
      </w:r>
    </w:p>
    <w:p w14:paraId="7AA8DD43" w14:textId="77777777" w:rsidR="00BB754B" w:rsidRDefault="00BB754B" w:rsidP="00A8321A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Textové pole lze automaticky rozšířit dle potřeby.</w:t>
      </w:r>
    </w:p>
    <w:p w14:paraId="1F570DB6" w14:textId="56439B47" w:rsidR="002038E6" w:rsidRDefault="002038E6" w:rsidP="00A8321A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Text v případě potřeby (pro zvýšení přehledností uváděných informací) čleňte do odstavců </w:t>
      </w:r>
      <w:r w:rsidR="00F45FE9">
        <w:rPr>
          <w:rFonts w:ascii="Calibri" w:hAnsi="Calibri" w:cs="Calibri"/>
          <w:i/>
        </w:rPr>
        <w:t xml:space="preserve">např. </w:t>
      </w:r>
      <w:r>
        <w:rPr>
          <w:rFonts w:ascii="Calibri" w:hAnsi="Calibri" w:cs="Calibri"/>
          <w:i/>
        </w:rPr>
        <w:t>dle jednotlivých</w:t>
      </w:r>
      <w:r w:rsidR="00F45FE9">
        <w:rPr>
          <w:rFonts w:ascii="Calibri" w:hAnsi="Calibri" w:cs="Calibri"/>
          <w:i/>
        </w:rPr>
        <w:t xml:space="preserve"> typů výstupů či dle jiné zvolené logiky.</w:t>
      </w:r>
    </w:p>
    <w:p w14:paraId="157D5B75" w14:textId="77777777" w:rsidR="00026C21" w:rsidRDefault="00026C21" w:rsidP="00A8321A">
      <w:pPr>
        <w:spacing w:line="240" w:lineRule="auto"/>
        <w:rPr>
          <w:rFonts w:ascii="Calibri" w:hAnsi="Calibri" w:cs="Calibr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2693"/>
        <w:gridCol w:w="2657"/>
      </w:tblGrid>
      <w:tr w:rsidR="002F03E7" w14:paraId="6AA08410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61D22ECC" w14:textId="4EAD039F" w:rsidR="002F03E7" w:rsidRPr="002F03E7" w:rsidRDefault="002F03E7" w:rsidP="002F03E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F03E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VÝZKUMNÉ PROSTŘEDÍ</w:t>
            </w:r>
          </w:p>
          <w:p w14:paraId="6308FB60" w14:textId="783D058E" w:rsidR="002F03E7" w:rsidRDefault="002F03E7" w:rsidP="002F03E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2F03E7">
              <w:rPr>
                <w:rFonts w:ascii="Calibri" w:hAnsi="Calibri" w:cs="Calibri"/>
                <w:b/>
                <w:bCs/>
                <w:color w:val="FFFFFF" w:themeColor="background1"/>
              </w:rPr>
              <w:t>č. 02_23_026</w:t>
            </w:r>
          </w:p>
        </w:tc>
      </w:tr>
      <w:tr w:rsidR="00A648E3" w14:paraId="1D344B1A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2AF7531F" w14:textId="212CE14F" w:rsidR="00A648E3" w:rsidRPr="00BC173A" w:rsidRDefault="00A648E3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4B2D2013" w14:textId="64EAFEE5" w:rsidR="00A648E3" w:rsidRDefault="00A648E3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2F03E7" w14:paraId="68035E0C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7A31E1E2" w14:textId="6E2BCA51" w:rsidR="002F03E7" w:rsidRPr="00BC173A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-1041130196"/>
            <w:placeholder>
              <w:docPart w:val="D6E5038167824C63B9A57CC4988C23E3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130954B5" w14:textId="56FB8FA5" w:rsidR="002F03E7" w:rsidRDefault="002F03E7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14:paraId="5B8700A0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62B26436" w14:textId="00CEAA60" w:rsidR="00BB754B" w:rsidRPr="00B6138D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38FC8C5B" w14:textId="2319A30A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Strategie</w:t>
            </w:r>
          </w:p>
        </w:tc>
        <w:tc>
          <w:tcPr>
            <w:tcW w:w="2693" w:type="dxa"/>
            <w:shd w:val="clear" w:color="auto" w:fill="C5D9F7"/>
          </w:tcPr>
          <w:p w14:paraId="4BA158F9" w14:textId="371FA8CA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7DF211A" w14:textId="66DC1176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70BB465B" w14:textId="1AA310BF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73724DFC" w14:textId="77777777" w:rsidTr="00526870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327FD3B3" w14:textId="77777777" w:rsid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libri" w:hAnsi="Calibri" w:cs="Calibri"/>
            </w:rPr>
            <w:id w:val="-1752028482"/>
            <w:placeholder>
              <w:docPart w:val="503CD20ADC8C498796F98D5C9CB848F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6CE9537D" w14:textId="0B06123F" w:rsidR="00BB754B" w:rsidRDefault="00B6138D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4E34DDF7" w14:textId="5E4DF21D" w:rsid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12469572"/>
            <w:placeholder>
              <w:docPart w:val="63CB97282ACC46329B7E68225051556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5D343ACC" w14:textId="0FF9D03A" w:rsidR="00BB754B" w:rsidRDefault="00BB754B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72660509"/>
            <w:placeholder>
              <w:docPart w:val="61CA5CC9C1D54A96A5AA1A242FD2594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37C09DCB" w14:textId="2F73E5EB" w:rsidR="00BB754B" w:rsidRDefault="00BB754B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F03E7" w14:paraId="4B33D172" w14:textId="77777777" w:rsidTr="00B14568">
        <w:tc>
          <w:tcPr>
            <w:tcW w:w="13992" w:type="dxa"/>
            <w:gridSpan w:val="5"/>
          </w:tcPr>
          <w:p w14:paraId="0E5B8157" w14:textId="77777777" w:rsidR="002F03E7" w:rsidRDefault="002F03E7" w:rsidP="002F03E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FCFF306" w14:textId="77777777" w:rsidR="002F03E7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43DAC349" w14:textId="77777777" w:rsidR="002F03E7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0258A34" w14:textId="77777777" w:rsidR="002F03E7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1DE244BA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73093CB5" w14:textId="42FE17E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OPEN SCIENCE I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(OS I)</w:t>
            </w:r>
          </w:p>
          <w:p w14:paraId="44A23544" w14:textId="446AD76D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02_23_014</w:t>
            </w:r>
          </w:p>
        </w:tc>
      </w:tr>
      <w:tr w:rsidR="00A648E3" w14:paraId="1E763034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0C7350F1" w14:textId="7C437C3F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762C5999" w14:textId="6ADDA2CD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06AD4922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7240AD7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1819069175"/>
            <w:placeholder>
              <w:docPart w:val="6CECACD73A8A4976AB02C8B131DAA538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7CC0ACAC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24313A01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46FA7BBE" w14:textId="14CB06B7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126A1486" w14:textId="6F4E18B3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AA20CC2" w14:textId="221686E3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5D02B2C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1E14EF68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410C6803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0F8B0E4F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64B0AD49" w14:textId="4A664F69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C5D9F7"/>
          </w:tcPr>
          <w:p w14:paraId="68F4B963" w14:textId="167C3BAB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65645517"/>
            <w:placeholder>
              <w:docPart w:val="164361FA79C0447385E0B04E6768A77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0F78EC13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86848324"/>
            <w:placeholder>
              <w:docPart w:val="70B917B444104FE39D4797C0EDE46D8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2D0557F7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25574344" w14:textId="77777777" w:rsidTr="005E0300">
        <w:tc>
          <w:tcPr>
            <w:tcW w:w="13992" w:type="dxa"/>
            <w:gridSpan w:val="5"/>
          </w:tcPr>
          <w:p w14:paraId="40DB609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3B144B88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14A2645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4F13A53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01443B21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153CEBA" w14:textId="369EE6A9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OPEN SCIENCE II 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(OS II)</w:t>
            </w:r>
            <w:r w:rsidR="00A34A22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– přímo v projektovém partnerství</w:t>
            </w:r>
          </w:p>
          <w:p w14:paraId="472F6BB8" w14:textId="172E99D4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lang w:bidi="en-US"/>
              </w:rPr>
              <w:t>č. 02_24_030</w:t>
            </w:r>
          </w:p>
        </w:tc>
      </w:tr>
      <w:tr w:rsidR="00A648E3" w14:paraId="301195CB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19D06D4" w14:textId="090DDE20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21C8D149" w14:textId="3979178F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90D558F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2DAC5008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-1371607813"/>
            <w:placeholder>
              <w:docPart w:val="00FAEFC0828E4FA4876FF7C18B2B272C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46872117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4AA73338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162DA421" w14:textId="52651887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6FFE47C6" w14:textId="3709DD6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9146334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6E2E877F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0A110987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23C91F9E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0B64C782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344689BD" w14:textId="24C860DD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646883441"/>
            <w:placeholder>
              <w:docPart w:val="E41EAB3F802C48D58DB737B15C7ED121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111EE464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2462778"/>
            <w:placeholder>
              <w:docPart w:val="9AABB6F8DA044E3F88ED200C80B2C51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692C83CD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3379165"/>
            <w:placeholder>
              <w:docPart w:val="F0CA2FC9F4294682BC36067272900FF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6BC94781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5C4E8FDB" w14:textId="77777777" w:rsidTr="005E0300">
        <w:tc>
          <w:tcPr>
            <w:tcW w:w="13992" w:type="dxa"/>
            <w:gridSpan w:val="5"/>
          </w:tcPr>
          <w:p w14:paraId="1F981F8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29FD2F18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71046B08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18AFE6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39E822D9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BFF92B6" w14:textId="51EF2264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OPEN SCIENCE II </w:t>
            </w:r>
            <w:r w:rsidR="00142E11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(OS II)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- MINIZÁMĚRY</w:t>
            </w:r>
          </w:p>
          <w:p w14:paraId="73C078D3" w14:textId="76AC2934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lang w:bidi="en-US"/>
              </w:rPr>
              <w:t>č. 02_24_030</w:t>
            </w:r>
          </w:p>
        </w:tc>
      </w:tr>
      <w:tr w:rsidR="00A648E3" w14:paraId="62D4A9AD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98DC3C3" w14:textId="44458AD5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3C1A950B" w14:textId="45A16CE0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7F8A87B4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37E3428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tc>
          <w:tcPr>
            <w:tcW w:w="10736" w:type="dxa"/>
            <w:gridSpan w:val="4"/>
          </w:tcPr>
          <w:p w14:paraId="6BA3A1FE" w14:textId="0143286D" w:rsidR="00BC173A" w:rsidRPr="00F7105A" w:rsidRDefault="00F7105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Příjemce minizáměru</w:t>
            </w:r>
          </w:p>
        </w:tc>
      </w:tr>
      <w:tr w:rsidR="00BB754B" w:rsidRPr="00BB754B" w14:paraId="3BE47ED2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7824AF37" w14:textId="659F4CE5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3262CE69" w14:textId="3638B92E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13956EAF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66C3EF90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05CA45CD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3DEE6FEA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47E224B7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49A765EF" w14:textId="584D092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909042973"/>
            <w:placeholder>
              <w:docPart w:val="65425347BBBA41909AF028797E98754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35FE596B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5181456"/>
            <w:placeholder>
              <w:docPart w:val="757A9C1306964C00918F0C28C33CC349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79B91E4E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01598431"/>
            <w:placeholder>
              <w:docPart w:val="232D07F4FD07493299171D359879318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4DCC9EA1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1EF7A248" w14:textId="77777777" w:rsidTr="005E0300">
        <w:tc>
          <w:tcPr>
            <w:tcW w:w="13992" w:type="dxa"/>
            <w:gridSpan w:val="5"/>
          </w:tcPr>
          <w:p w14:paraId="0084FD1B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08EE99E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4492E306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21C33A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E33FEDD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53423FD" w14:textId="4DB78FC0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IPS VAV I – </w:t>
            </w:r>
            <w:r w:rsidR="00D2251B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projekt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IP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EOSC-CZ</w:t>
            </w:r>
          </w:p>
          <w:p w14:paraId="6B559B4E" w14:textId="4C558A1C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02_22_004</w:t>
            </w:r>
          </w:p>
        </w:tc>
      </w:tr>
      <w:tr w:rsidR="00A648E3" w14:paraId="2E9E3458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BC5441E" w14:textId="25321B1F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istrační 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č. projektu:</w:t>
            </w:r>
          </w:p>
        </w:tc>
        <w:tc>
          <w:tcPr>
            <w:tcW w:w="10736" w:type="dxa"/>
            <w:gridSpan w:val="4"/>
          </w:tcPr>
          <w:p w14:paraId="55C98272" w14:textId="1B6F4473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4302FE1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064AE126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56443421"/>
            <w:placeholder>
              <w:docPart w:val="F4611675E78C4DE9805DD24C4DCB09A2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01AC25BB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0E9C5845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3A60949B" w14:textId="3CC06D4D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2631CCAF" w14:textId="1E65107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5F862F43" w14:textId="26362D6E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39D00770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7CBA3551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7AED584B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1EF2FBA7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6AACEC10" w14:textId="5F202394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C5D9F7"/>
          </w:tcPr>
          <w:p w14:paraId="06E91D13" w14:textId="3366F60C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350530084"/>
            <w:placeholder>
              <w:docPart w:val="6ED1C6EE519B4F108018B82856541D7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380D0DA9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99911722"/>
            <w:placeholder>
              <w:docPart w:val="C9D39F7712604CF4A15A3F451F52099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67D1E93B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732396A1" w14:textId="77777777" w:rsidTr="005E0300">
        <w:tc>
          <w:tcPr>
            <w:tcW w:w="13992" w:type="dxa"/>
            <w:gridSpan w:val="5"/>
          </w:tcPr>
          <w:p w14:paraId="07A9A662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260A75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21006EC1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28A593CB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6475B4BA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3961F88B" w14:textId="0CF27DC3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IPS VAV I – </w:t>
            </w:r>
            <w:r w:rsidR="00D2251B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projekt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IP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CARDS</w:t>
            </w:r>
          </w:p>
          <w:p w14:paraId="651151A3" w14:textId="7E88BB78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02_22_004</w:t>
            </w:r>
          </w:p>
        </w:tc>
      </w:tr>
      <w:tr w:rsidR="00A648E3" w14:paraId="49AA4820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2A32D99" w14:textId="184395A3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14458274" w14:textId="5DD54119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121EE56A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249DBF01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tc>
          <w:tcPr>
            <w:tcW w:w="10736" w:type="dxa"/>
            <w:gridSpan w:val="4"/>
          </w:tcPr>
          <w:p w14:paraId="52B558DD" w14:textId="0BC80B32" w:rsidR="00BC173A" w:rsidRPr="00C563DA" w:rsidRDefault="00C563D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</w:rPr>
            </w:pPr>
            <w:r w:rsidRPr="00C563DA">
              <w:rPr>
                <w:rFonts w:ascii="Calibri" w:eastAsia="MS Mincho" w:hAnsi="Calibri" w:cs="Calibri"/>
              </w:rPr>
              <w:t>Příjemce</w:t>
            </w:r>
          </w:p>
        </w:tc>
      </w:tr>
      <w:tr w:rsidR="00BB754B" w:rsidRPr="00BB754B" w14:paraId="28D2E6AF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488A79DF" w14:textId="423CF964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03724193" w14:textId="0FF9FC1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514A448C" w14:textId="0449782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293485C7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5EFCF1BE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288582A0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3DE88730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1C971E72" w14:textId="6F2E52B2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C5D9F7"/>
          </w:tcPr>
          <w:p w14:paraId="6C77C55E" w14:textId="056D126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74853655"/>
            <w:placeholder>
              <w:docPart w:val="F891E806F0CC421CAB0553B220BA26B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49DB8BB4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87899064"/>
            <w:placeholder>
              <w:docPart w:val="02AA4A309CF34AB6A536F1C9E4BF9C0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068B493E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40F86302" w14:textId="77777777" w:rsidTr="005E0300">
        <w:tc>
          <w:tcPr>
            <w:tcW w:w="13992" w:type="dxa"/>
            <w:gridSpan w:val="5"/>
          </w:tcPr>
          <w:p w14:paraId="4653BFCA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5F18FA3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6F201F3A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E5AEB0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690F7E0C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3D098DB9" w14:textId="7777777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ŠPIČKOVÝ VÝZKUM</w:t>
            </w:r>
          </w:p>
          <w:p w14:paraId="37A5A749" w14:textId="328EC05C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02_22_008</w:t>
            </w:r>
          </w:p>
        </w:tc>
      </w:tr>
      <w:tr w:rsidR="00A648E3" w14:paraId="69B97C53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2638D18" w14:textId="5F52E63E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188CB99D" w14:textId="314A4E89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261741FC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0BE35BA7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204226165"/>
            <w:placeholder>
              <w:docPart w:val="933840E96D824559AF53A027E821A4F2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2C3FC938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22A3EC9E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0A47DE8F" w14:textId="260D168F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0231D55E" w14:textId="4467B06A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4CD31A37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59A18A1F" w14:textId="58E7B8C9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253CA573" w14:textId="4CA8CE89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562D9814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05B939F3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2DF0DCDF" w14:textId="6E3022F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16825344"/>
            <w:placeholder>
              <w:docPart w:val="C9F0B8F8FC494E959594A7918FB89D7A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0C561654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5DA35AA6" w14:textId="7E3558DE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5ED96CBE" w14:textId="7B3BE586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48C97D03" w14:textId="77777777" w:rsidTr="005E0300">
        <w:tc>
          <w:tcPr>
            <w:tcW w:w="13992" w:type="dxa"/>
            <w:gridSpan w:val="5"/>
          </w:tcPr>
          <w:p w14:paraId="654B35D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15C618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2016404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10AC9B2B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29F229CC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4516FE21" w14:textId="739FCF32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SPOLEČENSKÉ A HUMANITNÍ VĚDY: ČLOVĚK A LIDSTVO V GLOBÁLNÍCH VÝZVÁCH SOUČASNOSTI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(SHUV)</w:t>
            </w:r>
          </w:p>
          <w:p w14:paraId="04DCE963" w14:textId="1E20034B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02_23_025</w:t>
            </w:r>
          </w:p>
        </w:tc>
      </w:tr>
      <w:tr w:rsidR="00A648E3" w14:paraId="45B5BB6B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4A3A3EBE" w14:textId="71140267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53678713" w14:textId="5C444073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1452AA07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67E3D7B4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-1116831949"/>
            <w:placeholder>
              <w:docPart w:val="5F39DB54DEEF4170A445E7F37F4C1D85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2AD6FA72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6E7624C9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6DB7BC26" w14:textId="5D39C5E1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3CB9E821" w14:textId="43E130D4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430B0A3D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19948E3E" w14:textId="311B0544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7321B052" w14:textId="74A5C9C8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04265D95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456E1B8B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2C238C53" w14:textId="4BA883F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557597"/>
            <w:placeholder>
              <w:docPart w:val="A05EF42AF00D462986DDC7D0220920D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6ACB040C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09672D89" w14:textId="21507F9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564A86E8" w14:textId="3A085B9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233D9530" w14:textId="77777777" w:rsidTr="005E0300">
        <w:tc>
          <w:tcPr>
            <w:tcW w:w="13992" w:type="dxa"/>
            <w:gridSpan w:val="5"/>
          </w:tcPr>
          <w:p w14:paraId="4251946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4EB60BCE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8EFAB03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D806F6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268D326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343104B7" w14:textId="7777777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MEZISEKTOROVÁ SPOLUPRÁCE</w:t>
            </w:r>
          </w:p>
          <w:p w14:paraId="5D954444" w14:textId="578EB5F9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02_23_020</w:t>
            </w:r>
          </w:p>
        </w:tc>
      </w:tr>
      <w:tr w:rsidR="00A648E3" w14:paraId="57964EF5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4A79289A" w14:textId="3CD2E008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3A2925A7" w14:textId="2BD5C2CA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51CDBC3F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C5FFE4C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1133530380"/>
            <w:placeholder>
              <w:docPart w:val="E0D38EE4628247BA8430ED7FE3E26B2A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49AB75A9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59CAAA26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461DC2FE" w14:textId="7F786AFC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7ECE768B" w14:textId="6DAE40F0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51A69E64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001751C0" w14:textId="50FE20E9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19A7EA0D" w14:textId="40416FDF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2906551A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4EEE487E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265FE57D" w14:textId="6EAEDD9D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576289948"/>
            <w:placeholder>
              <w:docPart w:val="FC9A727CD9DC4EA6AE6D9C2AAA14F3F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47F3AC79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6A2C8368" w14:textId="42251C0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48BA2ABC" w14:textId="2C98AFD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30353235" w14:textId="77777777" w:rsidTr="005E0300">
        <w:tc>
          <w:tcPr>
            <w:tcW w:w="13992" w:type="dxa"/>
            <w:gridSpan w:val="5"/>
          </w:tcPr>
          <w:p w14:paraId="5CBB8D49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2227FF8A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738318B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075703B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5004B1E0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D979697" w14:textId="7777777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MEZISEKTOROVÁ SPOLUPRÁCE PRO ITI</w:t>
            </w:r>
          </w:p>
          <w:p w14:paraId="3D891C05" w14:textId="1B7911DF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. 02_23_021</w:t>
            </w:r>
          </w:p>
        </w:tc>
      </w:tr>
      <w:tr w:rsidR="006F51A0" w14:paraId="49A9523C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5F28B1D8" w14:textId="77777777" w:rsidR="006F51A0" w:rsidRPr="00BC173A" w:rsidRDefault="006F51A0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Reg. č. projektu:</w:t>
            </w:r>
          </w:p>
        </w:tc>
        <w:tc>
          <w:tcPr>
            <w:tcW w:w="10736" w:type="dxa"/>
            <w:gridSpan w:val="4"/>
          </w:tcPr>
          <w:p w14:paraId="52E22B70" w14:textId="2D5EEB4D" w:rsidR="006F51A0" w:rsidRDefault="006F51A0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376BD874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7FC4ACDF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1371260248"/>
            <w:placeholder>
              <w:docPart w:val="6D37289CAC1840CABA1EC6E21E6378CF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3728E87D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15A83371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0A343CF8" w14:textId="083086A9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1113A228" w14:textId="789E5BE3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39408484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7B288754" w14:textId="6E3807AD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5CDC9760" w14:textId="768B6D8F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69E4D248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70CA294D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169F521B" w14:textId="652B5F5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63632604"/>
            <w:placeholder>
              <w:docPart w:val="BF05405EC37D4A1BAFA09681057FA50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791D9545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7EF4727F" w14:textId="173B7EB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02D96ADA" w14:textId="4B6B562B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6AA20F3D" w14:textId="77777777" w:rsidTr="005E0300">
        <w:tc>
          <w:tcPr>
            <w:tcW w:w="13992" w:type="dxa"/>
            <w:gridSpan w:val="5"/>
          </w:tcPr>
          <w:p w14:paraId="3F5BBA33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3D030B1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8CE80E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6532D855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AC72D1" w14:paraId="1213D8EB" w14:textId="77777777" w:rsidTr="0018210A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7B32BB43" w14:textId="633A7D19" w:rsidR="00AC72D1" w:rsidRPr="00BC173A" w:rsidRDefault="00AC72D1" w:rsidP="0018210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NÁVRATY</w:t>
            </w:r>
          </w:p>
          <w:p w14:paraId="6446FAE4" w14:textId="00BAFE90" w:rsidR="00AC72D1" w:rsidRDefault="00AC72D1" w:rsidP="0018210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 xml:space="preserve">. </w:t>
            </w:r>
            <w:r w:rsidRPr="00AC72D1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02_24_037</w:t>
            </w:r>
          </w:p>
        </w:tc>
      </w:tr>
      <w:tr w:rsidR="00AC72D1" w14:paraId="06286B07" w14:textId="77777777" w:rsidTr="0018210A">
        <w:trPr>
          <w:trHeight w:val="283"/>
        </w:trPr>
        <w:tc>
          <w:tcPr>
            <w:tcW w:w="3256" w:type="dxa"/>
            <w:shd w:val="clear" w:color="auto" w:fill="C5D9F7"/>
          </w:tcPr>
          <w:p w14:paraId="1E756BEA" w14:textId="77777777" w:rsidR="00AC72D1" w:rsidRPr="00BC173A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Reg. č. projektu:</w:t>
            </w:r>
          </w:p>
        </w:tc>
        <w:tc>
          <w:tcPr>
            <w:tcW w:w="10736" w:type="dxa"/>
            <w:gridSpan w:val="4"/>
          </w:tcPr>
          <w:p w14:paraId="19B9C0DC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AC72D1" w14:paraId="45737394" w14:textId="77777777" w:rsidTr="0018210A">
        <w:trPr>
          <w:trHeight w:val="283"/>
        </w:trPr>
        <w:tc>
          <w:tcPr>
            <w:tcW w:w="3256" w:type="dxa"/>
            <w:shd w:val="clear" w:color="auto" w:fill="C5D9F7"/>
          </w:tcPr>
          <w:p w14:paraId="579E9A5F" w14:textId="77777777" w:rsidR="00AC72D1" w:rsidRPr="00BC173A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-446469633"/>
            <w:placeholder>
              <w:docPart w:val="BDDFEDB2420A4D25B855694BAE7A0EE5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7A951C81" w14:textId="77777777" w:rsidR="00AC72D1" w:rsidRDefault="00AC72D1" w:rsidP="0018210A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C72D1" w:rsidRPr="00BB754B" w14:paraId="2B353A6B" w14:textId="77777777" w:rsidTr="0018210A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7925D233" w14:textId="77777777" w:rsidR="00AC72D1" w:rsidRPr="00BC173A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výstupy?**</w:t>
            </w:r>
          </w:p>
        </w:tc>
        <w:tc>
          <w:tcPr>
            <w:tcW w:w="2693" w:type="dxa"/>
            <w:shd w:val="clear" w:color="auto" w:fill="C5D9F7"/>
          </w:tcPr>
          <w:p w14:paraId="3AFDDBC6" w14:textId="77777777" w:rsidR="00AC72D1" w:rsidRPr="00BB754B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37E50E7A" w14:textId="77777777" w:rsidR="00AC72D1" w:rsidRPr="00BB754B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69692619" w14:textId="77777777" w:rsidR="00AC72D1" w:rsidRPr="00BB754B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01E78DBD" w14:textId="77777777" w:rsidR="00AC72D1" w:rsidRPr="00BB754B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AC72D1" w14:paraId="01489F38" w14:textId="77777777" w:rsidTr="0018210A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340EDB8A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3908FE3F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566180199"/>
            <w:placeholder>
              <w:docPart w:val="F3C177FE2D174B51A4BBAE1671346F7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290E8ACF" w14:textId="77777777" w:rsidR="00AC72D1" w:rsidRDefault="00AC72D1" w:rsidP="0018210A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2DEFEB76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6828D38C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AC72D1" w14:paraId="446518CB" w14:textId="77777777" w:rsidTr="0018210A">
        <w:tc>
          <w:tcPr>
            <w:tcW w:w="13992" w:type="dxa"/>
            <w:gridSpan w:val="5"/>
          </w:tcPr>
          <w:p w14:paraId="5A10D666" w14:textId="77777777" w:rsidR="00AC72D1" w:rsidRDefault="00AC72D1" w:rsidP="0018210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52FDE397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711109AB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5ACE1F4" w14:textId="77777777" w:rsidR="00AC72D1" w:rsidRDefault="00AC72D1" w:rsidP="0018210A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</w:tbl>
    <w:p w14:paraId="2946E7E1" w14:textId="2DAA9F75" w:rsidR="00AC72D1" w:rsidRDefault="009117A9" w:rsidP="00A8321A">
      <w:pPr>
        <w:widowControl/>
        <w:adjustRightInd/>
        <w:spacing w:after="200" w:line="276" w:lineRule="auto"/>
        <w:textAlignment w:val="auto"/>
        <w:rPr>
          <w:rFonts w:ascii="Calibri" w:eastAsia="MS Mincho" w:hAnsi="Calibri" w:cs="Calibri"/>
          <w:b/>
          <w:bCs/>
        </w:rPr>
      </w:pPr>
      <w:r>
        <w:rPr>
          <w:rFonts w:ascii="Calibri" w:eastAsia="MS Mincho" w:hAnsi="Calibri" w:cs="Calibri"/>
          <w:b/>
          <w:bCs/>
        </w:rPr>
        <w:t>**</w:t>
      </w:r>
      <w:r w:rsidR="00026C21">
        <w:rPr>
          <w:rFonts w:ascii="Calibri" w:eastAsia="MS Mincho" w:hAnsi="Calibri" w:cs="Calibri"/>
          <w:b/>
          <w:bCs/>
        </w:rPr>
        <w:t>)</w:t>
      </w:r>
      <w:r>
        <w:rPr>
          <w:rFonts w:ascii="Calibri" w:eastAsia="MS Mincho" w:hAnsi="Calibri" w:cs="Calibri"/>
          <w:b/>
          <w:bCs/>
        </w:rPr>
        <w:t xml:space="preserve"> Výstupy jsou myšleny</w:t>
      </w:r>
      <w:r w:rsidR="00031DE0">
        <w:rPr>
          <w:rFonts w:ascii="Calibri" w:eastAsia="MS Mincho" w:hAnsi="Calibri" w:cs="Calibri"/>
          <w:b/>
          <w:bCs/>
        </w:rPr>
        <w:t xml:space="preserve"> pouze</w:t>
      </w:r>
      <w:r>
        <w:rPr>
          <w:rFonts w:ascii="Calibri" w:eastAsia="MS Mincho" w:hAnsi="Calibri" w:cs="Calibri"/>
          <w:b/>
          <w:bCs/>
        </w:rPr>
        <w:t xml:space="preserve"> typové výstupy (Strategie, Datasety, Software, Vzdělávání) dotýkající se otevřené vědy a správy výzkumných dat</w:t>
      </w:r>
      <w:r w:rsidR="00031DE0">
        <w:rPr>
          <w:rFonts w:ascii="Calibri" w:eastAsia="MS Mincho" w:hAnsi="Calibri" w:cs="Calibri"/>
          <w:b/>
          <w:bCs/>
        </w:rPr>
        <w:t>.</w:t>
      </w:r>
    </w:p>
    <w:p w14:paraId="05B42768" w14:textId="77777777" w:rsidR="00AC72D1" w:rsidRDefault="00AC72D1">
      <w:pPr>
        <w:widowControl/>
        <w:adjustRightInd/>
        <w:spacing w:after="160" w:line="278" w:lineRule="auto"/>
        <w:jc w:val="left"/>
        <w:textAlignment w:val="auto"/>
        <w:rPr>
          <w:rFonts w:ascii="Calibri" w:eastAsia="MS Mincho" w:hAnsi="Calibri" w:cs="Calibri"/>
          <w:b/>
          <w:bCs/>
        </w:rPr>
      </w:pPr>
      <w:r>
        <w:rPr>
          <w:rFonts w:ascii="Calibri" w:eastAsia="MS Mincho" w:hAnsi="Calibri" w:cs="Calibri"/>
          <w:b/>
          <w:bCs/>
        </w:rPr>
        <w:br w:type="page"/>
      </w:r>
    </w:p>
    <w:p w14:paraId="1C616FD7" w14:textId="7D3265D6" w:rsidR="002F03E7" w:rsidRPr="005D500C" w:rsidRDefault="00F7105A" w:rsidP="005D500C">
      <w:pPr>
        <w:pStyle w:val="Nadpis1rovn"/>
        <w:numPr>
          <w:ilvl w:val="0"/>
          <w:numId w:val="8"/>
        </w:numPr>
        <w:ind w:left="426" w:hanging="426"/>
      </w:pPr>
      <w:r w:rsidRPr="005D500C">
        <w:lastRenderedPageBreak/>
        <w:t>OPATŘENÍ K ZAMEZENÍ DVOJÍHO FINANCOVÁNÍ</w:t>
      </w:r>
    </w:p>
    <w:p w14:paraId="4DC69780" w14:textId="6781CE0F" w:rsidR="00F7105A" w:rsidRDefault="00F7105A" w:rsidP="00F7105A">
      <w:pPr>
        <w:rPr>
          <w:rFonts w:ascii="Calibri" w:hAnsi="Calibri" w:cs="Calibri"/>
          <w:i/>
        </w:rPr>
      </w:pPr>
      <w:r w:rsidRPr="00FF38A8">
        <w:rPr>
          <w:rFonts w:ascii="Calibri" w:hAnsi="Calibri" w:cs="Calibri"/>
          <w:i/>
        </w:rPr>
        <w:t xml:space="preserve">Uveďte opatření, kterými plánujete </w:t>
      </w:r>
      <w:r>
        <w:rPr>
          <w:rFonts w:ascii="Calibri" w:hAnsi="Calibri" w:cs="Calibri"/>
          <w:i/>
        </w:rPr>
        <w:t>zamezit</w:t>
      </w:r>
      <w:r w:rsidRPr="00FF38A8">
        <w:rPr>
          <w:rFonts w:ascii="Calibri" w:hAnsi="Calibri" w:cs="Calibri"/>
          <w:i/>
        </w:rPr>
        <w:t xml:space="preserve"> dvoj</w:t>
      </w:r>
      <w:r>
        <w:rPr>
          <w:rFonts w:ascii="Calibri" w:hAnsi="Calibri" w:cs="Calibri"/>
          <w:i/>
        </w:rPr>
        <w:t>ímu</w:t>
      </w:r>
      <w:r w:rsidRPr="00FF38A8">
        <w:rPr>
          <w:rFonts w:ascii="Calibri" w:hAnsi="Calibri" w:cs="Calibri"/>
          <w:i/>
        </w:rPr>
        <w:t xml:space="preserve"> financování</w:t>
      </w:r>
      <w:r>
        <w:rPr>
          <w:rFonts w:ascii="Calibri" w:hAnsi="Calibri" w:cs="Calibri"/>
          <w:i/>
        </w:rPr>
        <w:t xml:space="preserve"> stejných výstupů</w:t>
      </w:r>
      <w:r w:rsidR="005862CD">
        <w:rPr>
          <w:rFonts w:ascii="Calibri" w:hAnsi="Calibri" w:cs="Calibri"/>
          <w:i/>
        </w:rPr>
        <w:t xml:space="preserve"> a s nimi spojených </w:t>
      </w:r>
      <w:r w:rsidR="009C1759">
        <w:rPr>
          <w:rFonts w:ascii="Calibri" w:hAnsi="Calibri" w:cs="Calibri"/>
          <w:i/>
        </w:rPr>
        <w:t>nákladů</w:t>
      </w:r>
      <w:r w:rsidRPr="00FF38A8">
        <w:rPr>
          <w:rFonts w:ascii="Calibri" w:hAnsi="Calibri" w:cs="Calibri"/>
          <w:i/>
        </w:rPr>
        <w:t>.</w:t>
      </w:r>
    </w:p>
    <w:p w14:paraId="1B438FBB" w14:textId="30777CBE" w:rsidR="00BD4A20" w:rsidRPr="00FF38A8" w:rsidRDefault="00BD4A20" w:rsidP="00F7105A">
      <w:pPr>
        <w:rPr>
          <w:rFonts w:ascii="Calibri" w:hAnsi="Calibri" w:cs="Calibri"/>
        </w:rPr>
      </w:pPr>
      <w:r w:rsidRPr="0014610E">
        <w:rPr>
          <w:rFonts w:ascii="Calibri" w:eastAsia="MS Mincho" w:hAnsi="Calibri" w:cs="Calibri"/>
          <w:i/>
          <w:iCs/>
        </w:rPr>
        <w:t>Popište opatření, která žadatel používá nebo plánuje používat k oddělenému plánování, financování, realizaci a vykazování aktivit</w:t>
      </w:r>
      <w:r w:rsidR="005862CD">
        <w:rPr>
          <w:rFonts w:ascii="Calibri" w:eastAsia="MS Mincho" w:hAnsi="Calibri" w:cs="Calibri"/>
          <w:i/>
          <w:iCs/>
        </w:rPr>
        <w:t xml:space="preserve"> a</w:t>
      </w:r>
      <w:r w:rsidR="001F16A0">
        <w:rPr>
          <w:rFonts w:ascii="Calibri" w:eastAsia="MS Mincho" w:hAnsi="Calibri" w:cs="Calibri"/>
          <w:i/>
          <w:iCs/>
        </w:rPr>
        <w:t xml:space="preserve"> výstupů </w:t>
      </w:r>
      <w:r w:rsidRPr="0014610E">
        <w:rPr>
          <w:rFonts w:ascii="Calibri" w:eastAsia="MS Mincho" w:hAnsi="Calibri" w:cs="Calibri"/>
          <w:i/>
          <w:iCs/>
        </w:rPr>
        <w:t>mezi projektem Open Science III a ostatními souvisejícími projekty.</w:t>
      </w:r>
      <w:r>
        <w:rPr>
          <w:rFonts w:ascii="Calibri" w:eastAsia="MS Mincho" w:hAnsi="Calibri" w:cs="Calibri"/>
          <w:i/>
          <w:iCs/>
        </w:rPr>
        <w:t xml:space="preserve"> Do popisu zahrňte i opatření směrem k případným projektům, které žadatel v době podávání projektové žádosti OS III sice nerealizuje, ale plánuje realizovat v budoucnu, jako např. v případě zatím nerealizovaného, ale plánovaného minizáměru v</w:t>
      </w:r>
      <w:r w:rsidR="005F2B8A">
        <w:rPr>
          <w:rFonts w:ascii="Calibri" w:eastAsia="MS Mincho" w:hAnsi="Calibri" w:cs="Calibri"/>
          <w:i/>
          <w:iCs/>
        </w:rPr>
        <w:t>e</w:t>
      </w:r>
      <w:r>
        <w:rPr>
          <w:rFonts w:ascii="Calibri" w:eastAsia="MS Mincho" w:hAnsi="Calibri" w:cs="Calibri"/>
          <w:i/>
          <w:iCs/>
        </w:rPr>
        <w:t xml:space="preserve"> výzvě z projektu Open Science II</w:t>
      </w:r>
      <w:r w:rsidR="00046675">
        <w:rPr>
          <w:rFonts w:ascii="Calibri" w:eastAsia="MS Mincho" w:hAnsi="Calibri" w:cs="Calibri"/>
          <w:i/>
          <w:iCs/>
        </w:rPr>
        <w:t>, či v případě datasetů vznikajících jako podklady publikací ve výzkumných výzvách</w:t>
      </w:r>
      <w:r w:rsidR="00220B00">
        <w:rPr>
          <w:rFonts w:ascii="Calibri" w:eastAsia="MS Mincho" w:hAnsi="Calibri" w:cs="Calibri"/>
          <w:i/>
          <w:iCs/>
        </w:rPr>
        <w:t xml:space="preserve"> </w:t>
      </w:r>
      <w:r w:rsidR="005F2B8A">
        <w:rPr>
          <w:rFonts w:ascii="Calibri" w:eastAsia="MS Mincho" w:hAnsi="Calibri" w:cs="Calibri"/>
          <w:i/>
          <w:iCs/>
        </w:rPr>
        <w:t>(</w:t>
      </w:r>
      <w:r w:rsidR="00220B00">
        <w:rPr>
          <w:rFonts w:ascii="Calibri" w:eastAsia="MS Mincho" w:hAnsi="Calibri" w:cs="Calibri"/>
          <w:i/>
          <w:iCs/>
        </w:rPr>
        <w:t>Špičkový výzkum, SHUV nebo Mezisektorová spolupráce</w:t>
      </w:r>
      <w:r w:rsidR="005F2B8A">
        <w:rPr>
          <w:rFonts w:ascii="Calibri" w:eastAsia="MS Mincho" w:hAnsi="Calibri" w:cs="Calibri"/>
          <w:i/>
          <w:iCs/>
        </w:rPr>
        <w:t>)</w:t>
      </w:r>
      <w:r>
        <w:rPr>
          <w:rFonts w:ascii="Calibri" w:eastAsia="MS Mincho" w:hAnsi="Calibri" w:cs="Calibri"/>
          <w:i/>
          <w:iCs/>
        </w:rPr>
        <w:t>.</w:t>
      </w:r>
    </w:p>
    <w:p w14:paraId="0C101F41" w14:textId="77777777" w:rsidR="002F03E7" w:rsidRDefault="002F03E7" w:rsidP="00A8321A">
      <w:pPr>
        <w:widowControl/>
        <w:adjustRightInd/>
        <w:spacing w:after="200" w:line="276" w:lineRule="auto"/>
        <w:textAlignment w:val="auto"/>
        <w:rPr>
          <w:rFonts w:ascii="Calibri" w:eastAsia="MS Mincho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F7105A" w14:paraId="39602AF2" w14:textId="77777777" w:rsidTr="00F7105A">
        <w:tc>
          <w:tcPr>
            <w:tcW w:w="13992" w:type="dxa"/>
          </w:tcPr>
          <w:p w14:paraId="32F97C36" w14:textId="77777777" w:rsidR="00F7105A" w:rsidRDefault="00F7105A" w:rsidP="00A8321A">
            <w:pPr>
              <w:widowControl/>
              <w:adjustRightInd/>
              <w:spacing w:after="200" w:line="276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>
              <w:rPr>
                <w:rFonts w:ascii="Calibri" w:eastAsia="MS Mincho" w:hAnsi="Calibri" w:cs="Calibri"/>
                <w:b/>
                <w:bCs/>
              </w:rPr>
              <w:t>Textové pole</w:t>
            </w:r>
          </w:p>
          <w:p w14:paraId="4A4FC059" w14:textId="77777777" w:rsidR="00F7105A" w:rsidRDefault="00F7105A" w:rsidP="00A8321A">
            <w:pPr>
              <w:widowControl/>
              <w:adjustRightInd/>
              <w:spacing w:after="200" w:line="276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E901AC7" w14:textId="5B9B0764" w:rsidR="00F7105A" w:rsidRDefault="00F7105A" w:rsidP="00A8321A">
            <w:pPr>
              <w:widowControl/>
              <w:adjustRightInd/>
              <w:spacing w:after="200" w:line="276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</w:tbl>
    <w:p w14:paraId="1B942B1D" w14:textId="77777777" w:rsidR="002F03E7" w:rsidRDefault="002F03E7" w:rsidP="00A8321A">
      <w:pPr>
        <w:widowControl/>
        <w:adjustRightInd/>
        <w:spacing w:after="200" w:line="276" w:lineRule="auto"/>
        <w:textAlignment w:val="auto"/>
        <w:rPr>
          <w:rFonts w:ascii="Calibri" w:eastAsia="MS Mincho" w:hAnsi="Calibri" w:cs="Calibri"/>
          <w:b/>
          <w:bCs/>
        </w:rPr>
      </w:pPr>
    </w:p>
    <w:sectPr w:rsidR="002F03E7" w:rsidSect="00026C21">
      <w:type w:val="continuous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5D3B" w14:textId="77777777" w:rsidR="00094566" w:rsidRDefault="00094566" w:rsidP="00961B0D">
      <w:pPr>
        <w:spacing w:after="0" w:line="240" w:lineRule="auto"/>
      </w:pPr>
      <w:r>
        <w:separator/>
      </w:r>
    </w:p>
  </w:endnote>
  <w:endnote w:type="continuationSeparator" w:id="0">
    <w:p w14:paraId="2BFAE36E" w14:textId="77777777" w:rsidR="00094566" w:rsidRDefault="00094566" w:rsidP="0096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90097"/>
      <w:docPartObj>
        <w:docPartGallery w:val="Page Numbers (Bottom of Page)"/>
        <w:docPartUnique/>
      </w:docPartObj>
    </w:sdtPr>
    <w:sdtEndPr/>
    <w:sdtContent>
      <w:p w14:paraId="40DC94B5" w14:textId="77777777" w:rsidR="00003C08" w:rsidRDefault="009C6AA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14:paraId="6941CA1B" w14:textId="77777777" w:rsidR="00003C08" w:rsidRPr="00180809" w:rsidRDefault="00003C08" w:rsidP="001070EA">
    <w:pPr>
      <w:pStyle w:val="Zp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BE6B" w14:textId="77777777" w:rsidR="00003C08" w:rsidRDefault="009C6AA9">
    <w:pPr>
      <w:pStyle w:val="Zpa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ECD2941" wp14:editId="2FB48B4A">
          <wp:simplePos x="0" y="0"/>
          <wp:positionH relativeFrom="margin">
            <wp:posOffset>1270</wp:posOffset>
          </wp:positionH>
          <wp:positionV relativeFrom="paragraph">
            <wp:posOffset>-121920</wp:posOffset>
          </wp:positionV>
          <wp:extent cx="2594610" cy="363220"/>
          <wp:effectExtent l="0" t="0" r="0" b="0"/>
          <wp:wrapNone/>
          <wp:docPr id="415258899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506635" wp14:editId="736DCE4D">
              <wp:simplePos x="0" y="0"/>
              <wp:positionH relativeFrom="column">
                <wp:posOffset>4357370</wp:posOffset>
              </wp:positionH>
              <wp:positionV relativeFrom="paragraph">
                <wp:posOffset>-219882</wp:posOffset>
              </wp:positionV>
              <wp:extent cx="1495425" cy="6572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8FAA5" w14:textId="77777777" w:rsidR="00003C08" w:rsidRPr="000B15CA" w:rsidRDefault="009C6AA9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</w:pPr>
                          <w:r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OPJAK.cz</w:t>
                          </w:r>
                        </w:p>
                        <w:p w14:paraId="5CF45033" w14:textId="77777777" w:rsidR="00003C08" w:rsidRPr="000B15CA" w:rsidRDefault="009C6AA9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</w:pPr>
                          <w:r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MSMT.gov.cz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066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3.1pt;margin-top:-17.3pt;width:117.75pt;height:5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nD8wEAAM0DAAAOAAAAZHJzL2Uyb0RvYy54bWysU8Fu2zAMvQ/YPwi6L06CpGuMOEXXrsOA&#10;rhvQ9QMUWY6FSaJGKbGzrx8lu2nQ3Yr5IFCm9Mj3+LS+6q1hB4VBg6v4bDLlTDkJtXa7ij/9vPtw&#10;yVmIwtXCgFMVP6rArzbv3607X6o5tGBqhYxAXCg7X/E2Rl8WRZCtsiJMwCtHyQbQikhb3BU1io7Q&#10;rSnm0+lF0QHWHkGqEOjv7ZDkm4zfNErG700TVGSm4tRbzCvmdZvWYrMW5Q6Fb7Uc2xBv6MIK7ajo&#10;CepWRMH2qP+BsloiBGjiRIItoGm0VJkDsZlNX7F5bIVXmQuJE/xJpvD/YOXD4dH/QBb7T9DTADOJ&#10;4O9B/grMwU0r3E5dI0LXKlFT4VmSrOh8KMerSepQhgSy7b5BTUMW+wgZqG/QJlWIJyN0GsDxJLrq&#10;I5Op5GK1XMyXnEnKXSw/zilOJUT5fNtjiF8UWJaCiiMNNaOLw32Iw9HnI6mYgzttTB6scayr+GpJ&#10;kK8yVkfyndG24pfT9A1OSCQ/uzpfjkKbIaZejBtZJ6ID5dhvezqY2G+hPhJ/hMFf9B4oaAH/cNaR&#10;tyoefu8FKs7MV0carmaLRTJj3iyIMm3wPLM9zwgnCarikbMhvInZwAOja9K60VmGl07GXskzWcjR&#10;38mU5/t86uUVbv4CAAD//wMAUEsDBBQABgAIAAAAIQDbOVIn3gAAAAoBAAAPAAAAZHJzL2Rvd25y&#10;ZXYueG1sTI/BTsMwEETvSPyDtUjcWruhhCbEqRCIK6iFVuLmxtskIl5HsduEv2d7guNqnmbeFuvJ&#10;deKMQ2g9aVjMFQikytuWag2fH6+zFYgQDVnTeUINPxhgXV5fFSa3fqQNnrexFlxCITcamhj7XMpQ&#10;NehMmPseibOjH5yJfA61tIMZudx1MlEqlc60xAuN6fG5wep7e3Iadm/Hr/1Svdcv7r4f/aQkuUxq&#10;fXszPT2CiDjFPxgu+qwOJTsd/IlsEJ2GdJUmjGqY3S1TEExkyeIBxOESZSDLQv5/ofwFAAD//wMA&#10;UEsBAi0AFAAGAAgAAAAhALaDOJL+AAAA4QEAABMAAAAAAAAAAAAAAAAAAAAAAFtDb250ZW50X1R5&#10;cGVzXS54bWxQSwECLQAUAAYACAAAACEAOP0h/9YAAACUAQAACwAAAAAAAAAAAAAAAAAvAQAAX3Jl&#10;bHMvLnJlbHNQSwECLQAUAAYACAAAACEA/8pJw/MBAADNAwAADgAAAAAAAAAAAAAAAAAuAgAAZHJz&#10;L2Uyb0RvYy54bWxQSwECLQAUAAYACAAAACEA2zlSJ94AAAAKAQAADwAAAAAAAAAAAAAAAABNBAAA&#10;ZHJzL2Rvd25yZXYueG1sUEsFBgAAAAAEAAQA8wAAAFgFAAAAAA==&#10;" filled="f" stroked="f">
              <v:textbox>
                <w:txbxContent>
                  <w:p w14:paraId="1838FAA5" w14:textId="77777777" w:rsidR="00003C08" w:rsidRPr="000B15CA" w:rsidRDefault="009C6AA9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</w:pPr>
                    <w:r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OPJAK.cz</w:t>
                    </w:r>
                  </w:p>
                  <w:p w14:paraId="5CF45033" w14:textId="77777777" w:rsidR="00003C08" w:rsidRPr="000B15CA" w:rsidRDefault="009C6AA9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</w:pPr>
                    <w:r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MSMT.gov.cz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6504" w14:textId="77777777" w:rsidR="00094566" w:rsidRDefault="00094566" w:rsidP="00961B0D">
      <w:pPr>
        <w:spacing w:after="0" w:line="240" w:lineRule="auto"/>
      </w:pPr>
      <w:r>
        <w:separator/>
      </w:r>
    </w:p>
  </w:footnote>
  <w:footnote w:type="continuationSeparator" w:id="0">
    <w:p w14:paraId="5DEC1349" w14:textId="77777777" w:rsidR="00094566" w:rsidRDefault="00094566" w:rsidP="0096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FE66" w14:textId="77777777" w:rsidR="00003C08" w:rsidRPr="00707E3B" w:rsidRDefault="00003C08" w:rsidP="001070E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B4F5" w14:textId="77777777" w:rsidR="00003C08" w:rsidRDefault="009C6AA9" w:rsidP="00A71B2E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B65E2" wp14:editId="61107108">
          <wp:simplePos x="0" y="0"/>
          <wp:positionH relativeFrom="page">
            <wp:posOffset>28575</wp:posOffset>
          </wp:positionH>
          <wp:positionV relativeFrom="paragraph">
            <wp:posOffset>-450215</wp:posOffset>
          </wp:positionV>
          <wp:extent cx="7553325" cy="10668000"/>
          <wp:effectExtent l="0" t="0" r="9525" b="0"/>
          <wp:wrapNone/>
          <wp:docPr id="2089018144" name="Obrázek 2089018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CF9"/>
    <w:multiLevelType w:val="hybridMultilevel"/>
    <w:tmpl w:val="EE2A7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0AAC"/>
    <w:multiLevelType w:val="hybridMultilevel"/>
    <w:tmpl w:val="E2AA476E"/>
    <w:lvl w:ilvl="0" w:tplc="4A3E8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7522"/>
    <w:multiLevelType w:val="hybridMultilevel"/>
    <w:tmpl w:val="EB8E40C2"/>
    <w:lvl w:ilvl="0" w:tplc="AD54F346">
      <w:start w:val="1"/>
      <w:numFmt w:val="decimal"/>
      <w:lvlText w:val="%1)"/>
      <w:lvlJc w:val="left"/>
      <w:pPr>
        <w:ind w:left="1020" w:hanging="360"/>
      </w:pPr>
    </w:lvl>
    <w:lvl w:ilvl="1" w:tplc="8362B774">
      <w:start w:val="1"/>
      <w:numFmt w:val="decimal"/>
      <w:lvlText w:val="%2)"/>
      <w:lvlJc w:val="left"/>
      <w:pPr>
        <w:ind w:left="1020" w:hanging="360"/>
      </w:pPr>
    </w:lvl>
    <w:lvl w:ilvl="2" w:tplc="4F32B63A">
      <w:start w:val="1"/>
      <w:numFmt w:val="decimal"/>
      <w:lvlText w:val="%3)"/>
      <w:lvlJc w:val="left"/>
      <w:pPr>
        <w:ind w:left="1020" w:hanging="360"/>
      </w:pPr>
    </w:lvl>
    <w:lvl w:ilvl="3" w:tplc="72602AFE">
      <w:start w:val="1"/>
      <w:numFmt w:val="decimal"/>
      <w:lvlText w:val="%4)"/>
      <w:lvlJc w:val="left"/>
      <w:pPr>
        <w:ind w:left="1020" w:hanging="360"/>
      </w:pPr>
    </w:lvl>
    <w:lvl w:ilvl="4" w:tplc="A5263278">
      <w:start w:val="1"/>
      <w:numFmt w:val="decimal"/>
      <w:lvlText w:val="%5)"/>
      <w:lvlJc w:val="left"/>
      <w:pPr>
        <w:ind w:left="1020" w:hanging="360"/>
      </w:pPr>
    </w:lvl>
    <w:lvl w:ilvl="5" w:tplc="B28E8F24">
      <w:start w:val="1"/>
      <w:numFmt w:val="decimal"/>
      <w:lvlText w:val="%6)"/>
      <w:lvlJc w:val="left"/>
      <w:pPr>
        <w:ind w:left="1020" w:hanging="360"/>
      </w:pPr>
    </w:lvl>
    <w:lvl w:ilvl="6" w:tplc="CB249C44">
      <w:start w:val="1"/>
      <w:numFmt w:val="decimal"/>
      <w:lvlText w:val="%7)"/>
      <w:lvlJc w:val="left"/>
      <w:pPr>
        <w:ind w:left="1020" w:hanging="360"/>
      </w:pPr>
    </w:lvl>
    <w:lvl w:ilvl="7" w:tplc="641A9CC6">
      <w:start w:val="1"/>
      <w:numFmt w:val="decimal"/>
      <w:lvlText w:val="%8)"/>
      <w:lvlJc w:val="left"/>
      <w:pPr>
        <w:ind w:left="1020" w:hanging="360"/>
      </w:pPr>
    </w:lvl>
    <w:lvl w:ilvl="8" w:tplc="021C6C4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489F504B"/>
    <w:multiLevelType w:val="hybridMultilevel"/>
    <w:tmpl w:val="33E8A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2DB7"/>
    <w:multiLevelType w:val="multilevel"/>
    <w:tmpl w:val="A100FC34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82D0A44"/>
    <w:multiLevelType w:val="hybridMultilevel"/>
    <w:tmpl w:val="1F5677D0"/>
    <w:lvl w:ilvl="0" w:tplc="BDB8D05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E7684C"/>
    <w:multiLevelType w:val="hybridMultilevel"/>
    <w:tmpl w:val="F97A6D64"/>
    <w:lvl w:ilvl="0" w:tplc="005C1738">
      <w:start w:val="1"/>
      <w:numFmt w:val="decimal"/>
      <w:lvlText w:val="%1)"/>
      <w:lvlJc w:val="left"/>
      <w:pPr>
        <w:ind w:left="1020" w:hanging="360"/>
      </w:pPr>
    </w:lvl>
    <w:lvl w:ilvl="1" w:tplc="18DABF76">
      <w:start w:val="1"/>
      <w:numFmt w:val="decimal"/>
      <w:lvlText w:val="%2)"/>
      <w:lvlJc w:val="left"/>
      <w:pPr>
        <w:ind w:left="1020" w:hanging="360"/>
      </w:pPr>
    </w:lvl>
    <w:lvl w:ilvl="2" w:tplc="AF8282A2">
      <w:start w:val="1"/>
      <w:numFmt w:val="decimal"/>
      <w:lvlText w:val="%3)"/>
      <w:lvlJc w:val="left"/>
      <w:pPr>
        <w:ind w:left="1020" w:hanging="360"/>
      </w:pPr>
    </w:lvl>
    <w:lvl w:ilvl="3" w:tplc="EA9C299E">
      <w:start w:val="1"/>
      <w:numFmt w:val="decimal"/>
      <w:lvlText w:val="%4)"/>
      <w:lvlJc w:val="left"/>
      <w:pPr>
        <w:ind w:left="1020" w:hanging="360"/>
      </w:pPr>
    </w:lvl>
    <w:lvl w:ilvl="4" w:tplc="11429592">
      <w:start w:val="1"/>
      <w:numFmt w:val="decimal"/>
      <w:lvlText w:val="%5)"/>
      <w:lvlJc w:val="left"/>
      <w:pPr>
        <w:ind w:left="1020" w:hanging="360"/>
      </w:pPr>
    </w:lvl>
    <w:lvl w:ilvl="5" w:tplc="90929AD0">
      <w:start w:val="1"/>
      <w:numFmt w:val="decimal"/>
      <w:lvlText w:val="%6)"/>
      <w:lvlJc w:val="left"/>
      <w:pPr>
        <w:ind w:left="1020" w:hanging="360"/>
      </w:pPr>
    </w:lvl>
    <w:lvl w:ilvl="6" w:tplc="AC9C4C9C">
      <w:start w:val="1"/>
      <w:numFmt w:val="decimal"/>
      <w:lvlText w:val="%7)"/>
      <w:lvlJc w:val="left"/>
      <w:pPr>
        <w:ind w:left="1020" w:hanging="360"/>
      </w:pPr>
    </w:lvl>
    <w:lvl w:ilvl="7" w:tplc="745ECDC0">
      <w:start w:val="1"/>
      <w:numFmt w:val="decimal"/>
      <w:lvlText w:val="%8)"/>
      <w:lvlJc w:val="left"/>
      <w:pPr>
        <w:ind w:left="1020" w:hanging="360"/>
      </w:pPr>
    </w:lvl>
    <w:lvl w:ilvl="8" w:tplc="FF26E442">
      <w:start w:val="1"/>
      <w:numFmt w:val="decimal"/>
      <w:lvlText w:val="%9)"/>
      <w:lvlJc w:val="left"/>
      <w:pPr>
        <w:ind w:left="1020" w:hanging="360"/>
      </w:pPr>
    </w:lvl>
  </w:abstractNum>
  <w:num w:numId="1" w16cid:durableId="1215965155">
    <w:abstractNumId w:val="6"/>
  </w:num>
  <w:num w:numId="2" w16cid:durableId="836652691">
    <w:abstractNumId w:val="7"/>
  </w:num>
  <w:num w:numId="3" w16cid:durableId="1198350530">
    <w:abstractNumId w:val="3"/>
  </w:num>
  <w:num w:numId="4" w16cid:durableId="1871412242">
    <w:abstractNumId w:val="0"/>
  </w:num>
  <w:num w:numId="5" w16cid:durableId="1727098083">
    <w:abstractNumId w:val="4"/>
  </w:num>
  <w:num w:numId="6" w16cid:durableId="1844776002">
    <w:abstractNumId w:val="5"/>
  </w:num>
  <w:num w:numId="7" w16cid:durableId="817306351">
    <w:abstractNumId w:val="2"/>
  </w:num>
  <w:num w:numId="8" w16cid:durableId="13379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0D"/>
    <w:rsid w:val="00003C08"/>
    <w:rsid w:val="00026C21"/>
    <w:rsid w:val="00031DE0"/>
    <w:rsid w:val="00046675"/>
    <w:rsid w:val="000812DA"/>
    <w:rsid w:val="00094566"/>
    <w:rsid w:val="00096295"/>
    <w:rsid w:val="000B3C61"/>
    <w:rsid w:val="000E36D8"/>
    <w:rsid w:val="001007EE"/>
    <w:rsid w:val="00107244"/>
    <w:rsid w:val="001149BB"/>
    <w:rsid w:val="00126AAB"/>
    <w:rsid w:val="001272CA"/>
    <w:rsid w:val="00142E11"/>
    <w:rsid w:val="001448DB"/>
    <w:rsid w:val="00144D25"/>
    <w:rsid w:val="00145190"/>
    <w:rsid w:val="0014610E"/>
    <w:rsid w:val="00155AAB"/>
    <w:rsid w:val="001606BA"/>
    <w:rsid w:val="00164005"/>
    <w:rsid w:val="00164514"/>
    <w:rsid w:val="001746FE"/>
    <w:rsid w:val="00196DE3"/>
    <w:rsid w:val="001B22C3"/>
    <w:rsid w:val="001B2E59"/>
    <w:rsid w:val="001B469D"/>
    <w:rsid w:val="001B657E"/>
    <w:rsid w:val="001D6396"/>
    <w:rsid w:val="001E0856"/>
    <w:rsid w:val="001F16A0"/>
    <w:rsid w:val="001F29CC"/>
    <w:rsid w:val="002038E6"/>
    <w:rsid w:val="00217F76"/>
    <w:rsid w:val="00220B00"/>
    <w:rsid w:val="00230E1D"/>
    <w:rsid w:val="002311F8"/>
    <w:rsid w:val="00267741"/>
    <w:rsid w:val="002707B2"/>
    <w:rsid w:val="00297884"/>
    <w:rsid w:val="002A4FCA"/>
    <w:rsid w:val="002C5994"/>
    <w:rsid w:val="002C6BE6"/>
    <w:rsid w:val="002D5C65"/>
    <w:rsid w:val="002D7AF6"/>
    <w:rsid w:val="002F03E7"/>
    <w:rsid w:val="002F7BAD"/>
    <w:rsid w:val="00325067"/>
    <w:rsid w:val="003342DD"/>
    <w:rsid w:val="003853B5"/>
    <w:rsid w:val="003952AF"/>
    <w:rsid w:val="003B122C"/>
    <w:rsid w:val="003D0A40"/>
    <w:rsid w:val="003D751D"/>
    <w:rsid w:val="003F1F96"/>
    <w:rsid w:val="00413AA1"/>
    <w:rsid w:val="00417AA7"/>
    <w:rsid w:val="00423D58"/>
    <w:rsid w:val="0043417B"/>
    <w:rsid w:val="00443DE9"/>
    <w:rsid w:val="00445CF8"/>
    <w:rsid w:val="00467DEA"/>
    <w:rsid w:val="004716EA"/>
    <w:rsid w:val="00477DDB"/>
    <w:rsid w:val="004845C2"/>
    <w:rsid w:val="004A16ED"/>
    <w:rsid w:val="004C231B"/>
    <w:rsid w:val="004C2BB9"/>
    <w:rsid w:val="004D1E68"/>
    <w:rsid w:val="004E28B5"/>
    <w:rsid w:val="005142D2"/>
    <w:rsid w:val="005150A3"/>
    <w:rsid w:val="00526870"/>
    <w:rsid w:val="0053519C"/>
    <w:rsid w:val="005862CD"/>
    <w:rsid w:val="005B653F"/>
    <w:rsid w:val="005D500C"/>
    <w:rsid w:val="005F2B8A"/>
    <w:rsid w:val="005F6790"/>
    <w:rsid w:val="006034EC"/>
    <w:rsid w:val="0061055D"/>
    <w:rsid w:val="00613174"/>
    <w:rsid w:val="0061614E"/>
    <w:rsid w:val="006164F2"/>
    <w:rsid w:val="006807F0"/>
    <w:rsid w:val="006A5323"/>
    <w:rsid w:val="006D0EF4"/>
    <w:rsid w:val="006E6313"/>
    <w:rsid w:val="006F51A0"/>
    <w:rsid w:val="006F768E"/>
    <w:rsid w:val="0071260F"/>
    <w:rsid w:val="0071317C"/>
    <w:rsid w:val="0073029E"/>
    <w:rsid w:val="007374C5"/>
    <w:rsid w:val="00737FFE"/>
    <w:rsid w:val="00751030"/>
    <w:rsid w:val="00771313"/>
    <w:rsid w:val="00775EE2"/>
    <w:rsid w:val="00776388"/>
    <w:rsid w:val="00797A06"/>
    <w:rsid w:val="007B1193"/>
    <w:rsid w:val="007C1138"/>
    <w:rsid w:val="007D2EF6"/>
    <w:rsid w:val="00805071"/>
    <w:rsid w:val="008067F5"/>
    <w:rsid w:val="00826057"/>
    <w:rsid w:val="0083637A"/>
    <w:rsid w:val="00840765"/>
    <w:rsid w:val="00842C97"/>
    <w:rsid w:val="00845F57"/>
    <w:rsid w:val="00882BD0"/>
    <w:rsid w:val="0089564D"/>
    <w:rsid w:val="008A2746"/>
    <w:rsid w:val="008C05EA"/>
    <w:rsid w:val="008C1F81"/>
    <w:rsid w:val="00904169"/>
    <w:rsid w:val="009117A9"/>
    <w:rsid w:val="00961B0D"/>
    <w:rsid w:val="009A16CF"/>
    <w:rsid w:val="009B39E6"/>
    <w:rsid w:val="009B3E3E"/>
    <w:rsid w:val="009C03B3"/>
    <w:rsid w:val="009C1759"/>
    <w:rsid w:val="009C49E0"/>
    <w:rsid w:val="009C6AA9"/>
    <w:rsid w:val="009D455E"/>
    <w:rsid w:val="009D526B"/>
    <w:rsid w:val="009E13D4"/>
    <w:rsid w:val="00A17799"/>
    <w:rsid w:val="00A21ADC"/>
    <w:rsid w:val="00A34A22"/>
    <w:rsid w:val="00A47AD6"/>
    <w:rsid w:val="00A6068E"/>
    <w:rsid w:val="00A648E3"/>
    <w:rsid w:val="00A8321A"/>
    <w:rsid w:val="00A91279"/>
    <w:rsid w:val="00AA0DDA"/>
    <w:rsid w:val="00AC72D1"/>
    <w:rsid w:val="00AD592B"/>
    <w:rsid w:val="00B16764"/>
    <w:rsid w:val="00B20456"/>
    <w:rsid w:val="00B27B84"/>
    <w:rsid w:val="00B4357A"/>
    <w:rsid w:val="00B527FC"/>
    <w:rsid w:val="00B6138D"/>
    <w:rsid w:val="00B62DDF"/>
    <w:rsid w:val="00B6535F"/>
    <w:rsid w:val="00B70098"/>
    <w:rsid w:val="00B90DF8"/>
    <w:rsid w:val="00BA30B4"/>
    <w:rsid w:val="00BB38B3"/>
    <w:rsid w:val="00BB3AFA"/>
    <w:rsid w:val="00BB754B"/>
    <w:rsid w:val="00BC173A"/>
    <w:rsid w:val="00BD4A20"/>
    <w:rsid w:val="00BD79FE"/>
    <w:rsid w:val="00BF4B2B"/>
    <w:rsid w:val="00C00251"/>
    <w:rsid w:val="00C0075B"/>
    <w:rsid w:val="00C0350A"/>
    <w:rsid w:val="00C04671"/>
    <w:rsid w:val="00C16729"/>
    <w:rsid w:val="00C563DA"/>
    <w:rsid w:val="00C67CA6"/>
    <w:rsid w:val="00C8227C"/>
    <w:rsid w:val="00CA04B4"/>
    <w:rsid w:val="00CD1BEE"/>
    <w:rsid w:val="00CF0717"/>
    <w:rsid w:val="00CF5D8D"/>
    <w:rsid w:val="00D05605"/>
    <w:rsid w:val="00D130D2"/>
    <w:rsid w:val="00D2251B"/>
    <w:rsid w:val="00D65089"/>
    <w:rsid w:val="00D67286"/>
    <w:rsid w:val="00D91407"/>
    <w:rsid w:val="00D93E3B"/>
    <w:rsid w:val="00DA4FEB"/>
    <w:rsid w:val="00DA5C38"/>
    <w:rsid w:val="00DB446F"/>
    <w:rsid w:val="00DC49D6"/>
    <w:rsid w:val="00DE1914"/>
    <w:rsid w:val="00DF535E"/>
    <w:rsid w:val="00E20E69"/>
    <w:rsid w:val="00E219C7"/>
    <w:rsid w:val="00E26FA6"/>
    <w:rsid w:val="00E44035"/>
    <w:rsid w:val="00E639B9"/>
    <w:rsid w:val="00E65EB3"/>
    <w:rsid w:val="00E712B7"/>
    <w:rsid w:val="00E970EA"/>
    <w:rsid w:val="00F013A7"/>
    <w:rsid w:val="00F04EE2"/>
    <w:rsid w:val="00F1749C"/>
    <w:rsid w:val="00F17984"/>
    <w:rsid w:val="00F244E1"/>
    <w:rsid w:val="00F36F94"/>
    <w:rsid w:val="00F43A9F"/>
    <w:rsid w:val="00F45FE9"/>
    <w:rsid w:val="00F63FE8"/>
    <w:rsid w:val="00F7105A"/>
    <w:rsid w:val="00F851CC"/>
    <w:rsid w:val="00FC39DA"/>
    <w:rsid w:val="00FE625F"/>
    <w:rsid w:val="00FF38A8"/>
    <w:rsid w:val="00FF3BA8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03B"/>
  <w15:chartTrackingRefBased/>
  <w15:docId w15:val="{EA4405B8-B6D8-4467-8AF5-B50D89B8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61B0D"/>
    <w:pPr>
      <w:widowControl w:val="0"/>
      <w:adjustRightInd w:val="0"/>
      <w:spacing w:after="120" w:line="360" w:lineRule="atLeast"/>
      <w:jc w:val="both"/>
      <w:textAlignment w:val="baseline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1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B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B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B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B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B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B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1B0D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"/>
    <w:basedOn w:val="Normln"/>
    <w:uiPriority w:val="34"/>
    <w:qFormat/>
    <w:rsid w:val="00961B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1B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B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1B0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61B0D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961B0D"/>
    <w:rPr>
      <w:rFonts w:ascii="Calibri" w:hAnsi="Calibri" w:cs="Calibr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rsid w:val="00961B0D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961B0D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S1">
    <w:name w:val="* S1"/>
    <w:basedOn w:val="Normln"/>
    <w:uiPriority w:val="99"/>
    <w:locked/>
    <w:rsid w:val="00961B0D"/>
    <w:pPr>
      <w:spacing w:after="0"/>
      <w:jc w:val="center"/>
    </w:pPr>
    <w:rPr>
      <w:rFonts w:ascii="Arial" w:hAnsi="Arial" w:cs="Arial"/>
      <w:b/>
      <w:bCs/>
      <w:color w:val="004386"/>
      <w:sz w:val="68"/>
      <w:szCs w:val="68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961B0D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1B0D"/>
    <w:rPr>
      <w:rFonts w:cs="Arial"/>
      <w:kern w:val="0"/>
      <w:sz w:val="22"/>
      <w:szCs w:val="22"/>
      <w:lang w:eastAsia="cs-CZ"/>
      <w14:ligatures w14:val="none"/>
    </w:rPr>
  </w:style>
  <w:style w:type="character" w:customStyle="1" w:styleId="DatovpoleChar">
    <w:name w:val="Datové pole Char"/>
    <w:basedOn w:val="Standardnpsmoodstavce"/>
    <w:link w:val="Datovpole"/>
    <w:locked/>
    <w:rsid w:val="00961B0D"/>
    <w:rPr>
      <w:rFonts w:ascii="Calibri" w:hAnsi="Calibri"/>
      <w:b/>
      <w:bCs/>
    </w:rPr>
  </w:style>
  <w:style w:type="paragraph" w:customStyle="1" w:styleId="Datovpole">
    <w:name w:val="Datové pole"/>
    <w:basedOn w:val="Normln"/>
    <w:link w:val="DatovpoleChar"/>
    <w:rsid w:val="00961B0D"/>
    <w:pPr>
      <w:widowControl/>
      <w:adjustRightInd/>
      <w:spacing w:after="200" w:line="276" w:lineRule="auto"/>
      <w:textAlignment w:val="auto"/>
    </w:pPr>
    <w:rPr>
      <w:rFonts w:ascii="Calibri" w:hAnsi="Calibri"/>
      <w:b/>
      <w:bCs/>
      <w:kern w:val="2"/>
      <w:sz w:val="24"/>
      <w:szCs w:val="24"/>
      <w14:ligatures w14:val="standardContextual"/>
    </w:rPr>
  </w:style>
  <w:style w:type="paragraph" w:customStyle="1" w:styleId="Doplujcnzevdokumentu">
    <w:name w:val="Doplňující název dokumentu"/>
    <w:basedOn w:val="Nadpis5"/>
    <w:link w:val="DoplujcnzevdokumentuChar"/>
    <w:rsid w:val="00961B0D"/>
    <w:pPr>
      <w:keepNext w:val="0"/>
      <w:keepLines w:val="0"/>
      <w:spacing w:before="0" w:after="120" w:line="240" w:lineRule="auto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961B0D"/>
    <w:rPr>
      <w:rFonts w:ascii="Montserrat Light" w:hAnsi="Montserrat Light" w:cs="Times New Roman"/>
      <w:kern w:val="0"/>
      <w:sz w:val="28"/>
      <w:szCs w:val="28"/>
      <w14:ligatures w14:val="none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qFormat/>
    <w:rsid w:val="00961B0D"/>
    <w:pPr>
      <w:spacing w:after="0"/>
    </w:pPr>
    <w:rPr>
      <w:rFonts w:ascii="Trebuchet MS" w:hAnsi="Trebuchet MS" w:cs="Trebuchet MS"/>
      <w:sz w:val="18"/>
      <w:szCs w:val="18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961B0D"/>
    <w:rPr>
      <w:rFonts w:ascii="Trebuchet MS" w:hAnsi="Trebuchet MS" w:cs="Trebuchet MS"/>
      <w:kern w:val="0"/>
      <w:sz w:val="18"/>
      <w:szCs w:val="18"/>
      <w:lang w:eastAsia="cs-CZ"/>
      <w14:ligatures w14:val="none"/>
    </w:rPr>
  </w:style>
  <w:style w:type="character" w:styleId="Odkaznakoment">
    <w:name w:val="annotation reference"/>
    <w:uiPriority w:val="99"/>
    <w:qFormat/>
    <w:rsid w:val="00961B0D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961B0D"/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961B0D"/>
    <w:rPr>
      <w:rFonts w:ascii="Calibri" w:hAnsi="Calibri" w:cs="Calibri"/>
      <w:kern w:val="0"/>
      <w:sz w:val="20"/>
      <w:szCs w:val="20"/>
      <w14:ligatures w14:val="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link w:val="stylishCar"/>
    <w:uiPriority w:val="99"/>
    <w:qFormat/>
    <w:rsid w:val="00961B0D"/>
    <w:rPr>
      <w:vertAlign w:val="superscript"/>
    </w:rPr>
  </w:style>
  <w:style w:type="paragraph" w:customStyle="1" w:styleId="OM-odrky2rove">
    <w:name w:val="OM - odrážky 2. úroveň"/>
    <w:basedOn w:val="Normln"/>
    <w:rsid w:val="00961B0D"/>
    <w:pPr>
      <w:widowControl/>
      <w:numPr>
        <w:ilvl w:val="1"/>
        <w:numId w:val="1"/>
      </w:numPr>
      <w:tabs>
        <w:tab w:val="num" w:pos="360"/>
      </w:tabs>
      <w:spacing w:line="240" w:lineRule="auto"/>
      <w:ind w:left="851" w:hanging="425"/>
    </w:pPr>
    <w:rPr>
      <w:rFonts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961B0D"/>
    <w:pPr>
      <w:widowControl/>
      <w:adjustRightInd/>
      <w:spacing w:after="160" w:line="240" w:lineRule="exact"/>
      <w:textAlignment w:val="auto"/>
    </w:pPr>
    <w:rPr>
      <w:kern w:val="2"/>
      <w:sz w:val="24"/>
      <w:szCs w:val="24"/>
      <w:vertAlign w:val="superscript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B0D"/>
    <w:pPr>
      <w:spacing w:line="240" w:lineRule="auto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B0D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1E0856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59"/>
    <w:rsid w:val="00FF38A8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CD1BEE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67DEA"/>
    <w:rPr>
      <w:color w:val="666666"/>
    </w:rPr>
  </w:style>
  <w:style w:type="paragraph" w:customStyle="1" w:styleId="OM-Nadpis1">
    <w:name w:val="OM - Nadpis 1"/>
    <w:basedOn w:val="Nadpis1"/>
    <w:link w:val="OM-Nadpis1Char"/>
    <w:qFormat/>
    <w:rsid w:val="004C2BB9"/>
    <w:pPr>
      <w:keepLines w:val="0"/>
      <w:pageBreakBefore/>
      <w:numPr>
        <w:numId w:val="5"/>
      </w:numPr>
      <w:spacing w:before="480" w:after="480" w:line="240" w:lineRule="auto"/>
    </w:pPr>
    <w:rPr>
      <w:rFonts w:asciiTheme="minorHAnsi" w:eastAsiaTheme="minorHAnsi" w:hAnsiTheme="minorHAnsi" w:cs="Arial"/>
      <w:b/>
      <w:bCs/>
      <w:caps/>
      <w:color w:val="173271"/>
      <w:kern w:val="32"/>
      <w:sz w:val="28"/>
      <w:szCs w:val="32"/>
    </w:rPr>
  </w:style>
  <w:style w:type="paragraph" w:customStyle="1" w:styleId="OM-Nadpis2">
    <w:name w:val="OM - Nadpis 2"/>
    <w:basedOn w:val="Nadpis2"/>
    <w:qFormat/>
    <w:rsid w:val="004C2BB9"/>
    <w:pPr>
      <w:keepNext w:val="0"/>
      <w:keepLines w:val="0"/>
      <w:numPr>
        <w:ilvl w:val="1"/>
        <w:numId w:val="5"/>
      </w:numPr>
      <w:spacing w:before="480" w:after="360" w:line="240" w:lineRule="auto"/>
    </w:pPr>
    <w:rPr>
      <w:rFonts w:asciiTheme="minorHAnsi" w:eastAsiaTheme="minorHAnsi" w:hAnsiTheme="minorHAnsi" w:cs="Arial"/>
      <w:b/>
      <w:caps/>
      <w:color w:val="173271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1Char">
    <w:name w:val="OM - Nadpis 1 Char"/>
    <w:basedOn w:val="Standardnpsmoodstavce"/>
    <w:link w:val="OM-Nadpis1"/>
    <w:rsid w:val="004C2BB9"/>
    <w:rPr>
      <w:rFonts w:cs="Arial"/>
      <w:b/>
      <w:bCs/>
      <w:caps/>
      <w:color w:val="173271"/>
      <w:kern w:val="32"/>
      <w:sz w:val="28"/>
      <w:szCs w:val="32"/>
      <w14:ligatures w14:val="none"/>
    </w:rPr>
  </w:style>
  <w:style w:type="paragraph" w:customStyle="1" w:styleId="OM-nadpis3">
    <w:name w:val="OM - nadpis 3"/>
    <w:basedOn w:val="Nadpis3"/>
    <w:qFormat/>
    <w:rsid w:val="004C2BB9"/>
    <w:pPr>
      <w:keepLines w:val="0"/>
      <w:numPr>
        <w:ilvl w:val="2"/>
        <w:numId w:val="5"/>
      </w:numPr>
      <w:spacing w:before="480" w:after="240" w:line="240" w:lineRule="auto"/>
      <w:textAlignment w:val="auto"/>
    </w:pPr>
    <w:rPr>
      <w:rFonts w:eastAsiaTheme="minorHAnsi" w:cs="Arial"/>
      <w:b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"/>
    <w:qFormat/>
    <w:rsid w:val="004C2BB9"/>
    <w:pPr>
      <w:keepLines w:val="0"/>
      <w:numPr>
        <w:ilvl w:val="3"/>
        <w:numId w:val="5"/>
      </w:numPr>
      <w:spacing w:before="240" w:after="120" w:line="240" w:lineRule="auto"/>
      <w:jc w:val="left"/>
    </w:pPr>
    <w:rPr>
      <w:rFonts w:eastAsiaTheme="minorHAnsi" w:cs="Arial"/>
      <w:b/>
      <w:i w:val="0"/>
      <w:iCs w:val="0"/>
      <w:color w:val="173271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5">
    <w:name w:val="OM - nadpis 5"/>
    <w:basedOn w:val="Nadpis5"/>
    <w:qFormat/>
    <w:rsid w:val="004C2BB9"/>
    <w:pPr>
      <w:numPr>
        <w:ilvl w:val="4"/>
        <w:numId w:val="5"/>
      </w:numPr>
      <w:spacing w:before="240" w:after="120" w:line="240" w:lineRule="auto"/>
      <w:jc w:val="left"/>
    </w:pPr>
    <w:rPr>
      <w:rFonts w:eastAsiaTheme="minorHAnsi" w:cs="Cambria"/>
      <w:color w:val="173271"/>
    </w:rPr>
  </w:style>
  <w:style w:type="paragraph" w:customStyle="1" w:styleId="Normlnpsmo">
    <w:name w:val="Normální písmo"/>
    <w:basedOn w:val="Normln"/>
    <w:link w:val="NormlnpsmoChar"/>
    <w:qFormat/>
    <w:rsid w:val="004C2BB9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4C2BB9"/>
    <w:rPr>
      <w:rFonts w:cs="Arial"/>
      <w:kern w:val="0"/>
      <w:sz w:val="22"/>
      <w:szCs w:val="22"/>
      <w:lang w:eastAsia="cs-CZ"/>
      <w14:ligatures w14:val="none"/>
    </w:rPr>
  </w:style>
  <w:style w:type="paragraph" w:customStyle="1" w:styleId="StyleFirstline0cm">
    <w:name w:val="Style First line:  0 cm"/>
    <w:basedOn w:val="Normln"/>
    <w:rsid w:val="00E219C7"/>
    <w:pPr>
      <w:widowControl/>
      <w:adjustRightInd/>
      <w:spacing w:before="120" w:line="288" w:lineRule="auto"/>
      <w:textAlignment w:val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Nadpis1rovn">
    <w:name w:val="Nadpis 1. úrovně"/>
    <w:basedOn w:val="Nadpis1"/>
    <w:link w:val="Nadpis1rovnChar"/>
    <w:qFormat/>
    <w:rsid w:val="005D500C"/>
    <w:pPr>
      <w:keepLines w:val="0"/>
      <w:spacing w:before="480" w:after="480" w:line="240" w:lineRule="auto"/>
    </w:pPr>
    <w:rPr>
      <w:rFonts w:asciiTheme="minorHAnsi" w:eastAsiaTheme="minorHAnsi" w:hAnsiTheme="minorHAnsi" w:cs="Arial"/>
      <w:b/>
      <w:bCs/>
      <w:caps/>
      <w:color w:val="173271"/>
      <w:kern w:val="32"/>
      <w:sz w:val="28"/>
      <w:szCs w:val="32"/>
    </w:rPr>
  </w:style>
  <w:style w:type="character" w:customStyle="1" w:styleId="Nadpis1rovnChar">
    <w:name w:val="Nadpis 1. úrovně Char"/>
    <w:basedOn w:val="Standardnpsmoodstavce"/>
    <w:link w:val="Nadpis1rovn"/>
    <w:rsid w:val="005D500C"/>
    <w:rPr>
      <w:rFonts w:cs="Arial"/>
      <w:b/>
      <w:bCs/>
      <w:caps/>
      <w:color w:val="173271"/>
      <w:kern w:val="32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5038167824C63B9A57CC4988C2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6BE574-140D-4D53-8B71-814AF59DBBFE}"/>
      </w:docPartPr>
      <w:docPartBody>
        <w:p w:rsidR="00862DDD" w:rsidRDefault="00425B85" w:rsidP="00425B85">
          <w:pPr>
            <w:pStyle w:val="D6E5038167824C63B9A57CC4988C23E3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CECACD73A8A4976AB02C8B131DAA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277E5-3F81-4EA6-BA38-19C13C08159B}"/>
      </w:docPartPr>
      <w:docPartBody>
        <w:p w:rsidR="00862DDD" w:rsidRDefault="00425B85" w:rsidP="00425B85">
          <w:pPr>
            <w:pStyle w:val="6CECACD73A8A4976AB02C8B131DAA538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00FAEFC0828E4FA4876FF7C18B2B2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C581A-1F12-42D8-8755-E570168753C4}"/>
      </w:docPartPr>
      <w:docPartBody>
        <w:p w:rsidR="00862DDD" w:rsidRDefault="00425B85" w:rsidP="00425B85">
          <w:pPr>
            <w:pStyle w:val="00FAEFC0828E4FA4876FF7C18B2B272C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4611675E78C4DE9805DD24C4DCB0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86D78-FD7A-4529-BE72-E876A00A81D4}"/>
      </w:docPartPr>
      <w:docPartBody>
        <w:p w:rsidR="00862DDD" w:rsidRDefault="00425B85" w:rsidP="00425B85">
          <w:pPr>
            <w:pStyle w:val="F4611675E78C4DE9805DD24C4DCB09A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933840E96D824559AF53A027E821A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5B232-33AF-4330-B285-69B858B91BA8}"/>
      </w:docPartPr>
      <w:docPartBody>
        <w:p w:rsidR="00862DDD" w:rsidRDefault="00425B85" w:rsidP="00425B85">
          <w:pPr>
            <w:pStyle w:val="933840E96D824559AF53A027E821A4F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5F39DB54DEEF4170A445E7F37F4C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7B5AA-80CB-42E2-A30E-75ADE4310BFB}"/>
      </w:docPartPr>
      <w:docPartBody>
        <w:p w:rsidR="00862DDD" w:rsidRDefault="00425B85" w:rsidP="00425B85">
          <w:pPr>
            <w:pStyle w:val="5F39DB54DEEF4170A445E7F37F4C1D85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E0D38EE4628247BA8430ED7FE3E26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03246-A024-49FE-8982-FD3E7E8CD0A8}"/>
      </w:docPartPr>
      <w:docPartBody>
        <w:p w:rsidR="00862DDD" w:rsidRDefault="00425B85" w:rsidP="00425B85">
          <w:pPr>
            <w:pStyle w:val="E0D38EE4628247BA8430ED7FE3E26B2A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D37289CAC1840CABA1EC6E21E637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4788A-E365-429C-93D3-E0EE17C5F876}"/>
      </w:docPartPr>
      <w:docPartBody>
        <w:p w:rsidR="00862DDD" w:rsidRDefault="00425B85" w:rsidP="00425B85">
          <w:pPr>
            <w:pStyle w:val="6D37289CAC1840CABA1EC6E21E6378CF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3CB97282ACC46329B7E682250515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09EB-1724-45CF-8F93-0978649F52A6}"/>
      </w:docPartPr>
      <w:docPartBody>
        <w:p w:rsidR="00231A3F" w:rsidRDefault="00A317BE" w:rsidP="00A317BE">
          <w:pPr>
            <w:pStyle w:val="63CB97282ACC46329B7E682250515563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1CA5CC9C1D54A96A5AA1A242FD2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99816-5EC5-4BC3-AC40-BFAF4E5D01C7}"/>
      </w:docPartPr>
      <w:docPartBody>
        <w:p w:rsidR="00231A3F" w:rsidRDefault="00A317BE" w:rsidP="00A317BE">
          <w:pPr>
            <w:pStyle w:val="61CA5CC9C1D54A96A5AA1A242FD25947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164361FA79C0447385E0B04E6768A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551E-1DED-4334-B2C9-E05656B883FD}"/>
      </w:docPartPr>
      <w:docPartBody>
        <w:p w:rsidR="00231A3F" w:rsidRDefault="00A317BE" w:rsidP="00A317BE">
          <w:pPr>
            <w:pStyle w:val="164361FA79C0447385E0B04E6768A77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70B917B444104FE39D4797C0EDE46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D1CE1-1ABA-489D-902E-E426342B0039}"/>
      </w:docPartPr>
      <w:docPartBody>
        <w:p w:rsidR="00231A3F" w:rsidRDefault="00A317BE" w:rsidP="00A317BE">
          <w:pPr>
            <w:pStyle w:val="70B917B444104FE39D4797C0EDE46D8B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E41EAB3F802C48D58DB737B15C7ED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1AF83-7213-4D80-8325-2B1510AB2BA5}"/>
      </w:docPartPr>
      <w:docPartBody>
        <w:p w:rsidR="00231A3F" w:rsidRDefault="00A317BE" w:rsidP="00A317BE">
          <w:pPr>
            <w:pStyle w:val="E41EAB3F802C48D58DB737B15C7ED121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9AABB6F8DA044E3F88ED200C80B2C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38327-10B6-42F9-BD87-A06644A920FD}"/>
      </w:docPartPr>
      <w:docPartBody>
        <w:p w:rsidR="00231A3F" w:rsidRDefault="00A317BE" w:rsidP="00A317BE">
          <w:pPr>
            <w:pStyle w:val="9AABB6F8DA044E3F88ED200C80B2C51D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0CA2FC9F4294682BC36067272900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955E2-5CD7-4486-BB8C-5E90C72E6C86}"/>
      </w:docPartPr>
      <w:docPartBody>
        <w:p w:rsidR="00231A3F" w:rsidRDefault="00A317BE" w:rsidP="00A317BE">
          <w:pPr>
            <w:pStyle w:val="F0CA2FC9F4294682BC36067272900FF0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5425347BBBA41909AF028797E987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A8AB6-C8F3-4CE8-9C5F-21040E1E4843}"/>
      </w:docPartPr>
      <w:docPartBody>
        <w:p w:rsidR="00231A3F" w:rsidRDefault="00A317BE" w:rsidP="00A317BE">
          <w:pPr>
            <w:pStyle w:val="65425347BBBA41909AF028797E98754F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757A9C1306964C00918F0C28C33CC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050FD-4345-4D3F-BF58-BF1CED930F41}"/>
      </w:docPartPr>
      <w:docPartBody>
        <w:p w:rsidR="00231A3F" w:rsidRDefault="00A317BE" w:rsidP="00A317BE">
          <w:pPr>
            <w:pStyle w:val="757A9C1306964C00918F0C28C33CC349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232D07F4FD07493299171D3598793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AD712-FE59-41D4-B188-95096A3B7BED}"/>
      </w:docPartPr>
      <w:docPartBody>
        <w:p w:rsidR="00231A3F" w:rsidRDefault="00A317BE" w:rsidP="00A317BE">
          <w:pPr>
            <w:pStyle w:val="232D07F4FD07493299171D3598793188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ED1C6EE519B4F108018B82856541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E7474-4723-4936-BC62-DC7319A79286}"/>
      </w:docPartPr>
      <w:docPartBody>
        <w:p w:rsidR="00231A3F" w:rsidRDefault="00A317BE" w:rsidP="00A317BE">
          <w:pPr>
            <w:pStyle w:val="6ED1C6EE519B4F108018B82856541D74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C9D39F7712604CF4A15A3F451F520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342C8-EA72-4F5C-8036-995F9ACEB228}"/>
      </w:docPartPr>
      <w:docPartBody>
        <w:p w:rsidR="00231A3F" w:rsidRDefault="00A317BE" w:rsidP="00A317BE">
          <w:pPr>
            <w:pStyle w:val="C9D39F7712604CF4A15A3F451F52099D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891E806F0CC421CAB0553B220BA2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24D3C-A174-492E-BF9B-8FCF3F66639C}"/>
      </w:docPartPr>
      <w:docPartBody>
        <w:p w:rsidR="00231A3F" w:rsidRDefault="00A317BE" w:rsidP="00A317BE">
          <w:pPr>
            <w:pStyle w:val="F891E806F0CC421CAB0553B220BA26B7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02AA4A309CF34AB6A536F1C9E4BF9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E2400-6637-4295-9F30-9EB5B263AAB7}"/>
      </w:docPartPr>
      <w:docPartBody>
        <w:p w:rsidR="00231A3F" w:rsidRDefault="00A317BE" w:rsidP="00A317BE">
          <w:pPr>
            <w:pStyle w:val="02AA4A309CF34AB6A536F1C9E4BF9C0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C9F0B8F8FC494E959594A7918FB89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1FF39-C587-419C-8299-5F9D6050B066}"/>
      </w:docPartPr>
      <w:docPartBody>
        <w:p w:rsidR="00231A3F" w:rsidRDefault="00A317BE" w:rsidP="00A317BE">
          <w:pPr>
            <w:pStyle w:val="C9F0B8F8FC494E959594A7918FB89D7A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A05EF42AF00D462986DDC7D022092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7B8C3-47BC-4B2B-BC67-A105063A18C9}"/>
      </w:docPartPr>
      <w:docPartBody>
        <w:p w:rsidR="00231A3F" w:rsidRDefault="00A317BE" w:rsidP="00A317BE">
          <w:pPr>
            <w:pStyle w:val="A05EF42AF00D462986DDC7D0220920D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C9A727CD9DC4EA6AE6D9C2AAA14F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21694-EF38-4776-90AE-E0033A979481}"/>
      </w:docPartPr>
      <w:docPartBody>
        <w:p w:rsidR="00231A3F" w:rsidRDefault="00A317BE" w:rsidP="00A317BE">
          <w:pPr>
            <w:pStyle w:val="FC9A727CD9DC4EA6AE6D9C2AAA14F3F7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BF05405EC37D4A1BAFA09681057FA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0DE37-2E2A-47B9-A271-97F8603A3F72}"/>
      </w:docPartPr>
      <w:docPartBody>
        <w:p w:rsidR="00231A3F" w:rsidRDefault="00A317BE" w:rsidP="00A317BE">
          <w:pPr>
            <w:pStyle w:val="BF05405EC37D4A1BAFA09681057FA50C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503CD20ADC8C498796F98D5C9CB84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6A7D6-974E-4230-BC18-0D214529D891}"/>
      </w:docPartPr>
      <w:docPartBody>
        <w:p w:rsidR="0007229B" w:rsidRDefault="00AB034F" w:rsidP="00AB034F">
          <w:pPr>
            <w:pStyle w:val="503CD20ADC8C498796F98D5C9CB848FF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BDDFEDB2420A4D25B855694BAE7A0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568D2-56D3-4911-A07A-E7CF777E55CB}"/>
      </w:docPartPr>
      <w:docPartBody>
        <w:p w:rsidR="0012501D" w:rsidRDefault="00906DD2" w:rsidP="00906DD2">
          <w:pPr>
            <w:pStyle w:val="BDDFEDB2420A4D25B855694BAE7A0EE5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3C177FE2D174B51A4BBAE1671346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6D4F3-6F52-4F73-A2E2-8A38861C33CB}"/>
      </w:docPartPr>
      <w:docPartBody>
        <w:p w:rsidR="0012501D" w:rsidRDefault="00906DD2" w:rsidP="00906DD2">
          <w:pPr>
            <w:pStyle w:val="F3C177FE2D174B51A4BBAE1671346F7B"/>
          </w:pPr>
          <w:r w:rsidRPr="00CD0B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75"/>
    <w:rsid w:val="0007229B"/>
    <w:rsid w:val="00096295"/>
    <w:rsid w:val="000B3C61"/>
    <w:rsid w:val="0012501D"/>
    <w:rsid w:val="00126AAB"/>
    <w:rsid w:val="001B657E"/>
    <w:rsid w:val="00230E1D"/>
    <w:rsid w:val="00231A3F"/>
    <w:rsid w:val="00271339"/>
    <w:rsid w:val="00286503"/>
    <w:rsid w:val="00297093"/>
    <w:rsid w:val="003136EE"/>
    <w:rsid w:val="00320CD8"/>
    <w:rsid w:val="003B6526"/>
    <w:rsid w:val="003F1F96"/>
    <w:rsid w:val="00425B85"/>
    <w:rsid w:val="0056063B"/>
    <w:rsid w:val="006034EC"/>
    <w:rsid w:val="00771313"/>
    <w:rsid w:val="00862DDD"/>
    <w:rsid w:val="00897BA1"/>
    <w:rsid w:val="008C05EA"/>
    <w:rsid w:val="00906DD2"/>
    <w:rsid w:val="00A317BE"/>
    <w:rsid w:val="00AB034F"/>
    <w:rsid w:val="00B13111"/>
    <w:rsid w:val="00B82C0B"/>
    <w:rsid w:val="00BB6732"/>
    <w:rsid w:val="00C04671"/>
    <w:rsid w:val="00D90AF0"/>
    <w:rsid w:val="00D97F75"/>
    <w:rsid w:val="00E60030"/>
    <w:rsid w:val="00F244E1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6DD2"/>
    <w:rPr>
      <w:color w:val="666666"/>
    </w:rPr>
  </w:style>
  <w:style w:type="paragraph" w:customStyle="1" w:styleId="63CB97282ACC46329B7E682250515563">
    <w:name w:val="63CB97282ACC46329B7E682250515563"/>
    <w:rsid w:val="00A317BE"/>
  </w:style>
  <w:style w:type="paragraph" w:customStyle="1" w:styleId="61CA5CC9C1D54A96A5AA1A242FD25947">
    <w:name w:val="61CA5CC9C1D54A96A5AA1A242FD25947"/>
    <w:rsid w:val="00A317BE"/>
  </w:style>
  <w:style w:type="paragraph" w:customStyle="1" w:styleId="164361FA79C0447385E0B04E6768A772">
    <w:name w:val="164361FA79C0447385E0B04E6768A772"/>
    <w:rsid w:val="00A317BE"/>
  </w:style>
  <w:style w:type="paragraph" w:customStyle="1" w:styleId="70B917B444104FE39D4797C0EDE46D8B">
    <w:name w:val="70B917B444104FE39D4797C0EDE46D8B"/>
    <w:rsid w:val="00A317BE"/>
  </w:style>
  <w:style w:type="paragraph" w:customStyle="1" w:styleId="E41EAB3F802C48D58DB737B15C7ED121">
    <w:name w:val="E41EAB3F802C48D58DB737B15C7ED121"/>
    <w:rsid w:val="00A317BE"/>
  </w:style>
  <w:style w:type="paragraph" w:customStyle="1" w:styleId="9AABB6F8DA044E3F88ED200C80B2C51D">
    <w:name w:val="9AABB6F8DA044E3F88ED200C80B2C51D"/>
    <w:rsid w:val="00A317BE"/>
  </w:style>
  <w:style w:type="paragraph" w:customStyle="1" w:styleId="F0CA2FC9F4294682BC36067272900FF0">
    <w:name w:val="F0CA2FC9F4294682BC36067272900FF0"/>
    <w:rsid w:val="00A317BE"/>
  </w:style>
  <w:style w:type="paragraph" w:customStyle="1" w:styleId="65425347BBBA41909AF028797E98754F">
    <w:name w:val="65425347BBBA41909AF028797E98754F"/>
    <w:rsid w:val="00A317BE"/>
  </w:style>
  <w:style w:type="paragraph" w:customStyle="1" w:styleId="757A9C1306964C00918F0C28C33CC349">
    <w:name w:val="757A9C1306964C00918F0C28C33CC349"/>
    <w:rsid w:val="00A317BE"/>
  </w:style>
  <w:style w:type="paragraph" w:customStyle="1" w:styleId="232D07F4FD07493299171D3598793188">
    <w:name w:val="232D07F4FD07493299171D3598793188"/>
    <w:rsid w:val="00A317BE"/>
  </w:style>
  <w:style w:type="paragraph" w:customStyle="1" w:styleId="6ED1C6EE519B4F108018B82856541D74">
    <w:name w:val="6ED1C6EE519B4F108018B82856541D74"/>
    <w:rsid w:val="00A317BE"/>
  </w:style>
  <w:style w:type="paragraph" w:customStyle="1" w:styleId="C9D39F7712604CF4A15A3F451F52099D">
    <w:name w:val="C9D39F7712604CF4A15A3F451F52099D"/>
    <w:rsid w:val="00A317BE"/>
  </w:style>
  <w:style w:type="paragraph" w:customStyle="1" w:styleId="F891E806F0CC421CAB0553B220BA26B7">
    <w:name w:val="F891E806F0CC421CAB0553B220BA26B7"/>
    <w:rsid w:val="00A317BE"/>
  </w:style>
  <w:style w:type="paragraph" w:customStyle="1" w:styleId="02AA4A309CF34AB6A536F1C9E4BF9C02">
    <w:name w:val="02AA4A309CF34AB6A536F1C9E4BF9C02"/>
    <w:rsid w:val="00A317BE"/>
  </w:style>
  <w:style w:type="paragraph" w:customStyle="1" w:styleId="C9F0B8F8FC494E959594A7918FB89D7A">
    <w:name w:val="C9F0B8F8FC494E959594A7918FB89D7A"/>
    <w:rsid w:val="00A317BE"/>
  </w:style>
  <w:style w:type="paragraph" w:customStyle="1" w:styleId="A05EF42AF00D462986DDC7D0220920D2">
    <w:name w:val="A05EF42AF00D462986DDC7D0220920D2"/>
    <w:rsid w:val="00A317BE"/>
  </w:style>
  <w:style w:type="paragraph" w:customStyle="1" w:styleId="FC9A727CD9DC4EA6AE6D9C2AAA14F3F7">
    <w:name w:val="FC9A727CD9DC4EA6AE6D9C2AAA14F3F7"/>
    <w:rsid w:val="00A317BE"/>
  </w:style>
  <w:style w:type="paragraph" w:customStyle="1" w:styleId="BF05405EC37D4A1BAFA09681057FA50C">
    <w:name w:val="BF05405EC37D4A1BAFA09681057FA50C"/>
    <w:rsid w:val="00A317BE"/>
  </w:style>
  <w:style w:type="paragraph" w:customStyle="1" w:styleId="D6E5038167824C63B9A57CC4988C23E3">
    <w:name w:val="D6E5038167824C63B9A57CC4988C23E3"/>
    <w:rsid w:val="00425B85"/>
  </w:style>
  <w:style w:type="paragraph" w:customStyle="1" w:styleId="6CECACD73A8A4976AB02C8B131DAA538">
    <w:name w:val="6CECACD73A8A4976AB02C8B131DAA538"/>
    <w:rsid w:val="00425B85"/>
  </w:style>
  <w:style w:type="paragraph" w:customStyle="1" w:styleId="00FAEFC0828E4FA4876FF7C18B2B272C">
    <w:name w:val="00FAEFC0828E4FA4876FF7C18B2B272C"/>
    <w:rsid w:val="00425B85"/>
  </w:style>
  <w:style w:type="paragraph" w:customStyle="1" w:styleId="F4611675E78C4DE9805DD24C4DCB09A2">
    <w:name w:val="F4611675E78C4DE9805DD24C4DCB09A2"/>
    <w:rsid w:val="00425B85"/>
  </w:style>
  <w:style w:type="paragraph" w:customStyle="1" w:styleId="933840E96D824559AF53A027E821A4F2">
    <w:name w:val="933840E96D824559AF53A027E821A4F2"/>
    <w:rsid w:val="00425B85"/>
  </w:style>
  <w:style w:type="paragraph" w:customStyle="1" w:styleId="5F39DB54DEEF4170A445E7F37F4C1D85">
    <w:name w:val="5F39DB54DEEF4170A445E7F37F4C1D85"/>
    <w:rsid w:val="00425B85"/>
  </w:style>
  <w:style w:type="paragraph" w:customStyle="1" w:styleId="E0D38EE4628247BA8430ED7FE3E26B2A">
    <w:name w:val="E0D38EE4628247BA8430ED7FE3E26B2A"/>
    <w:rsid w:val="00425B85"/>
  </w:style>
  <w:style w:type="paragraph" w:customStyle="1" w:styleId="6D37289CAC1840CABA1EC6E21E6378CF">
    <w:name w:val="6D37289CAC1840CABA1EC6E21E6378CF"/>
    <w:rsid w:val="00425B85"/>
  </w:style>
  <w:style w:type="paragraph" w:customStyle="1" w:styleId="503CD20ADC8C498796F98D5C9CB848FF">
    <w:name w:val="503CD20ADC8C498796F98D5C9CB848FF"/>
    <w:rsid w:val="00AB034F"/>
  </w:style>
  <w:style w:type="paragraph" w:customStyle="1" w:styleId="BDDFEDB2420A4D25B855694BAE7A0EE5">
    <w:name w:val="BDDFEDB2420A4D25B855694BAE7A0EE5"/>
    <w:rsid w:val="00906DD2"/>
  </w:style>
  <w:style w:type="paragraph" w:customStyle="1" w:styleId="F3C177FE2D174B51A4BBAE1671346F7B">
    <w:name w:val="F3C177FE2D174B51A4BBAE1671346F7B"/>
    <w:rsid w:val="00906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15OPMSMT0001-78-62877</_dlc_DocId>
    <_dlc_DocIdUrl xmlns="0104a4cd-1400-468e-be1b-c7aad71d7d5a">
      <Url>https://op.msmt.cz/_layouts/15/DocIdRedir.aspx?ID=15OPMSMT0001-78-62877</Url>
      <Description>15OPMSMT0001-78-62877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02E94-D1FC-446B-9D1A-492A5784F34E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250CF615-E06C-4156-9307-24FBF2BC6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930EB-8C7D-4BAD-8A6A-E7FCCC8883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D68DBC-5C09-487A-9D89-D050A05A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Michova Hana</dc:creator>
  <cp:keywords/>
  <dc:description/>
  <cp:lastModifiedBy>Janoušek Štíbr Petr</cp:lastModifiedBy>
  <cp:revision>2</cp:revision>
  <dcterms:created xsi:type="dcterms:W3CDTF">2026-07-08T14:05:00Z</dcterms:created>
  <dcterms:modified xsi:type="dcterms:W3CDTF">2026-07-08T14:05:00Z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fb2dc2f5-939e-450b-89f1-fb09778ad628</vt:lpwstr>
  </property>
</Properties>
</file>