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61EBF528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02134E" w:rsidRPr="00AA6692">
        <w:rPr>
          <w:highlight w:val="lightGray"/>
        </w:rPr>
        <w:t>…</w:t>
      </w:r>
      <w:r w:rsidR="00CB24B8" w:rsidRPr="00AA6692">
        <w:rPr>
          <w:highlight w:val="lightGray"/>
        </w:rPr>
        <w:t>…</w:t>
      </w:r>
      <w:r w:rsidR="00797732">
        <w:t xml:space="preserve"> s názvem </w:t>
      </w:r>
      <w:r w:rsidR="00797732" w:rsidRPr="00AA6692">
        <w:rPr>
          <w:highlight w:val="lightGray"/>
        </w:rPr>
        <w:t>……………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02134E" w:rsidRPr="00AA6692">
        <w:rPr>
          <w:highlight w:val="lightGray"/>
        </w:rPr>
        <w:t>…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CB24B8" w:rsidRPr="00AA6692">
        <w:rPr>
          <w:highlight w:val="lightGray"/>
        </w:rPr>
        <w:t>…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Pr="00AA6692">
        <w:rPr>
          <w:highlight w:val="lightGray"/>
        </w:rPr>
        <w:t xml:space="preserve"> </w:t>
      </w:r>
      <w:r w:rsidR="00792B6D" w:rsidRPr="00AA6692">
        <w:rPr>
          <w:highlight w:val="lightGray"/>
        </w:rPr>
        <w:t>a</w:t>
      </w:r>
      <w:r w:rsidR="005A47B1" w:rsidRPr="00AA6692">
        <w:rPr>
          <w:highlight w:val="lightGray"/>
        </w:rPr>
        <w:t> </w:t>
      </w:r>
      <w:r w:rsidR="00792B6D" w:rsidRPr="00AA6692">
        <w:rPr>
          <w:highlight w:val="lightGray"/>
        </w:rPr>
        <w:t>podle zákona č. 130/2002 Sb., o podpoře výzkumu</w:t>
      </w:r>
      <w:r w:rsidR="00316826" w:rsidRPr="00AA6692">
        <w:rPr>
          <w:highlight w:val="lightGray"/>
        </w:rPr>
        <w:t>, experimentálního</w:t>
      </w:r>
      <w:r w:rsidR="00E71084" w:rsidRPr="00AA6692">
        <w:rPr>
          <w:highlight w:val="lightGray"/>
        </w:rPr>
        <w:t xml:space="preserve"> vývoje</w:t>
      </w:r>
      <w:r w:rsidR="00792B6D" w:rsidRPr="00AA6692">
        <w:rPr>
          <w:highlight w:val="lightGray"/>
        </w:rPr>
        <w:t xml:space="preserve"> </w:t>
      </w:r>
      <w:r w:rsidR="00316826" w:rsidRPr="00AA6692">
        <w:rPr>
          <w:highlight w:val="lightGray"/>
        </w:rPr>
        <w:t xml:space="preserve">a inovací </w:t>
      </w:r>
      <w:r w:rsidR="00792B6D" w:rsidRPr="00AA6692">
        <w:rPr>
          <w:highlight w:val="lightGray"/>
        </w:rPr>
        <w:t>z</w:t>
      </w:r>
      <w:r w:rsidR="00417433" w:rsidRPr="00AA6692">
        <w:rPr>
          <w:highlight w:val="lightGray"/>
        </w:rPr>
        <w:t> </w:t>
      </w:r>
      <w:r w:rsidR="00792B6D" w:rsidRPr="00AA6692">
        <w:rPr>
          <w:highlight w:val="lightGray"/>
        </w:rPr>
        <w:t>veřejných prostředků a o změně některých souvisejících zákonů (zákon o podpoře výzkumu</w:t>
      </w:r>
      <w:r w:rsidR="00316826" w:rsidRPr="00AA6692">
        <w:rPr>
          <w:highlight w:val="lightGray"/>
        </w:rPr>
        <w:t>, experimentálního</w:t>
      </w:r>
      <w:r w:rsidR="00E71084" w:rsidRPr="00AA6692">
        <w:rPr>
          <w:highlight w:val="lightGray"/>
        </w:rPr>
        <w:t xml:space="preserve"> vývoje</w:t>
      </w:r>
      <w:r w:rsidR="00316826" w:rsidRPr="00AA6692">
        <w:rPr>
          <w:highlight w:val="lightGray"/>
        </w:rPr>
        <w:t xml:space="preserve"> a inovací</w:t>
      </w:r>
      <w:r w:rsidR="00792B6D" w:rsidRPr="00AA6692">
        <w:rPr>
          <w:highlight w:val="lightGray"/>
        </w:rPr>
        <w:t>)</w:t>
      </w:r>
      <w:r w:rsidR="00093D3F" w:rsidRPr="00AA6692">
        <w:rPr>
          <w:highlight w:val="lightGray"/>
        </w:rPr>
        <w:t>,</w:t>
      </w:r>
      <w:r w:rsidR="00792B6D" w:rsidRPr="00AA6692">
        <w:rPr>
          <w:highlight w:val="lightGray"/>
        </w:rPr>
        <w:t xml:space="preserve"> ve znění pozdějších předpisů</w:t>
      </w:r>
      <w:r w:rsidR="00792B6D" w:rsidRPr="00AA6692">
        <w:rPr>
          <w:rStyle w:val="Znakapoznpodarou"/>
          <w:highlight w:val="lightGray"/>
        </w:rPr>
        <w:footnoteReference w:id="3"/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4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5035C65D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5"/>
            </w:r>
            <w:r w:rsidR="007D23B7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072E9660" w:rsidR="001C0B54" w:rsidRDefault="000E114A" w:rsidP="001C0B54">
      <w:r>
        <w:t>Účelem dotace je</w:t>
      </w:r>
      <w:r w:rsidR="004B1A21">
        <w:t xml:space="preserve"> </w:t>
      </w:r>
      <w:r w:rsidR="004B1A21" w:rsidRPr="004B1A21">
        <w:rPr>
          <w:highlight w:val="lightGray"/>
        </w:rPr>
        <w:t>…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791771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791771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791771">
      <w:pPr>
        <w:keepLines/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6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3A07CB68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  <w:p w14:paraId="4F05E17B" w14:textId="581324A7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AA6692">
              <w:rPr>
                <w:highlight w:val="lightGray"/>
              </w:rPr>
              <w:t>z toho z Evropského fondu pro regionální rozvoj</w:t>
            </w:r>
            <w:r w:rsidR="006C5D36" w:rsidRPr="00AA6692">
              <w:rPr>
                <w:highlight w:val="lightGray"/>
              </w:rPr>
              <w:t xml:space="preserve"> (dále jen „EFRR“)</w:t>
            </w:r>
            <w:r w:rsidRPr="00AA6692">
              <w:rPr>
                <w:highlight w:val="lightGray"/>
              </w:rPr>
              <w:t>,</w:t>
            </w:r>
            <w:r w:rsidR="00B5238B" w:rsidRPr="00AA6692">
              <w:rPr>
                <w:rStyle w:val="Znakapoznpodarou"/>
                <w:highlight w:val="lightGray"/>
              </w:rPr>
              <w:footnoteReference w:id="8"/>
            </w:r>
          </w:p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AA6692">
              <w:rPr>
                <w:highlight w:val="lightGray"/>
              </w:rPr>
              <w:t>z toho z Evropského sociálního fondu</w:t>
            </w:r>
            <w:r w:rsidR="00C95DCF" w:rsidRPr="00AA6692">
              <w:rPr>
                <w:highlight w:val="lightGray"/>
              </w:rPr>
              <w:t xml:space="preserve"> plus</w:t>
            </w:r>
            <w:r w:rsidR="006C5D36" w:rsidRPr="00AA6692">
              <w:rPr>
                <w:highlight w:val="lightGray"/>
              </w:rPr>
              <w:t xml:space="preserve"> (dále jen „ESF</w:t>
            </w:r>
            <w:r w:rsidR="00C95DCF" w:rsidRPr="00AA6692">
              <w:rPr>
                <w:highlight w:val="lightGray"/>
              </w:rPr>
              <w:t>+</w:t>
            </w:r>
            <w:r w:rsidR="006C5D36" w:rsidRPr="00AA6692">
              <w:rPr>
                <w:highlight w:val="lightGray"/>
              </w:rPr>
              <w:t>“)</w:t>
            </w:r>
            <w:r w:rsidRPr="00AA6692">
              <w:rPr>
                <w:highlight w:val="lightGray"/>
              </w:rPr>
              <w:t>,</w:t>
            </w:r>
            <w:r w:rsidR="001E76C4" w:rsidRPr="00AA6692">
              <w:rPr>
                <w:rStyle w:val="Znakapoznpodarou"/>
                <w:highlight w:val="lightGray"/>
              </w:rPr>
              <w:footnoteReference w:id="9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49BE8D7A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4F3133D9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2" w14:textId="77777777" w:rsidTr="00DC1AD9">
        <w:tc>
          <w:tcPr>
            <w:tcW w:w="5103" w:type="dxa"/>
            <w:vAlign w:val="center"/>
          </w:tcPr>
          <w:p w14:paraId="4F05E18F" w14:textId="6C111C5B" w:rsidR="005E4F44" w:rsidRPr="00347CB3" w:rsidRDefault="005E4F44" w:rsidP="00BB3DBA">
            <w:pPr>
              <w:pStyle w:val="Tabulkatext"/>
              <w:spacing w:after="0"/>
            </w:pPr>
            <w:r w:rsidRPr="00AA6692">
              <w:rPr>
                <w:highlight w:val="lightGray"/>
              </w:rPr>
              <w:t>Prostředky poskytnuté v režimu de minimis dle</w:t>
            </w:r>
            <w:r w:rsidR="00DA24D1">
              <w:rPr>
                <w:highlight w:val="lightGray"/>
              </w:rPr>
              <w:t> </w:t>
            </w:r>
            <w:r w:rsidRPr="00AA6692">
              <w:rPr>
                <w:highlight w:val="lightGray"/>
              </w:rPr>
              <w:t xml:space="preserve">Nařízení Komise (EU) č. </w:t>
            </w:r>
            <w:r w:rsidR="00A65460" w:rsidRPr="00AF1210">
              <w:rPr>
                <w:rFonts w:cs="Arial"/>
                <w:highlight w:val="lightGray"/>
              </w:rPr>
              <w:t>2023</w:t>
            </w:r>
            <w:r w:rsidR="00A65460" w:rsidRPr="000600C0">
              <w:rPr>
                <w:rFonts w:cs="Arial"/>
                <w:highlight w:val="lightGray"/>
              </w:rPr>
              <w:t>/2831</w:t>
            </w:r>
            <w:r w:rsidR="006C5D36" w:rsidRPr="008941FA">
              <w:rPr>
                <w:rStyle w:val="Znakapoznpodarou"/>
              </w:rPr>
              <w:footnoteReference w:id="11"/>
            </w:r>
          </w:p>
        </w:tc>
        <w:tc>
          <w:tcPr>
            <w:tcW w:w="1701" w:type="dxa"/>
            <w:vAlign w:val="center"/>
          </w:tcPr>
          <w:p w14:paraId="4F05E190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1" w14:textId="460B7011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AA6692">
              <w:rPr>
                <w:highlight w:val="lightGray"/>
              </w:rPr>
              <w:t>Prostředky poskytnuté dle Nařízení Komise (EU) č.</w:t>
            </w:r>
            <w:r w:rsidR="00CB7BC7" w:rsidRPr="00AA6692">
              <w:rPr>
                <w:highlight w:val="lightGray"/>
              </w:rPr>
              <w:t> </w:t>
            </w:r>
            <w:r w:rsidRPr="00AA6692">
              <w:rPr>
                <w:highlight w:val="lightGray"/>
              </w:rPr>
              <w:t>651/2014</w:t>
            </w:r>
            <w:r w:rsidRPr="008941FA">
              <w:rPr>
                <w:vertAlign w:val="superscript"/>
              </w:rPr>
              <w:footnoteReference w:id="12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E869B0" w:rsidRPr="00347CB3" w14:paraId="2ADB9B4D" w14:textId="77777777" w:rsidTr="00DC1AD9">
        <w:tc>
          <w:tcPr>
            <w:tcW w:w="5103" w:type="dxa"/>
            <w:vAlign w:val="center"/>
          </w:tcPr>
          <w:p w14:paraId="09891165" w14:textId="598F736E" w:rsidR="00E869B0" w:rsidRPr="00AA6692" w:rsidRDefault="00E869B0" w:rsidP="00BB3DBA">
            <w:pPr>
              <w:pStyle w:val="Tabulkatext"/>
              <w:spacing w:after="0"/>
              <w:rPr>
                <w:highlight w:val="lightGray"/>
              </w:rPr>
            </w:pPr>
            <w:r w:rsidRPr="00AA6692">
              <w:rPr>
                <w:highlight w:val="lightGray"/>
              </w:rPr>
              <w:lastRenderedPageBreak/>
              <w:t>Prostředky poskytnuté v režimu služeb obecného hospodářského zájmu</w:t>
            </w:r>
            <w:r w:rsidR="00A9621B" w:rsidRPr="00AA6692">
              <w:rPr>
                <w:highlight w:val="lightGray"/>
              </w:rPr>
              <w:t xml:space="preserve"> dle Rozhodnutí Komise</w:t>
            </w:r>
            <w:r w:rsidR="00C14C78">
              <w:rPr>
                <w:highlight w:val="lightGray"/>
              </w:rPr>
              <w:t xml:space="preserve"> (EU)</w:t>
            </w:r>
            <w:r w:rsidR="00A9621B" w:rsidRPr="00AA6692">
              <w:rPr>
                <w:highlight w:val="lightGray"/>
              </w:rPr>
              <w:t xml:space="preserve"> </w:t>
            </w:r>
            <w:r w:rsidR="00C14C78" w:rsidRPr="00C14C78">
              <w:rPr>
                <w:highlight w:val="lightGray"/>
              </w:rPr>
              <w:t>2025/2630</w:t>
            </w:r>
            <w:r w:rsidR="006F3420" w:rsidRPr="008941FA">
              <w:rPr>
                <w:rStyle w:val="Znakapoznpodarou"/>
              </w:rPr>
              <w:footnoteReference w:id="13"/>
            </w:r>
          </w:p>
        </w:tc>
        <w:tc>
          <w:tcPr>
            <w:tcW w:w="1701" w:type="dxa"/>
            <w:vAlign w:val="center"/>
          </w:tcPr>
          <w:p w14:paraId="6A6CF501" w14:textId="7BDA3E64" w:rsidR="00E869B0" w:rsidRPr="00347CB3" w:rsidRDefault="00E869B0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710012BC" w14:textId="7ED939B4" w:rsidR="00E869B0" w:rsidRPr="00347CB3" w:rsidRDefault="00E058E6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423D06B2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</w:t>
      </w:r>
      <w:r w:rsidR="00903BBB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SF</w:t>
      </w:r>
      <w:r w:rsidR="00C95DCF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="00340D98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</w:t>
      </w:r>
      <w:r w:rsidR="00903BBB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FRR</w:t>
      </w:r>
      <w:r w:rsidR="00EB75DE" w:rsidRPr="00AA6692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14"/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27A23594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Pr="005B7CAB">
        <w:rPr>
          <w:b w:val="0"/>
        </w:rPr>
        <w:t>[…]</w:t>
      </w:r>
      <w:r w:rsidR="0005487A" w:rsidRPr="00AA6692">
        <w:rPr>
          <w:b w:val="0"/>
          <w:highlight w:val="lightGray"/>
          <w:vertAlign w:val="superscript"/>
        </w:rPr>
        <w:footnoteReference w:id="15"/>
      </w:r>
      <w:r w:rsidRPr="0041292C">
        <w:rPr>
          <w:b w:val="0"/>
        </w:rPr>
        <w:t>.</w:t>
      </w:r>
    </w:p>
    <w:p w14:paraId="4F05E1A6" w14:textId="718DB3A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[…]</w:t>
      </w:r>
      <w:r w:rsidR="00432FF9">
        <w:rPr>
          <w:b w:val="0"/>
        </w:rPr>
        <w:t xml:space="preserve"> </w:t>
      </w:r>
      <w:r w:rsidR="00432FF9" w:rsidRPr="0041292C">
        <w:rPr>
          <w:b w:val="0"/>
        </w:rPr>
        <w:t>%</w:t>
      </w:r>
      <w:r w:rsidR="00432FF9" w:rsidRPr="00AA6692">
        <w:rPr>
          <w:rStyle w:val="Znakapoznpodarou"/>
          <w:rFonts w:cs="Arial"/>
          <w:b w:val="0"/>
          <w:szCs w:val="22"/>
          <w:highlight w:val="lightGray"/>
        </w:rPr>
        <w:footnoteReference w:id="16"/>
      </w:r>
      <w:r w:rsidR="00432FF9" w:rsidRPr="0041292C">
        <w:rPr>
          <w:b w:val="0"/>
        </w:rPr>
        <w:t>.</w:t>
      </w:r>
    </w:p>
    <w:p w14:paraId="4F05E1A7" w14:textId="2DBA3227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93448">
        <w:t>sumy</w:t>
      </w:r>
      <w:r w:rsidR="00432FF9" w:rsidRPr="0087426A">
        <w:t xml:space="preserve"> schválených </w:t>
      </w:r>
      <w:r w:rsidR="00C60DB6">
        <w:t>výdajů</w:t>
      </w:r>
      <w:r w:rsidR="00C60DB6" w:rsidRPr="0087426A">
        <w:t xml:space="preserve"> </w:t>
      </w:r>
      <w:r w:rsidR="00B93448">
        <w:t xml:space="preserve">v kategorii rozpočtu </w:t>
      </w:r>
      <w:r w:rsidR="00B93448" w:rsidRPr="0086708C">
        <w:rPr>
          <w:shd w:val="clear" w:color="auto" w:fill="D0CECE" w:themeFill="background2" w:themeFillShade="E6"/>
        </w:rPr>
        <w:t>1.1.1</w:t>
      </w:r>
      <w:bookmarkStart w:id="1" w:name="_Hlk167196155"/>
      <w:r w:rsidR="00B93448">
        <w:rPr>
          <w:rStyle w:val="Znakapoznpodarou"/>
          <w:shd w:val="clear" w:color="auto" w:fill="D0CECE" w:themeFill="background2" w:themeFillShade="E6"/>
        </w:rPr>
        <w:footnoteReference w:id="17"/>
      </w:r>
      <w:bookmarkEnd w:id="1"/>
      <w:r w:rsidR="00432FF9" w:rsidRPr="0087426A"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6A6B63">
      <w:pPr>
        <w:pStyle w:val="Headline2proTP"/>
        <w:numPr>
          <w:ilvl w:val="0"/>
          <w:numId w:val="22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6A6B63">
      <w:pPr>
        <w:pStyle w:val="Headline0proTP"/>
        <w:numPr>
          <w:ilvl w:val="0"/>
          <w:numId w:val="22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6A6B63">
      <w:pPr>
        <w:pStyle w:val="Headline1proTP"/>
        <w:widowControl w:val="0"/>
        <w:numPr>
          <w:ilvl w:val="1"/>
          <w:numId w:val="21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6A6B63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B06FE0" w:rsidRDefault="00903BBB" w:rsidP="006A6B63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65134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bookmarkStart w:id="2" w:name="_Hlk143706685"/>
      <w:r w:rsidRPr="00347CB3">
        <w:t xml:space="preserve">Udržitelnost projektu </w:t>
      </w:r>
    </w:p>
    <w:p w14:paraId="66A3CB7F" w14:textId="46A5680C" w:rsidR="00B8281E" w:rsidRPr="00FA1CE2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AA6692">
        <w:rPr>
          <w:highlight w:val="lightGray"/>
        </w:rPr>
        <w:t>A</w:t>
      </w:r>
      <w:bookmarkStart w:id="3" w:name="_Hlk125040098"/>
      <w:r w:rsidR="009134FF" w:rsidRPr="00601C56">
        <w:rPr>
          <w:rStyle w:val="Znakapoznpodarou"/>
          <w:b w:val="0"/>
          <w:bCs/>
          <w:highlight w:val="lightGray"/>
        </w:rPr>
        <w:footnoteReference w:id="18"/>
      </w:r>
      <w:r w:rsidRPr="008937FF">
        <w:rPr>
          <w:b w:val="0"/>
          <w:bCs/>
        </w:rPr>
        <w:tab/>
      </w:r>
      <w:bookmarkEnd w:id="3"/>
      <w:r w:rsidR="00DE44DD"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</w:t>
      </w:r>
      <w:r w:rsidR="00FA1CE2" w:rsidRPr="00FA1CE2">
        <w:rPr>
          <w:b w:val="0"/>
        </w:rPr>
        <w:lastRenderedPageBreak/>
        <w:t>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="00DE44DD" w:rsidRPr="00FA1CE2">
        <w:rPr>
          <w:b w:val="0"/>
        </w:rPr>
        <w:t xml:space="preserve">není vyžadována. </w:t>
      </w:r>
    </w:p>
    <w:p w14:paraId="4F05E1C2" w14:textId="03759901" w:rsidR="00DE44DD" w:rsidRPr="00CB4FCA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outlineLvl w:val="9"/>
        <w:rPr>
          <w:b w:val="0"/>
          <w:color w:val="080808"/>
        </w:rPr>
      </w:pPr>
      <w:r w:rsidRPr="00AA669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385FD1">
        <w:rPr>
          <w:b w:val="0"/>
          <w:color w:val="080808"/>
          <w:highlight w:val="lightGray"/>
        </w:rPr>
        <w:t>v</w:t>
      </w:r>
      <w:r w:rsidR="00283E74" w:rsidRPr="00385FD1">
        <w:rPr>
          <w:b w:val="0"/>
          <w:color w:val="080808"/>
          <w:highlight w:val="lightGray"/>
        </w:rPr>
        <w:t xml:space="preserve"> </w:t>
      </w:r>
      <w:r w:rsidR="00030703" w:rsidRPr="00385FD1">
        <w:rPr>
          <w:b w:val="0"/>
          <w:color w:val="080808"/>
          <w:highlight w:val="lightGray"/>
        </w:rPr>
        <w:t xml:space="preserve">souladu s </w:t>
      </w:r>
      <w:r w:rsidRPr="00385FD1">
        <w:rPr>
          <w:b w:val="0"/>
          <w:highlight w:val="lightGray"/>
        </w:rPr>
        <w:t xml:space="preserve">čl. </w:t>
      </w:r>
      <w:r w:rsidR="00FD4696" w:rsidRPr="00385FD1">
        <w:rPr>
          <w:b w:val="0"/>
          <w:highlight w:val="lightGray"/>
        </w:rPr>
        <w:t>65</w:t>
      </w:r>
      <w:r w:rsidRPr="00385FD1">
        <w:rPr>
          <w:b w:val="0"/>
          <w:highlight w:val="lightGray"/>
        </w:rPr>
        <w:t xml:space="preserve"> Nařízení Evropského parlamentu a Rady (EU) č. </w:t>
      </w:r>
      <w:r w:rsidR="00FA1CE2" w:rsidRPr="00385FD1">
        <w:rPr>
          <w:b w:val="0"/>
          <w:highlight w:val="lightGray"/>
        </w:rPr>
        <w:t>2021/1060 ze dne 24. června 2021 o společných ustanoveních pro Evropský fond pro</w:t>
      </w:r>
      <w:r w:rsidR="00821E1C" w:rsidRPr="00385FD1">
        <w:rPr>
          <w:b w:val="0"/>
          <w:highlight w:val="lightGray"/>
        </w:rPr>
        <w:t> </w:t>
      </w:r>
      <w:r w:rsidR="00FA1CE2" w:rsidRPr="00385FD1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385FD1">
        <w:rPr>
          <w:b w:val="0"/>
          <w:highlight w:val="lightGray"/>
        </w:rPr>
        <w:t> </w:t>
      </w:r>
      <w:r w:rsidR="00FA1CE2" w:rsidRPr="00385FD1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bookmarkStart w:id="4" w:name="_Hlk143706401"/>
      <w:r w:rsidR="00FA1CE2" w:rsidRPr="00385FD1" w:rsidDel="00FA1CE2">
        <w:rPr>
          <w:b w:val="0"/>
          <w:highlight w:val="lightGray"/>
        </w:rPr>
        <w:t xml:space="preserve"> </w:t>
      </w:r>
      <w:bookmarkEnd w:id="4"/>
      <w:r w:rsidR="00030703" w:rsidRPr="00385FD1">
        <w:rPr>
          <w:b w:val="0"/>
          <w:color w:val="080808"/>
          <w:highlight w:val="lightGray"/>
        </w:rPr>
        <w:t>a</w:t>
      </w:r>
      <w:r w:rsidR="00601C56">
        <w:rPr>
          <w:rStyle w:val="Znakapoznpodarou"/>
          <w:b w:val="0"/>
          <w:color w:val="080808"/>
          <w:highlight w:val="lightGray"/>
        </w:rPr>
        <w:footnoteReference w:id="19"/>
      </w:r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bookmarkEnd w:id="2"/>
    <w:p w14:paraId="3EB6FA4B" w14:textId="104D27BC" w:rsidR="00D06388" w:rsidRDefault="00DE44DD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5" w:name="_Ref465174852"/>
    </w:p>
    <w:p w14:paraId="4F05E1C5" w14:textId="24AC7443" w:rsidR="00DE44DD" w:rsidRPr="00DC1AD9" w:rsidRDefault="00DE44DD" w:rsidP="006A6B63">
      <w:pPr>
        <w:pStyle w:val="Headline2proTP"/>
        <w:keepNext w:val="0"/>
        <w:widowControl w:val="0"/>
        <w:numPr>
          <w:ilvl w:val="0"/>
          <w:numId w:val="26"/>
        </w:numPr>
        <w:spacing w:before="120"/>
        <w:ind w:left="425" w:hanging="425"/>
        <w:rPr>
          <w:b w:val="0"/>
          <w:highlight w:val="lightGray"/>
        </w:rPr>
      </w:pPr>
      <w:bookmarkStart w:id="6" w:name="_Ref465174751"/>
      <w:bookmarkEnd w:id="5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7" w:name="_Hlk125039065"/>
      <w:r w:rsidR="00145833" w:rsidRPr="00AA6692">
        <w:rPr>
          <w:rStyle w:val="Znakapoznpodarou"/>
          <w:b w:val="0"/>
          <w:highlight w:val="lightGray"/>
        </w:rPr>
        <w:footnoteReference w:id="20"/>
      </w:r>
      <w:bookmarkEnd w:id="7"/>
      <w:r w:rsidR="00765098" w:rsidRPr="00DC1AD9">
        <w:rPr>
          <w:b w:val="0"/>
          <w:highlight w:val="lightGray"/>
        </w:rPr>
        <w:t>:</w:t>
      </w:r>
      <w:bookmarkEnd w:id="6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2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DC2C2F">
            <w:pPr>
              <w:pStyle w:val="Odstavecseseznamem"/>
              <w:numPr>
                <w:ilvl w:val="0"/>
                <w:numId w:val="18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2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23"/>
            </w:r>
          </w:p>
        </w:tc>
      </w:tr>
    </w:tbl>
    <w:p w14:paraId="161D9370" w14:textId="7D89C231" w:rsidR="008D35FA" w:rsidRDefault="004B0911" w:rsidP="006A6B63">
      <w:pPr>
        <w:pStyle w:val="Headline2proTP"/>
        <w:numPr>
          <w:ilvl w:val="0"/>
          <w:numId w:val="26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7A1158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9C4E59">
        <w:rPr>
          <w:b w:val="0"/>
        </w:rPr>
        <w:t xml:space="preserve"> </w:t>
      </w:r>
      <w:r w:rsidR="00AE1B80" w:rsidRPr="00AE1B80">
        <w:rPr>
          <w:b w:val="0"/>
        </w:rPr>
        <w:t>PpŽP</w:t>
      </w:r>
      <w:r w:rsidR="009C4E59">
        <w:rPr>
          <w:b w:val="0"/>
        </w:rPr>
        <w:t xml:space="preserve"> </w:t>
      </w:r>
      <w:r w:rsidR="00AE1B80">
        <w:rPr>
          <w:b w:val="0"/>
        </w:rPr>
        <w:t>a dále v</w:t>
      </w:r>
      <w:r w:rsidR="009C4E59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7826A878" w:rsidR="004B0911" w:rsidRPr="0042610B" w:rsidRDefault="003656C8" w:rsidP="006A6B63">
      <w:pPr>
        <w:pStyle w:val="Headline2proTP"/>
        <w:numPr>
          <w:ilvl w:val="0"/>
          <w:numId w:val="26"/>
        </w:numPr>
        <w:spacing w:before="120" w:after="0"/>
        <w:ind w:left="426" w:hanging="426"/>
        <w:rPr>
          <w:b w:val="0"/>
          <w:highlight w:val="lightGray"/>
        </w:rPr>
      </w:pPr>
      <w:r w:rsidRPr="0042610B">
        <w:rPr>
          <w:b w:val="0"/>
          <w:highlight w:val="lightGray"/>
        </w:rPr>
        <w:t xml:space="preserve">Příjemce je </w:t>
      </w:r>
      <w:r w:rsidR="004B0911" w:rsidRPr="0042610B">
        <w:rPr>
          <w:b w:val="0"/>
          <w:highlight w:val="lightGray"/>
        </w:rPr>
        <w:t xml:space="preserve">povinen vykázat </w:t>
      </w:r>
      <w:r w:rsidR="004C6326" w:rsidRPr="0042610B">
        <w:rPr>
          <w:b w:val="0"/>
          <w:highlight w:val="lightGray"/>
        </w:rPr>
        <w:t>P</w:t>
      </w:r>
      <w:r w:rsidR="00CA13E5" w:rsidRPr="0042610B">
        <w:rPr>
          <w:b w:val="0"/>
          <w:highlight w:val="lightGray"/>
        </w:rPr>
        <w:t>oskytovateli</w:t>
      </w:r>
      <w:r w:rsidR="004C6326" w:rsidRPr="0042610B">
        <w:rPr>
          <w:b w:val="0"/>
          <w:highlight w:val="lightGray"/>
        </w:rPr>
        <w:t xml:space="preserve"> </w:t>
      </w:r>
      <w:r w:rsidR="008921D2" w:rsidRPr="0042610B">
        <w:rPr>
          <w:b w:val="0"/>
          <w:highlight w:val="lightGray"/>
        </w:rPr>
        <w:t xml:space="preserve">dotace </w:t>
      </w:r>
      <w:r w:rsidR="004B0911" w:rsidRPr="0042610B">
        <w:rPr>
          <w:b w:val="0"/>
          <w:highlight w:val="lightGray"/>
        </w:rPr>
        <w:t xml:space="preserve">uskutečněné </w:t>
      </w:r>
      <w:r w:rsidR="00EF5117" w:rsidRPr="0042610B">
        <w:rPr>
          <w:b w:val="0"/>
          <w:highlight w:val="lightGray"/>
        </w:rPr>
        <w:t xml:space="preserve">přímé </w:t>
      </w:r>
      <w:r w:rsidR="004B0911" w:rsidRPr="0042610B">
        <w:rPr>
          <w:b w:val="0"/>
          <w:highlight w:val="lightGray"/>
        </w:rPr>
        <w:t xml:space="preserve">neinvestiční výdaje </w:t>
      </w:r>
      <w:r w:rsidR="008E0B89" w:rsidRPr="0042610B">
        <w:rPr>
          <w:b w:val="0"/>
          <w:highlight w:val="lightGray"/>
        </w:rPr>
        <w:t>v</w:t>
      </w:r>
      <w:r w:rsidR="00C37244" w:rsidRPr="0042610B">
        <w:rPr>
          <w:b w:val="0"/>
          <w:highlight w:val="lightGray"/>
        </w:rPr>
        <w:t> </w:t>
      </w:r>
      <w:r w:rsidR="004B0911" w:rsidRPr="0042610B">
        <w:rPr>
          <w:b w:val="0"/>
          <w:highlight w:val="lightGray"/>
        </w:rPr>
        <w:t xml:space="preserve">neinvestičních </w:t>
      </w:r>
      <w:r w:rsidR="00C15FEA" w:rsidRPr="0042610B">
        <w:rPr>
          <w:b w:val="0"/>
          <w:highlight w:val="lightGray"/>
        </w:rPr>
        <w:t>kapitolách</w:t>
      </w:r>
      <w:r w:rsidR="004B0911" w:rsidRPr="0042610B">
        <w:rPr>
          <w:b w:val="0"/>
          <w:highlight w:val="lightGray"/>
        </w:rPr>
        <w:t xml:space="preserve"> rozpočtu a uskutečněné </w:t>
      </w:r>
      <w:r w:rsidR="00EF5117" w:rsidRPr="0042610B">
        <w:rPr>
          <w:b w:val="0"/>
          <w:highlight w:val="lightGray"/>
        </w:rPr>
        <w:t xml:space="preserve">přímé </w:t>
      </w:r>
      <w:r w:rsidR="004B0911" w:rsidRPr="0042610B">
        <w:rPr>
          <w:b w:val="0"/>
          <w:highlight w:val="lightGray"/>
        </w:rPr>
        <w:t xml:space="preserve">investiční výdaje </w:t>
      </w:r>
      <w:r w:rsidR="008E0B89" w:rsidRPr="0042610B">
        <w:rPr>
          <w:b w:val="0"/>
          <w:highlight w:val="lightGray"/>
        </w:rPr>
        <w:t xml:space="preserve">v </w:t>
      </w:r>
      <w:r w:rsidR="004B0911" w:rsidRPr="0042610B">
        <w:rPr>
          <w:b w:val="0"/>
          <w:highlight w:val="lightGray"/>
        </w:rPr>
        <w:t xml:space="preserve">investičních </w:t>
      </w:r>
      <w:r w:rsidR="00C15FEA" w:rsidRPr="0042610B">
        <w:rPr>
          <w:b w:val="0"/>
          <w:highlight w:val="lightGray"/>
        </w:rPr>
        <w:t>kapitolách</w:t>
      </w:r>
      <w:r w:rsidR="004B0911" w:rsidRPr="0042610B">
        <w:rPr>
          <w:b w:val="0"/>
          <w:highlight w:val="lightGray"/>
        </w:rPr>
        <w:t xml:space="preserve"> rozpočtu.</w:t>
      </w:r>
      <w:r w:rsidR="0057759E" w:rsidRPr="0099496A">
        <w:rPr>
          <w:rStyle w:val="Znakapoznpodarou"/>
          <w:b w:val="0"/>
          <w:highlight w:val="lightGray"/>
        </w:rPr>
        <w:footnoteReference w:id="24"/>
      </w:r>
    </w:p>
    <w:p w14:paraId="3C41FAA0" w14:textId="445E99E5" w:rsidR="008D35FA" w:rsidRPr="00AA6692" w:rsidRDefault="00A760ED" w:rsidP="004525CA">
      <w:pPr>
        <w:pStyle w:val="Headline2proTP"/>
        <w:keepNext w:val="0"/>
        <w:numPr>
          <w:ilvl w:val="0"/>
          <w:numId w:val="26"/>
        </w:numPr>
        <w:spacing w:before="120" w:after="0"/>
        <w:ind w:left="425" w:hanging="425"/>
        <w:rPr>
          <w:b w:val="0"/>
          <w:highlight w:val="lightGray"/>
        </w:rPr>
      </w:pPr>
      <w:r w:rsidRPr="00AA6692">
        <w:rPr>
          <w:b w:val="0"/>
          <w:highlight w:val="lightGray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AA6692">
        <w:rPr>
          <w:b w:val="0"/>
          <w:highlight w:val="lightGray"/>
        </w:rPr>
        <w:t xml:space="preserve"> </w:t>
      </w:r>
      <w:r w:rsidRPr="00AA6692">
        <w:rPr>
          <w:b w:val="0"/>
          <w:highlight w:val="lightGray"/>
        </w:rPr>
        <w:t>investičních a neinvestičních výdajů pouze tehdy, pokud je vyplacení zálohy i změna provedena ve</w:t>
      </w:r>
      <w:r w:rsidR="00F74AF3">
        <w:rPr>
          <w:b w:val="0"/>
          <w:highlight w:val="lightGray"/>
        </w:rPr>
        <w:t> </w:t>
      </w:r>
      <w:r w:rsidRPr="00AA6692">
        <w:rPr>
          <w:b w:val="0"/>
          <w:highlight w:val="lightGray"/>
        </w:rPr>
        <w:t>stejném kalendářním roce.</w:t>
      </w:r>
      <w:r w:rsidR="004F3303" w:rsidRPr="00AA6692">
        <w:rPr>
          <w:rStyle w:val="Znakapoznpodarou"/>
          <w:b w:val="0"/>
          <w:highlight w:val="lightGray"/>
        </w:rPr>
        <w:footnoteReference w:id="25"/>
      </w:r>
    </w:p>
    <w:p w14:paraId="4F05E1D7" w14:textId="46DF73DB" w:rsidR="001E71C1" w:rsidRPr="00347CB3" w:rsidRDefault="001E71C1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6A6B63">
      <w:pPr>
        <w:pStyle w:val="Headline2proTP"/>
        <w:keepNext w:val="0"/>
        <w:widowControl w:val="0"/>
        <w:numPr>
          <w:ilvl w:val="0"/>
          <w:numId w:val="27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8" w:name="_Ref211603954"/>
      <w:r w:rsidR="000E649D">
        <w:rPr>
          <w:b w:val="0"/>
        </w:rPr>
        <w:t xml:space="preserve"> </w:t>
      </w:r>
    </w:p>
    <w:bookmarkEnd w:id="8"/>
    <w:p w14:paraId="4F05E1DA" w14:textId="5E0A84B8" w:rsidR="002B173C" w:rsidRPr="002A1BDE" w:rsidRDefault="00D273DB" w:rsidP="00157E3F">
      <w:pPr>
        <w:pStyle w:val="Headline2proTP"/>
        <w:keepNext w:val="0"/>
        <w:numPr>
          <w:ilvl w:val="0"/>
          <w:numId w:val="27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AA6692">
        <w:rPr>
          <w:b w:val="0"/>
          <w:highlight w:val="lightGray"/>
        </w:rPr>
        <w:t>a udržitelnost projektu</w:t>
      </w:r>
      <w:r w:rsidR="00721C94" w:rsidRPr="00AA6692">
        <w:rPr>
          <w:rStyle w:val="Znakapoznpodarou"/>
          <w:b w:val="0"/>
          <w:highlight w:val="lightGray"/>
        </w:rPr>
        <w:footnoteReference w:id="26"/>
      </w:r>
      <w:r w:rsidR="00DA1279" w:rsidRPr="006F7532">
        <w:rPr>
          <w:b w:val="0"/>
        </w:rPr>
        <w:t>.</w:t>
      </w:r>
    </w:p>
    <w:p w14:paraId="4F05E1DB" w14:textId="069D6A26" w:rsidR="00ED7283" w:rsidRPr="000D3105" w:rsidRDefault="00D273DB" w:rsidP="00157E3F">
      <w:pPr>
        <w:pStyle w:val="Headline2proTP"/>
        <w:keepNext w:val="0"/>
        <w:numPr>
          <w:ilvl w:val="0"/>
          <w:numId w:val="27"/>
        </w:numPr>
        <w:ind w:left="426" w:hanging="426"/>
        <w:rPr>
          <w:b w:val="0"/>
        </w:rPr>
      </w:pPr>
      <w:r w:rsidRPr="002A1BDE">
        <w:rPr>
          <w:b w:val="0"/>
        </w:rPr>
        <w:lastRenderedPageBreak/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28EBC62B" w:rsidR="00D6258E" w:rsidRDefault="007D13CB" w:rsidP="00157E3F">
      <w:pPr>
        <w:pStyle w:val="Headline2proTP"/>
        <w:keepNext w:val="0"/>
        <w:numPr>
          <w:ilvl w:val="0"/>
          <w:numId w:val="27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27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4871FCD" w:rsidR="00242BC8" w:rsidRDefault="00072726" w:rsidP="006A6B63">
      <w:pPr>
        <w:pStyle w:val="Headline2proTP"/>
        <w:keepNext w:val="0"/>
        <w:numPr>
          <w:ilvl w:val="0"/>
          <w:numId w:val="28"/>
        </w:numPr>
        <w:ind w:left="426" w:hanging="426"/>
        <w:rPr>
          <w:b w:val="0"/>
        </w:rPr>
      </w:pPr>
      <w:bookmarkStart w:id="9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AA6692">
        <w:rPr>
          <w:b w:val="0"/>
          <w:highlight w:val="lightGray"/>
        </w:rPr>
        <w:t>U projektů</w:t>
      </w:r>
      <w:r w:rsidR="00B020BC" w:rsidRPr="00AA6692">
        <w:rPr>
          <w:b w:val="0"/>
          <w:highlight w:val="lightGray"/>
          <w:vertAlign w:val="superscript"/>
        </w:rPr>
        <w:footnoteReference w:id="28"/>
      </w:r>
      <w:r w:rsidR="004F317E" w:rsidRPr="00AA6692">
        <w:rPr>
          <w:b w:val="0"/>
          <w:highlight w:val="lightGray"/>
        </w:rPr>
        <w:t xml:space="preserve">, které vykazují indikátor </w:t>
      </w:r>
      <w:r w:rsidR="001540F7" w:rsidRPr="00AA6692">
        <w:rPr>
          <w:b w:val="0"/>
          <w:highlight w:val="lightGray"/>
        </w:rPr>
        <w:t>600</w:t>
      </w:r>
      <w:r w:rsidR="00E71084" w:rsidRPr="00AA6692">
        <w:rPr>
          <w:b w:val="0"/>
          <w:highlight w:val="lightGray"/>
        </w:rPr>
        <w:t> </w:t>
      </w:r>
      <w:r w:rsidR="001540F7" w:rsidRPr="00AA6692">
        <w:rPr>
          <w:b w:val="0"/>
          <w:highlight w:val="lightGray"/>
        </w:rPr>
        <w:t xml:space="preserve">000 </w:t>
      </w:r>
      <w:r w:rsidR="004F317E" w:rsidRPr="00AA6692">
        <w:rPr>
          <w:b w:val="0"/>
          <w:highlight w:val="lightGray"/>
        </w:rPr>
        <w:t>Celkový počet účastníků</w:t>
      </w:r>
      <w:r w:rsidR="00464CA5" w:rsidRPr="00AA6692">
        <w:rPr>
          <w:b w:val="0"/>
          <w:highlight w:val="lightGray"/>
        </w:rPr>
        <w:t>,</w:t>
      </w:r>
      <w:r w:rsidR="00D273DB" w:rsidRPr="00AA6692">
        <w:rPr>
          <w:b w:val="0"/>
          <w:highlight w:val="lightGray"/>
        </w:rPr>
        <w:t xml:space="preserve"> je </w:t>
      </w:r>
      <w:r w:rsidR="00753F04">
        <w:rPr>
          <w:b w:val="0"/>
          <w:highlight w:val="lightGray"/>
        </w:rPr>
        <w:t>p</w:t>
      </w:r>
      <w:r w:rsidR="00D273DB" w:rsidRPr="00AA6692">
        <w:rPr>
          <w:b w:val="0"/>
          <w:highlight w:val="lightGray"/>
        </w:rPr>
        <w:t>říjemce</w:t>
      </w:r>
      <w:r w:rsidR="00B04E6A" w:rsidRPr="00AA6692">
        <w:rPr>
          <w:b w:val="0"/>
          <w:highlight w:val="lightGray"/>
        </w:rPr>
        <w:t xml:space="preserve"> dále</w:t>
      </w:r>
      <w:r w:rsidR="00D273DB" w:rsidRPr="00AA6692">
        <w:rPr>
          <w:b w:val="0"/>
          <w:highlight w:val="lightGray"/>
        </w:rPr>
        <w:t xml:space="preserve"> povinen vykazovat indikátory dle Přílohy 1 </w:t>
      </w:r>
      <w:r w:rsidR="00C805B9" w:rsidRPr="00AA6692">
        <w:rPr>
          <w:b w:val="0"/>
          <w:highlight w:val="lightGray"/>
        </w:rPr>
        <w:t>Nařízení č. 2021/1057</w:t>
      </w:r>
      <w:r w:rsidR="00D273DB" w:rsidRPr="00AA6692">
        <w:rPr>
          <w:b w:val="0"/>
          <w:highlight w:val="lightGray"/>
        </w:rPr>
        <w:t>.</w:t>
      </w:r>
      <w:bookmarkEnd w:id="9"/>
      <w:r w:rsidR="00F05F6B" w:rsidRPr="00DC1AD9">
        <w:rPr>
          <w:rStyle w:val="Znakapoznpodarou"/>
          <w:b w:val="0"/>
        </w:rPr>
        <w:footnoteReference w:id="29"/>
      </w:r>
    </w:p>
    <w:p w14:paraId="263C2A4E" w14:textId="63A18E9C" w:rsidR="005D1B51" w:rsidRPr="00514182" w:rsidRDefault="00480809" w:rsidP="006A6B63">
      <w:pPr>
        <w:pStyle w:val="Headline2proTP"/>
        <w:keepNext w:val="0"/>
        <w:numPr>
          <w:ilvl w:val="0"/>
          <w:numId w:val="28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8941FA">
        <w:rPr>
          <w:b w:val="0"/>
          <w:highlight w:val="lightGray"/>
        </w:rPr>
        <w:t>do</w:t>
      </w:r>
      <w:r w:rsidR="00E90259" w:rsidRPr="008941FA">
        <w:rPr>
          <w:b w:val="0"/>
          <w:highlight w:val="lightGray"/>
        </w:rPr>
        <w:t xml:space="preserve"> </w:t>
      </w:r>
      <w:r w:rsidR="004D7754" w:rsidRPr="008941FA">
        <w:rPr>
          <w:b w:val="0"/>
          <w:highlight w:val="lightGray"/>
        </w:rPr>
        <w:t xml:space="preserve">data </w:t>
      </w:r>
      <w:r w:rsidR="00E90259" w:rsidRPr="008941FA">
        <w:rPr>
          <w:b w:val="0"/>
          <w:highlight w:val="lightGray"/>
        </w:rPr>
        <w:t>ukončení fyzické realizace projektu</w:t>
      </w:r>
      <w:bookmarkStart w:id="10" w:name="_Hlk168477521"/>
      <w:r w:rsidR="00CF6B55">
        <w:rPr>
          <w:rStyle w:val="Znakapoznpodarou"/>
          <w:b w:val="0"/>
          <w:highlight w:val="lightGray"/>
        </w:rPr>
        <w:footnoteReference w:id="30"/>
      </w:r>
      <w:bookmarkEnd w:id="10"/>
      <w:r w:rsidR="00E90259">
        <w:rPr>
          <w:b w:val="0"/>
        </w:rPr>
        <w:t xml:space="preserve">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E90259" w:rsidRPr="008941FA">
        <w:rPr>
          <w:b w:val="0"/>
          <w:highlight w:val="lightGray"/>
        </w:rPr>
        <w:t>nejpozději v závěrečné zprávě o realizaci projektu</w:t>
      </w:r>
      <w:r w:rsidR="00CF6B55">
        <w:rPr>
          <w:rStyle w:val="Znakapoznpodarou"/>
          <w:b w:val="0"/>
          <w:highlight w:val="lightGray"/>
        </w:rPr>
        <w:footnoteReference w:id="31"/>
      </w:r>
      <w:r w:rsidR="004D7754">
        <w:rPr>
          <w:b w:val="0"/>
        </w:rPr>
        <w:t xml:space="preserve"> </w:t>
      </w:r>
      <w:r w:rsidR="00CF6B55" w:rsidRPr="008941FA">
        <w:rPr>
          <w:b w:val="0"/>
          <w:highlight w:val="lightGray"/>
        </w:rPr>
        <w:t>/</w:t>
      </w:r>
      <w:r w:rsidR="00CF6B55">
        <w:rPr>
          <w:b w:val="0"/>
        </w:rPr>
        <w:t xml:space="preserve"> </w:t>
      </w:r>
      <w:r w:rsidR="00CF6B55" w:rsidRPr="008941FA">
        <w:rPr>
          <w:b w:val="0"/>
          <w:highlight w:val="lightGray"/>
        </w:rPr>
        <w:t>ve zprávách projektu</w:t>
      </w:r>
      <w:bookmarkStart w:id="11" w:name="_Hlk168477618"/>
      <w:r w:rsidR="004C18DC">
        <w:rPr>
          <w:b w:val="0"/>
          <w:highlight w:val="lightGray"/>
        </w:rPr>
        <w:t xml:space="preserve"> dle PpŽP</w:t>
      </w:r>
      <w:r w:rsidR="00CF6B55">
        <w:rPr>
          <w:rStyle w:val="Znakapoznpodarou"/>
          <w:b w:val="0"/>
          <w:highlight w:val="lightGray"/>
        </w:rPr>
        <w:footnoteReference w:id="32"/>
      </w:r>
      <w:bookmarkEnd w:id="11"/>
      <w:r w:rsidR="00CF6B55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6A6B63">
      <w:pPr>
        <w:pStyle w:val="Headline2proTP"/>
        <w:keepNext w:val="0"/>
        <w:numPr>
          <w:ilvl w:val="0"/>
          <w:numId w:val="16"/>
        </w:numPr>
        <w:spacing w:before="60" w:after="0"/>
        <w:ind w:hanging="295"/>
        <w:rPr>
          <w:b w:val="0"/>
        </w:rPr>
      </w:pPr>
      <w:bookmarkStart w:id="12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41486828" w:rsidR="00480809" w:rsidRDefault="00480809" w:rsidP="006A6B63">
      <w:pPr>
        <w:pStyle w:val="Headline2proTP"/>
        <w:keepNext w:val="0"/>
        <w:numPr>
          <w:ilvl w:val="0"/>
          <w:numId w:val="16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bookmarkStart w:id="13" w:name="_Hlk168477644"/>
      <w:r w:rsidR="00CF6B55" w:rsidRPr="00AA6692">
        <w:rPr>
          <w:b w:val="0"/>
          <w:highlight w:val="lightGray"/>
        </w:rPr>
        <w:t>, a to do data ukončení fyzické realizace projektu, není-li v Příloze č. 1 tohoto Rozhodnutí u konkrétních indikátorů výsledku uvedeno jinak</w:t>
      </w:r>
      <w:bookmarkStart w:id="14" w:name="_Hlk168477666"/>
      <w:r w:rsidR="00CF6B55">
        <w:rPr>
          <w:rStyle w:val="Znakapoznpodarou"/>
          <w:b w:val="0"/>
          <w:highlight w:val="lightGray"/>
        </w:rPr>
        <w:footnoteReference w:id="33"/>
      </w:r>
      <w:bookmarkEnd w:id="13"/>
      <w:bookmarkEnd w:id="14"/>
      <w:r w:rsidRPr="00514182">
        <w:rPr>
          <w:b w:val="0"/>
        </w:rPr>
        <w:t>.</w:t>
      </w:r>
    </w:p>
    <w:p w14:paraId="0B6792F8" w14:textId="781E168A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</w:t>
      </w:r>
      <w:r w:rsidR="009C631F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15" w:name="_Hlk124233936"/>
      <w:r w:rsidR="00145833" w:rsidRPr="00AA6692">
        <w:rPr>
          <w:rStyle w:val="Znakapoznpodarou"/>
          <w:rFonts w:cs="Arial"/>
          <w:highlight w:val="lightGray"/>
        </w:rPr>
        <w:footnoteReference w:id="34"/>
      </w:r>
      <w:bookmarkEnd w:id="15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553B1CE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b w:val="0"/>
        </w:rPr>
      </w:pPr>
      <w:bookmarkStart w:id="16" w:name="_Ref456100505"/>
      <w:bookmarkEnd w:id="12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6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05AFEBE8" w14:textId="379D8A48" w:rsidR="00D26800" w:rsidRPr="00826E74" w:rsidRDefault="00D26800" w:rsidP="00D26800">
      <w:pPr>
        <w:pStyle w:val="Headline1proTP"/>
        <w:widowControl w:val="0"/>
        <w:numPr>
          <w:ilvl w:val="1"/>
          <w:numId w:val="17"/>
        </w:numPr>
        <w:spacing w:after="0"/>
        <w:ind w:left="426" w:hanging="426"/>
        <w:jc w:val="both"/>
      </w:pPr>
      <w:bookmarkStart w:id="17" w:name="_Hlk168059208"/>
      <w:bookmarkStart w:id="18" w:name="_Ref456101629"/>
      <w:r w:rsidRPr="00601C56">
        <w:rPr>
          <w:b w:val="0"/>
        </w:rPr>
        <w:t>Př</w:t>
      </w:r>
      <w:r w:rsidRPr="00826E74">
        <w:rPr>
          <w:b w:val="0"/>
        </w:rPr>
        <w:t xml:space="preserve">íjemce je povinen </w:t>
      </w:r>
      <w:r w:rsidR="00826E74" w:rsidRPr="008941FA">
        <w:rPr>
          <w:b w:val="0"/>
        </w:rPr>
        <w:t>v</w:t>
      </w:r>
      <w:r w:rsidR="00693B66">
        <w:rPr>
          <w:b w:val="0"/>
        </w:rPr>
        <w:t xml:space="preserve"> </w:t>
      </w:r>
      <w:r w:rsidR="00826E74" w:rsidRPr="008941FA">
        <w:rPr>
          <w:b w:val="0"/>
        </w:rPr>
        <w:t>souladu s</w:t>
      </w:r>
      <w:r w:rsidR="00D02346">
        <w:rPr>
          <w:b w:val="0"/>
        </w:rPr>
        <w:t xml:space="preserve"> </w:t>
      </w:r>
      <w:r w:rsidR="00826E74" w:rsidRPr="008941FA">
        <w:rPr>
          <w:b w:val="0"/>
        </w:rPr>
        <w:t xml:space="preserve">PpŽP poskytovat součinnost </w:t>
      </w:r>
      <w:r w:rsidR="00826E74" w:rsidRPr="00826E74">
        <w:rPr>
          <w:b w:val="0"/>
          <w:highlight w:val="lightGray"/>
        </w:rPr>
        <w:t>a zajistit součinnost partnera</w:t>
      </w:r>
      <w:r w:rsidR="00826E74" w:rsidRPr="00AE29F5">
        <w:rPr>
          <w:rStyle w:val="Znakapoznpodarou"/>
          <w:b w:val="0"/>
          <w:bCs/>
          <w:highlight w:val="lightGray"/>
        </w:rPr>
        <w:footnoteReference w:id="35"/>
      </w:r>
      <w:r w:rsidR="00826E74" w:rsidRPr="008941FA">
        <w:rPr>
          <w:b w:val="0"/>
        </w:rPr>
        <w:t xml:space="preserve"> Po</w:t>
      </w:r>
      <w:r w:rsidRPr="00826E74">
        <w:rPr>
          <w:b w:val="0"/>
        </w:rPr>
        <w:t>skytovatel</w:t>
      </w:r>
      <w:r w:rsidR="00826E74" w:rsidRPr="008941FA">
        <w:rPr>
          <w:b w:val="0"/>
        </w:rPr>
        <w:t>i</w:t>
      </w:r>
      <w:r w:rsidRPr="00826E74">
        <w:rPr>
          <w:b w:val="0"/>
        </w:rPr>
        <w:t xml:space="preserve"> dotace </w:t>
      </w:r>
      <w:r w:rsidR="00826E74">
        <w:rPr>
          <w:b w:val="0"/>
        </w:rPr>
        <w:t xml:space="preserve">při provádění </w:t>
      </w:r>
      <w:r w:rsidRPr="00826E74">
        <w:rPr>
          <w:b w:val="0"/>
        </w:rPr>
        <w:t>prověř</w:t>
      </w:r>
      <w:r w:rsidR="00826E74">
        <w:rPr>
          <w:b w:val="0"/>
        </w:rPr>
        <w:t>ová</w:t>
      </w:r>
      <w:r w:rsidRPr="00826E74">
        <w:rPr>
          <w:b w:val="0"/>
        </w:rPr>
        <w:t>ní infrastruktury z</w:t>
      </w:r>
      <w:r w:rsidR="00D26752">
        <w:rPr>
          <w:b w:val="0"/>
        </w:rPr>
        <w:t xml:space="preserve"> </w:t>
      </w:r>
      <w:r w:rsidRPr="00826E74">
        <w:rPr>
          <w:b w:val="0"/>
        </w:rPr>
        <w:t>hlediska klimatického dopadu a</w:t>
      </w:r>
      <w:r w:rsidR="00D02346">
        <w:rPr>
          <w:b w:val="0"/>
        </w:rPr>
        <w:t> </w:t>
      </w:r>
      <w:r w:rsidRPr="00826E74">
        <w:rPr>
          <w:b w:val="0"/>
        </w:rPr>
        <w:t>plnění zásady Významně nepoškozovat (DNSH</w:t>
      </w:r>
      <w:r w:rsidRPr="00B655FF">
        <w:rPr>
          <w:rStyle w:val="Znakapoznpodarou"/>
          <w:b w:val="0"/>
        </w:rPr>
        <w:footnoteReference w:id="36"/>
      </w:r>
      <w:r w:rsidRPr="00826E74">
        <w:rPr>
          <w:b w:val="0"/>
        </w:rPr>
        <w:t>).</w:t>
      </w:r>
      <w:r>
        <w:rPr>
          <w:rStyle w:val="Znakapoznpodarou"/>
          <w:b w:val="0"/>
          <w:highlight w:val="lightGray"/>
        </w:rPr>
        <w:footnoteReference w:id="37"/>
      </w:r>
    </w:p>
    <w:p w14:paraId="6A9E234F" w14:textId="66E92B85" w:rsidR="00D26800" w:rsidRPr="00826E74" w:rsidRDefault="00D26800" w:rsidP="00D26800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r w:rsidRPr="00601C56">
        <w:rPr>
          <w:rFonts w:asciiTheme="minorHAnsi" w:hAnsiTheme="minorHAnsi" w:cstheme="minorHAnsi"/>
          <w:b w:val="0"/>
          <w:color w:val="000000" w:themeColor="text1"/>
        </w:rPr>
        <w:t>P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okud je pro aktivity podpořené projektem vyžadováno provedení Posouzení vlivu záměrů na životní prostředí (EIA</w:t>
      </w:r>
      <w:r w:rsidRPr="00B655FF">
        <w:rPr>
          <w:rStyle w:val="Znakapoznpodarou"/>
          <w:rFonts w:asciiTheme="minorHAnsi" w:hAnsiTheme="minorHAnsi" w:cstheme="minorHAnsi"/>
          <w:b w:val="0"/>
          <w:bCs/>
          <w:color w:val="000000" w:themeColor="text1"/>
        </w:rPr>
        <w:footnoteReference w:id="38"/>
      </w:r>
      <w:r w:rsidRPr="00826E74">
        <w:rPr>
          <w:rFonts w:asciiTheme="minorHAnsi" w:hAnsiTheme="minorHAnsi" w:cstheme="minorHAnsi"/>
          <w:b w:val="0"/>
          <w:color w:val="000000" w:themeColor="text1"/>
        </w:rPr>
        <w:t>), je příjemce povinen o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této skutečnosti a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o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826E74">
        <w:rPr>
          <w:rFonts w:asciiTheme="minorHAnsi" w:hAnsiTheme="minorHAnsi" w:cstheme="minorHAnsi"/>
          <w:b w:val="0"/>
          <w:color w:val="000000" w:themeColor="text1"/>
        </w:rPr>
        <w:t>naplňování závazků plynoucích mu z EIA informovat Poskytovatele dotace prostřednictvím zpráv o realizaci projektu</w:t>
      </w:r>
      <w:r w:rsidRPr="00826E74">
        <w:rPr>
          <w:b w:val="0"/>
        </w:rPr>
        <w:t>.</w:t>
      </w:r>
    </w:p>
    <w:bookmarkEnd w:id="17"/>
    <w:p w14:paraId="4F05E1DF" w14:textId="1511E580" w:rsidR="00242BC8" w:rsidRPr="003E2197" w:rsidRDefault="00242BC8" w:rsidP="00D26800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8"/>
    </w:p>
    <w:p w14:paraId="4F05E1E1" w14:textId="5783C780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19" w:name="_Ref456101660"/>
      <w:bookmarkStart w:id="20" w:name="_Ref464622509"/>
      <w:bookmarkEnd w:id="19"/>
      <w:r w:rsidRPr="002826D8">
        <w:rPr>
          <w:b w:val="0"/>
        </w:rPr>
        <w:lastRenderedPageBreak/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20"/>
    </w:p>
    <w:p w14:paraId="4F05E1E2" w14:textId="234A0045" w:rsidR="00A82302" w:rsidRDefault="00A82302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bookmarkStart w:id="21" w:name="_Ref456101688"/>
      <w:r w:rsidRPr="00347CB3">
        <w:t>Oznamovací povinnost</w:t>
      </w:r>
      <w:bookmarkEnd w:id="21"/>
    </w:p>
    <w:p w14:paraId="0719CCA9" w14:textId="3C1DB9AC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7E5E302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PpŽP.</w:t>
      </w:r>
    </w:p>
    <w:p w14:paraId="3420B6C7" w14:textId="4334561F" w:rsidR="007A14C4" w:rsidRP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r w:rsidR="00066C01" w:rsidRPr="00DC1954">
        <w:rPr>
          <w:b w:val="0"/>
        </w:rPr>
        <w:t>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8941FA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 xml:space="preserve">Vedení účetnictví </w:t>
      </w:r>
      <w:bookmarkStart w:id="22" w:name="_Ref456101718"/>
    </w:p>
    <w:bookmarkEnd w:id="22"/>
    <w:p w14:paraId="4F05E1E7" w14:textId="72DBA25F" w:rsidR="00A35253" w:rsidRPr="005B7CAB" w:rsidRDefault="00A82302" w:rsidP="006A6B63">
      <w:pPr>
        <w:pStyle w:val="Headline2proTP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7421B566" w:rsidR="00A82302" w:rsidRPr="00E50E75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>souvisejících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684CA1">
        <w:rPr>
          <w:b w:val="0"/>
        </w:rPr>
        <w:t xml:space="preserve"> 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684CA1">
        <w:rPr>
          <w:b w:val="0"/>
        </w:rPr>
        <w:t xml:space="preserve"> </w:t>
      </w:r>
      <w:r w:rsidR="00220891">
        <w:rPr>
          <w:b w:val="0"/>
        </w:rPr>
        <w:t>zařazení do</w:t>
      </w:r>
      <w:r w:rsidR="00684CA1">
        <w:rPr>
          <w:b w:val="0"/>
        </w:rPr>
        <w:t xml:space="preserve"> </w:t>
      </w:r>
      <w:r w:rsidR="00220891">
        <w:rPr>
          <w:b w:val="0"/>
        </w:rPr>
        <w:t>evidence majetku.</w:t>
      </w:r>
    </w:p>
    <w:p w14:paraId="4F05E1EF" w14:textId="4942AD60" w:rsidR="00F02813" w:rsidRPr="004340D3" w:rsidRDefault="00F02813" w:rsidP="006A6B63">
      <w:pPr>
        <w:pStyle w:val="Headline2proTP"/>
        <w:keepNext w:val="0"/>
        <w:numPr>
          <w:ilvl w:val="1"/>
          <w:numId w:val="11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="002920A3">
        <w:rPr>
          <w:b w:val="0"/>
        </w:rPr>
        <w:t xml:space="preserve">průkazně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66FA8CC5" w:rsidR="00025B62" w:rsidRPr="00AA6692" w:rsidRDefault="00025B62" w:rsidP="006A6B63">
      <w:pPr>
        <w:pStyle w:val="Odstavecseseznamem"/>
        <w:numPr>
          <w:ilvl w:val="1"/>
          <w:numId w:val="11"/>
        </w:numPr>
        <w:ind w:left="426" w:hanging="426"/>
        <w:rPr>
          <w:rFonts w:eastAsia="Times New Roman" w:cs="Times New Roman"/>
          <w:szCs w:val="32"/>
          <w:highlight w:val="lightGray"/>
          <w:lang w:eastAsia="cs-CZ"/>
        </w:rPr>
      </w:pPr>
      <w:bookmarkStart w:id="23" w:name="_Hlk116491282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vykonávající hospodářské činnosti</w:t>
      </w:r>
      <w:bookmarkStart w:id="24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39"/>
      </w:r>
      <w:bookmarkEnd w:id="24"/>
      <w:r w:rsidR="0078088A">
        <w:rPr>
          <w:rFonts w:eastAsia="Times New Roman" w:cs="Times New Roman"/>
          <w:szCs w:val="32"/>
          <w:highlight w:val="lightGray"/>
          <w:lang w:eastAsia="cs-CZ"/>
        </w:rPr>
        <w:t xml:space="preserve"> </w:t>
      </w:r>
      <w:r w:rsidR="00517B75" w:rsidRPr="00AA6692">
        <w:rPr>
          <w:rFonts w:eastAsia="Times New Roman" w:cs="Times New Roman"/>
          <w:szCs w:val="32"/>
          <w:highlight w:val="lightGray"/>
          <w:lang w:eastAsia="cs-CZ"/>
        </w:rPr>
        <w:t xml:space="preserve">(mimo projekt) 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>je povinen zajistit oddělení hospodářské a nehospodářské činnosti prostřednictvím účetní evidence.</w:t>
      </w:r>
      <w:bookmarkStart w:id="25" w:name="_Hlk124234763"/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40"/>
      </w:r>
      <w:bookmarkEnd w:id="25"/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26" w:name="_Hlk117082487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</w:t>
      </w:r>
      <w:r w:rsidR="006062C6">
        <w:rPr>
          <w:rFonts w:eastAsia="Times New Roman" w:cs="Times New Roman"/>
          <w:szCs w:val="32"/>
          <w:highlight w:val="lightGray"/>
          <w:lang w:eastAsia="cs-CZ"/>
        </w:rPr>
        <w:t xml:space="preserve"> s finančním příspěvkem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>.</w:t>
      </w:r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41"/>
      </w:r>
    </w:p>
    <w:bookmarkEnd w:id="23"/>
    <w:bookmarkEnd w:id="26"/>
    <w:p w14:paraId="779B7C6E" w14:textId="793771E4" w:rsidR="000139EF" w:rsidRPr="008941FA" w:rsidRDefault="001C7EEC" w:rsidP="006A6B63">
      <w:pPr>
        <w:pStyle w:val="Headline1proTP"/>
        <w:numPr>
          <w:ilvl w:val="0"/>
          <w:numId w:val="22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27" w:name="_Ref456361390"/>
      <w:bookmarkStart w:id="28" w:name="_Ref211584199"/>
    </w:p>
    <w:p w14:paraId="35A5601E" w14:textId="1E021A36" w:rsidR="00BE7CE1" w:rsidRPr="006A6B63" w:rsidRDefault="009315AC" w:rsidP="006A6B63">
      <w:pPr>
        <w:pStyle w:val="Headline1proTP"/>
        <w:numPr>
          <w:ilvl w:val="0"/>
          <w:numId w:val="35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42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27"/>
    </w:p>
    <w:p w14:paraId="0DD98D75" w14:textId="2B6BA532" w:rsidR="006533B2" w:rsidRPr="005E09F4" w:rsidRDefault="006533B2" w:rsidP="00034519">
      <w:pPr>
        <w:pStyle w:val="Default"/>
        <w:keepNext/>
        <w:numPr>
          <w:ilvl w:val="0"/>
          <w:numId w:val="35"/>
        </w:numPr>
        <w:tabs>
          <w:tab w:val="left" w:pos="426"/>
        </w:tabs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 xml:space="preserve">o stanovení finančních limitů a částek pro účely zákona o zadávání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lastRenderedPageBreak/>
        <w:t>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6A6B63">
      <w:pPr>
        <w:pStyle w:val="Default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9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6A6B63">
      <w:pPr>
        <w:pStyle w:val="Default"/>
        <w:widowControl w:val="0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6A6B63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30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A7044B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jc w:val="both"/>
        <w:rPr>
          <w:b w:val="0"/>
          <w:bCs/>
        </w:rPr>
      </w:pPr>
      <w:bookmarkStart w:id="31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43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30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4525CA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32" w:name="_Ref456361668"/>
      <w:bookmarkEnd w:id="28"/>
      <w:bookmarkEnd w:id="29"/>
      <w:bookmarkEnd w:id="3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32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33" w:name="_Ref211589877"/>
      <w:bookmarkStart w:id="34" w:name="_Ref456101762"/>
      <w:r w:rsidRPr="00347CB3">
        <w:t>Kontrola</w:t>
      </w:r>
      <w:bookmarkEnd w:id="33"/>
      <w:r w:rsidRPr="00347CB3">
        <w:t>/audit</w:t>
      </w:r>
      <w:bookmarkEnd w:id="34"/>
    </w:p>
    <w:p w14:paraId="4F05E1F6" w14:textId="53302516" w:rsidR="00B52BD8" w:rsidRPr="00794D28" w:rsidRDefault="0000065B" w:rsidP="00926909">
      <w:pPr>
        <w:pStyle w:val="Headline1proTP"/>
        <w:widowControl w:val="0"/>
        <w:numPr>
          <w:ilvl w:val="1"/>
          <w:numId w:val="12"/>
        </w:numPr>
        <w:ind w:left="567" w:hanging="567"/>
        <w:jc w:val="both"/>
        <w:rPr>
          <w:b w:val="0"/>
        </w:rPr>
      </w:pPr>
      <w:bookmarkStart w:id="35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44"/>
      </w:r>
      <w:r w:rsidR="00B52BD8" w:rsidRPr="00794D28">
        <w:rPr>
          <w:b w:val="0"/>
        </w:rPr>
        <w:t xml:space="preserve"> a PpŽP. </w:t>
      </w:r>
    </w:p>
    <w:p w14:paraId="4F05E1F7" w14:textId="148C80A1" w:rsidR="00A82302" w:rsidRPr="000D79E5" w:rsidRDefault="00A82302" w:rsidP="006A6B63">
      <w:pPr>
        <w:pStyle w:val="Headline2proTP"/>
        <w:keepNext w:val="0"/>
        <w:widowControl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8941FA">
        <w:rPr>
          <w:b w:val="0"/>
          <w:highlight w:val="lightGray"/>
        </w:rPr>
        <w:t xml:space="preserve">, </w:t>
      </w:r>
      <w:r w:rsidRPr="00CB6D3B">
        <w:rPr>
          <w:b w:val="0"/>
          <w:highlight w:val="lightGray"/>
        </w:rPr>
        <w:t>r</w:t>
      </w:r>
      <w:r w:rsidRPr="00AA6692">
        <w:rPr>
          <w:b w:val="0"/>
          <w:highlight w:val="lightGray"/>
        </w:rPr>
        <w:t>esp.</w:t>
      </w:r>
      <w:r w:rsidR="00781227">
        <w:rPr>
          <w:b w:val="0"/>
          <w:highlight w:val="lightGray"/>
        </w:rPr>
        <w:t> </w:t>
      </w:r>
      <w:r w:rsidRPr="00AA6692">
        <w:rPr>
          <w:b w:val="0"/>
          <w:highlight w:val="lightGray"/>
        </w:rPr>
        <w:t>udržitelnosti projektu</w:t>
      </w:r>
      <w:r w:rsidR="00CB05B1" w:rsidRPr="00AA6692">
        <w:rPr>
          <w:rStyle w:val="Znakapoznpodarou"/>
          <w:b w:val="0"/>
          <w:highlight w:val="lightGray"/>
        </w:rPr>
        <w:footnoteReference w:id="45"/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35"/>
    </w:p>
    <w:p w14:paraId="4F05E1F8" w14:textId="271EABC5" w:rsidR="00A82302" w:rsidRPr="000D79E5" w:rsidRDefault="00A82302" w:rsidP="00736E85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651343">
        <w:rPr>
          <w:b w:val="0"/>
        </w:rPr>
        <w:t> </w:t>
      </w:r>
      <w:r w:rsidR="00753D6A">
        <w:rPr>
          <w:b w:val="0"/>
        </w:rPr>
        <w:t>o</w:t>
      </w:r>
      <w:r w:rsidR="00651343">
        <w:rPr>
          <w:b w:val="0"/>
        </w:rPr>
        <w:t> 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736E85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303E0E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37" w:name="_Ref211606163"/>
      <w:r w:rsidRPr="00347CB3">
        <w:t>Publicita</w:t>
      </w:r>
      <w:bookmarkEnd w:id="37"/>
    </w:p>
    <w:p w14:paraId="1771C5D9" w14:textId="77777777" w:rsidR="000A39E7" w:rsidRDefault="00A82302" w:rsidP="000A39E7">
      <w:pPr>
        <w:pStyle w:val="Odstavecseseznamem"/>
        <w:numPr>
          <w:ilvl w:val="0"/>
          <w:numId w:val="49"/>
        </w:numPr>
        <w:spacing w:before="120" w:after="0"/>
        <w:ind w:left="567" w:hanging="567"/>
        <w:contextualSpacing w:val="0"/>
      </w:pPr>
      <w:bookmarkStart w:id="38" w:name="_Hlk175812979"/>
      <w:r w:rsidRPr="000A39E7">
        <w:rPr>
          <w:spacing w:val="-4"/>
        </w:rPr>
        <w:t>Příjemce je povinen provádět propagaci projektu v souladu s P</w:t>
      </w:r>
      <w:bookmarkStart w:id="39" w:name="_Ref211606165"/>
      <w:r w:rsidR="0068612D" w:rsidRPr="000A39E7">
        <w:rPr>
          <w:spacing w:val="-4"/>
        </w:rPr>
        <w:t>pŽP</w:t>
      </w:r>
      <w:r w:rsidRPr="00347CB3">
        <w:t>.</w:t>
      </w:r>
    </w:p>
    <w:p w14:paraId="49B8691E" w14:textId="5CC1D7A9" w:rsidR="000A39E7" w:rsidRPr="000A39E7" w:rsidRDefault="003716F7" w:rsidP="000A39E7">
      <w:pPr>
        <w:pStyle w:val="Odstavecseseznamem"/>
        <w:numPr>
          <w:ilvl w:val="0"/>
          <w:numId w:val="49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46"/>
      </w:r>
      <w:r w:rsidR="008D1EC0">
        <w:rPr>
          <w:rFonts w:cs="Calibri"/>
        </w:rPr>
        <w:t>Příjemce je povinen po zahájení realizace projektu umístit na místě snadno viditelném pro veřejnost alespoň jeden plakát nebo elektronické zobrazovací zařízení o velikosti min. A3 s informacemi o projektu, pokud</w:t>
      </w:r>
      <w:r w:rsidR="008D1EC0" w:rsidRPr="000A39E7">
        <w:rPr>
          <w:rFonts w:cs="Calibri"/>
        </w:rPr>
        <w:t xml:space="preserve"> celkové výdaje </w:t>
      </w:r>
      <w:r w:rsidR="008D1EC0">
        <w:rPr>
          <w:rFonts w:cs="Calibri"/>
        </w:rPr>
        <w:t xml:space="preserve">projektu </w:t>
      </w:r>
      <w:r w:rsidR="008D1EC0" w:rsidRPr="000A39E7">
        <w:rPr>
          <w:rFonts w:cs="Calibri"/>
        </w:rPr>
        <w:t xml:space="preserve">přesahují </w:t>
      </w:r>
      <w:r w:rsidR="008D1EC0" w:rsidRPr="000A39E7">
        <w:rPr>
          <w:rFonts w:cs="Calibri"/>
          <w:highlight w:val="lightGray"/>
        </w:rPr>
        <w:t>500 000 EUR</w:t>
      </w:r>
      <w:r w:rsidR="008D1EC0" w:rsidRPr="00342740">
        <w:rPr>
          <w:rStyle w:val="Znakapoznpodarou"/>
          <w:rFonts w:cs="Calibri"/>
          <w:highlight w:val="lightGray"/>
        </w:rPr>
        <w:footnoteReference w:id="47"/>
      </w:r>
      <w:r w:rsidR="008D1EC0" w:rsidRPr="000A39E7">
        <w:rPr>
          <w:rFonts w:cs="Calibri"/>
        </w:rPr>
        <w:t xml:space="preserve"> </w:t>
      </w:r>
      <w:r w:rsidR="008D1EC0" w:rsidRPr="000A39E7">
        <w:rPr>
          <w:rFonts w:cs="Calibri"/>
          <w:highlight w:val="lightGray"/>
        </w:rPr>
        <w:t>/</w:t>
      </w:r>
      <w:r w:rsidR="008D1EC0" w:rsidRPr="000A39E7">
        <w:rPr>
          <w:rFonts w:cs="Calibri"/>
        </w:rPr>
        <w:t xml:space="preserve"> </w:t>
      </w:r>
      <w:r w:rsidR="008D1EC0" w:rsidRPr="000A39E7">
        <w:rPr>
          <w:rFonts w:cs="Calibri"/>
          <w:highlight w:val="lightGray"/>
        </w:rPr>
        <w:t xml:space="preserve">100 000 </w:t>
      </w:r>
      <w:r w:rsidR="008D1EC0" w:rsidRPr="000A39E7">
        <w:rPr>
          <w:rFonts w:cs="Calibri"/>
          <w:highlight w:val="lightGray"/>
        </w:rPr>
        <w:lastRenderedPageBreak/>
        <w:t>EUR</w:t>
      </w:r>
      <w:r w:rsidR="008D1EC0" w:rsidRPr="00342740">
        <w:rPr>
          <w:rStyle w:val="Znakapoznpodarou"/>
          <w:rFonts w:cs="Calibri"/>
          <w:highlight w:val="lightGray"/>
        </w:rPr>
        <w:footnoteReference w:id="48"/>
      </w:r>
      <w:r w:rsidR="008D1EC0" w:rsidRPr="000A39E7">
        <w:rPr>
          <w:rFonts w:cs="Calibri"/>
        </w:rPr>
        <w:t xml:space="preserve"> </w:t>
      </w:r>
      <w:r w:rsidR="004C4B59">
        <w:rPr>
          <w:rFonts w:cs="Calibri"/>
        </w:rPr>
        <w:t>a zároveň</w:t>
      </w:r>
      <w:r w:rsidR="008D1EC0">
        <w:rPr>
          <w:rFonts w:cs="Calibri"/>
        </w:rPr>
        <w:t xml:space="preserve"> projekt</w:t>
      </w:r>
      <w:r w:rsidR="008D1EC0" w:rsidRPr="000A39E7">
        <w:rPr>
          <w:rFonts w:cs="Calibri"/>
        </w:rPr>
        <w:t xml:space="preserve"> </w:t>
      </w:r>
      <w:r w:rsidR="00252585">
        <w:rPr>
          <w:rFonts w:cs="Calibri"/>
        </w:rPr>
        <w:t xml:space="preserve">nezahrnuje </w:t>
      </w:r>
      <w:r w:rsidR="004C4B59">
        <w:rPr>
          <w:rFonts w:cs="Calibri"/>
        </w:rPr>
        <w:t xml:space="preserve">stavební práce ani </w:t>
      </w:r>
      <w:r w:rsidR="00D44DD9">
        <w:rPr>
          <w:rFonts w:cs="Calibri"/>
        </w:rPr>
        <w:t>pořízení</w:t>
      </w:r>
      <w:r w:rsidR="004C4B59">
        <w:rPr>
          <w:rFonts w:cs="Calibri"/>
        </w:rPr>
        <w:t xml:space="preserve"> hmotného vybavení</w:t>
      </w:r>
      <w:r w:rsidR="00252585">
        <w:rPr>
          <w:rFonts w:cs="Calibri"/>
        </w:rPr>
        <w:t xml:space="preserve">, jehož hodnota přesáhne hodnotu veřejné zakázky malého rozsahu dle § 27 písm. a) zákona </w:t>
      </w:r>
      <w:r w:rsidR="00542027">
        <w:rPr>
          <w:rFonts w:cs="Calibri"/>
        </w:rPr>
        <w:t>č.</w:t>
      </w:r>
      <w:r w:rsidR="00303E0E">
        <w:rPr>
          <w:rFonts w:cs="Calibri"/>
        </w:rPr>
        <w:t> </w:t>
      </w:r>
      <w:r w:rsidR="00542027">
        <w:rPr>
          <w:rFonts w:cs="Calibri"/>
        </w:rPr>
        <w:t xml:space="preserve">134/2016 Sb., </w:t>
      </w:r>
      <w:r w:rsidR="00252585">
        <w:rPr>
          <w:rFonts w:cs="Calibri"/>
        </w:rPr>
        <w:t xml:space="preserve">o zadávání veřejných zakázek, </w:t>
      </w:r>
      <w:r w:rsidR="00542027">
        <w:rPr>
          <w:rFonts w:cs="Calibri"/>
        </w:rPr>
        <w:t xml:space="preserve">ve znění pozdějších předpisů, </w:t>
      </w:r>
      <w:r w:rsidR="00252585">
        <w:rPr>
          <w:rFonts w:cs="Calibri"/>
        </w:rPr>
        <w:t>a to bez ohledu na druh veřejné zakázky.</w:t>
      </w:r>
      <w:r w:rsidR="000A39E7" w:rsidRPr="000A39E7">
        <w:rPr>
          <w:rFonts w:cs="Calibri"/>
        </w:rPr>
        <w:t xml:space="preserve"> </w:t>
      </w:r>
      <w:r w:rsidR="001A1229" w:rsidRPr="00D4569E">
        <w:rPr>
          <w:rFonts w:cs="Calibri"/>
        </w:rPr>
        <w:t xml:space="preserve">Příjemce </w:t>
      </w:r>
      <w:r w:rsidR="00031CB0" w:rsidRPr="00D4569E">
        <w:rPr>
          <w:rFonts w:cs="Calibri"/>
        </w:rPr>
        <w:t>při</w:t>
      </w:r>
      <w:r w:rsidR="00805A3A" w:rsidRPr="00D4569E">
        <w:rPr>
          <w:rFonts w:cs="Calibri"/>
        </w:rPr>
        <w:t xml:space="preserve"> </w:t>
      </w:r>
      <w:r w:rsidR="00031CB0" w:rsidRPr="00D4569E">
        <w:rPr>
          <w:rFonts w:cs="Calibri"/>
        </w:rPr>
        <w:t>použití</w:t>
      </w:r>
      <w:r w:rsidR="00805A3A" w:rsidRPr="00D4569E">
        <w:rPr>
          <w:rFonts w:cs="Calibri"/>
        </w:rPr>
        <w:t xml:space="preserve"> uvedeného nástroje</w:t>
      </w:r>
      <w:r w:rsidR="001A1229" w:rsidRPr="00D4569E">
        <w:rPr>
          <w:rFonts w:cs="Calibri"/>
        </w:rPr>
        <w:t xml:space="preserve"> postupuje </w:t>
      </w:r>
      <w:r w:rsidR="00466DF4" w:rsidRPr="00D4569E">
        <w:rPr>
          <w:rFonts w:cs="Calibri"/>
        </w:rPr>
        <w:t xml:space="preserve">procesně </w:t>
      </w:r>
      <w:r w:rsidR="001A1229" w:rsidRPr="00D4569E">
        <w:rPr>
          <w:rFonts w:cs="Calibri"/>
        </w:rPr>
        <w:t>dle bodu d) kap. 7.7.1 P</w:t>
      </w:r>
      <w:r w:rsidR="00743D68" w:rsidRPr="00D4569E">
        <w:rPr>
          <w:rFonts w:cs="Calibri"/>
        </w:rPr>
        <w:t>p</w:t>
      </w:r>
      <w:r w:rsidR="001A1229" w:rsidRPr="00D4569E">
        <w:rPr>
          <w:rFonts w:cs="Calibri"/>
        </w:rPr>
        <w:t>ŽP</w:t>
      </w:r>
      <w:r w:rsidR="001A1229">
        <w:rPr>
          <w:rFonts w:cs="Calibri"/>
        </w:rPr>
        <w:t>.</w:t>
      </w:r>
    </w:p>
    <w:bookmarkEnd w:id="38"/>
    <w:bookmarkEnd w:id="39"/>
    <w:p w14:paraId="4F05E1FC" w14:textId="1F551447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6A6B63">
      <w:pPr>
        <w:pStyle w:val="Headline1proTP"/>
        <w:widowControl w:val="0"/>
        <w:numPr>
          <w:ilvl w:val="0"/>
          <w:numId w:val="22"/>
        </w:numPr>
        <w:spacing w:before="240"/>
        <w:ind w:left="567" w:hanging="425"/>
      </w:pPr>
      <w:bookmarkStart w:id="40" w:name="_Ref211606175"/>
      <w:r w:rsidRPr="00347CB3">
        <w:t>Vypořádání projektu</w:t>
      </w:r>
      <w:bookmarkEnd w:id="40"/>
    </w:p>
    <w:p w14:paraId="397DD312" w14:textId="3480085B" w:rsidR="001C0B54" w:rsidRDefault="00A82302" w:rsidP="00C36551">
      <w:pPr>
        <w:widowControl w:val="0"/>
        <w:rPr>
          <w:spacing w:val="-4"/>
        </w:rPr>
      </w:pPr>
      <w:r w:rsidRPr="00993871" w:rsidDel="003A4B91">
        <w:rPr>
          <w:highlight w:val="lightGray"/>
        </w:rPr>
        <w:t>Příjemce je povinen dotaci finančně vypořádat v</w:t>
      </w:r>
      <w:r w:rsidR="006B7561">
        <w:rPr>
          <w:highlight w:val="lightGray"/>
        </w:rPr>
        <w:t xml:space="preserve"> </w:t>
      </w:r>
      <w:r w:rsidRPr="00993871" w:rsidDel="003A4B91">
        <w:rPr>
          <w:highlight w:val="lightGray"/>
        </w:rPr>
        <w:t>souladu s</w:t>
      </w:r>
      <w:r w:rsidR="006B7561">
        <w:rPr>
          <w:highlight w:val="lightGray"/>
        </w:rPr>
        <w:t xml:space="preserve"> </w:t>
      </w:r>
      <w:r w:rsidR="001312A6" w:rsidRPr="00993871" w:rsidDel="003A4B91">
        <w:rPr>
          <w:spacing w:val="-4"/>
          <w:highlight w:val="lightGray"/>
        </w:rPr>
        <w:t>platnými právními předpisy</w:t>
      </w:r>
      <w:r w:rsidRPr="00993871" w:rsidDel="003A4B91">
        <w:rPr>
          <w:spacing w:val="-4"/>
          <w:highlight w:val="lightGray"/>
        </w:rPr>
        <w:t>.</w:t>
      </w:r>
      <w:r w:rsidR="006538C9">
        <w:rPr>
          <w:rStyle w:val="Znakapoznpodarou"/>
          <w:spacing w:val="-4"/>
          <w:highlight w:val="lightGray"/>
        </w:rPr>
        <w:footnoteReference w:id="49"/>
      </w:r>
      <w:r w:rsidR="001C0B54" w:rsidDel="003A4B91">
        <w:rPr>
          <w:spacing w:val="-4"/>
        </w:rPr>
        <w:t xml:space="preserve"> </w:t>
      </w:r>
      <w:r w:rsidR="001C0B54">
        <w:rPr>
          <w:spacing w:val="-4"/>
        </w:rPr>
        <w:t xml:space="preserve">Vratku </w:t>
      </w:r>
      <w:r w:rsidR="003A4B91">
        <w:rPr>
          <w:spacing w:val="-4"/>
        </w:rPr>
        <w:t xml:space="preserve">nevyužitých </w:t>
      </w:r>
      <w:r w:rsidR="001C0B54">
        <w:rPr>
          <w:spacing w:val="-4"/>
        </w:rPr>
        <w:t>finančních prostředků</w:t>
      </w:r>
      <w:r w:rsidR="003A4B91">
        <w:rPr>
          <w:spacing w:val="-4"/>
        </w:rPr>
        <w:t xml:space="preserve"> dotace</w:t>
      </w:r>
      <w:r w:rsidR="001C0B54"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5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51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4525CA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41" w:name="_Ref211606682"/>
      <w:r w:rsidRPr="00347CB3">
        <w:t>Uchovávání dokumentů</w:t>
      </w:r>
      <w:bookmarkEnd w:id="41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6A6B63">
      <w:pPr>
        <w:pStyle w:val="Headline2proTP"/>
        <w:keepNext w:val="0"/>
        <w:numPr>
          <w:ilvl w:val="1"/>
          <w:numId w:val="1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r w:rsidR="000E7D94">
        <w:rPr>
          <w:b w:val="0"/>
        </w:rPr>
        <w:t xml:space="preserve">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ECD517E" w:rsidR="00E235ED" w:rsidRDefault="008B14B9" w:rsidP="0056636F">
      <w:pPr>
        <w:pStyle w:val="Headline2proTP"/>
        <w:keepNext w:val="0"/>
        <w:numPr>
          <w:ilvl w:val="1"/>
          <w:numId w:val="13"/>
        </w:numPr>
        <w:ind w:left="567" w:hanging="527"/>
        <w:rPr>
          <w:b w:val="0"/>
        </w:rPr>
      </w:pPr>
      <w:bookmarkStart w:id="42" w:name="_Hlk138345933"/>
      <w:r w:rsidRPr="00DB1255">
        <w:rPr>
          <w:rStyle w:val="Znakapoznpodarou"/>
          <w:b w:val="0"/>
          <w:highlight w:val="lightGray"/>
        </w:rPr>
        <w:footnoteReference w:id="52"/>
      </w:r>
      <w:r w:rsidR="00150409" w:rsidRPr="00626231">
        <w:rPr>
          <w:b w:val="0"/>
        </w:rPr>
        <w:t xml:space="preserve">Příjemce </w:t>
      </w:r>
      <w:r w:rsidR="000F5E75">
        <w:rPr>
          <w:b w:val="0"/>
        </w:rPr>
        <w:t>je povinen v</w:t>
      </w:r>
      <w:r w:rsidR="00D12754">
        <w:rPr>
          <w:b w:val="0"/>
        </w:rPr>
        <w:t xml:space="preserve"> </w:t>
      </w:r>
      <w:r w:rsidR="000F5E75">
        <w:rPr>
          <w:b w:val="0"/>
        </w:rPr>
        <w:t>souladu s</w:t>
      </w:r>
      <w:r w:rsidR="00472FE4">
        <w:rPr>
          <w:b w:val="0"/>
        </w:rPr>
        <w:t xml:space="preserve"> </w:t>
      </w:r>
      <w:r w:rsidR="000F5E75">
        <w:rPr>
          <w:b w:val="0"/>
        </w:rPr>
        <w:t xml:space="preserve">PpŽP </w:t>
      </w:r>
      <w:r w:rsidR="003D2B42">
        <w:rPr>
          <w:b w:val="0"/>
        </w:rPr>
        <w:t>nejpozději v</w:t>
      </w:r>
      <w:r w:rsidR="00D12754">
        <w:rPr>
          <w:b w:val="0"/>
        </w:rPr>
        <w:t xml:space="preserve"> 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472FE4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</w:t>
      </w:r>
      <w:r w:rsidR="00CE0547">
        <w:rPr>
          <w:b w:val="0"/>
        </w:rPr>
        <w:t xml:space="preserve"> </w:t>
      </w:r>
      <w:r w:rsidR="00681ABA" w:rsidRPr="0022588F">
        <w:rPr>
          <w:b w:val="0"/>
        </w:rPr>
        <w:t>souladu s</w:t>
      </w:r>
      <w:r w:rsidR="00F35ABB">
        <w:rPr>
          <w:b w:val="0"/>
        </w:rPr>
        <w:t xml:space="preserve"> </w:t>
      </w:r>
      <w:r w:rsidR="00681ABA" w:rsidRPr="0022588F">
        <w:rPr>
          <w:b w:val="0"/>
        </w:rPr>
        <w:t xml:space="preserve">PpŽP </w:t>
      </w:r>
      <w:r w:rsidR="00681ABA" w:rsidRPr="00C40AE1">
        <w:rPr>
          <w:b w:val="0"/>
          <w:highlight w:val="lightGray"/>
        </w:rPr>
        <w:t xml:space="preserve">nejpozději </w:t>
      </w:r>
      <w:r w:rsidR="00681ABA" w:rsidRPr="00AA6692">
        <w:rPr>
          <w:b w:val="0"/>
          <w:highlight w:val="lightGray"/>
        </w:rPr>
        <w:t>v</w:t>
      </w:r>
      <w:r w:rsidR="004334ED">
        <w:rPr>
          <w:b w:val="0"/>
          <w:highlight w:val="lightGray"/>
        </w:rPr>
        <w:t xml:space="preserve"> </w:t>
      </w:r>
      <w:r w:rsidR="00681ABA" w:rsidRPr="00AA6692">
        <w:rPr>
          <w:b w:val="0"/>
          <w:highlight w:val="lightGray"/>
        </w:rPr>
        <w:t>okamžiku předložení závěrečné zprávy o</w:t>
      </w:r>
      <w:r w:rsidR="009F5537">
        <w:rPr>
          <w:b w:val="0"/>
          <w:highlight w:val="lightGray"/>
        </w:rPr>
        <w:t> </w:t>
      </w:r>
      <w:r w:rsidR="00681ABA" w:rsidRPr="00AA6692">
        <w:rPr>
          <w:b w:val="0"/>
          <w:highlight w:val="lightGray"/>
        </w:rPr>
        <w:t>udržitelnosti</w:t>
      </w:r>
      <w:r w:rsidR="0023718C" w:rsidRPr="00AA6692">
        <w:rPr>
          <w:b w:val="0"/>
          <w:highlight w:val="lightGray"/>
        </w:rPr>
        <w:t xml:space="preserve">, </w:t>
      </w:r>
      <w:r w:rsidR="004E45FE" w:rsidRPr="00AA6692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bookmarkStart w:id="43" w:name="_Hlk125274524"/>
      <w:r w:rsidR="00656B23" w:rsidRPr="00AA6692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53"/>
      </w:r>
      <w:bookmarkEnd w:id="43"/>
      <w:r w:rsidR="004E45FE" w:rsidRPr="0020160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AA6692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bookmarkStart w:id="44" w:name="_Hlk125274551"/>
      <w:r w:rsidR="006B0308" w:rsidRPr="00AA6692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54"/>
      </w:r>
      <w:bookmarkEnd w:id="44"/>
      <w:r w:rsidR="00681ABA" w:rsidRPr="0022588F">
        <w:rPr>
          <w:b w:val="0"/>
        </w:rPr>
        <w:t xml:space="preserve"> vyčíslit </w:t>
      </w:r>
      <w:r w:rsidR="004E45FE" w:rsidRPr="0022588F">
        <w:rPr>
          <w:b w:val="0"/>
        </w:rPr>
        <w:t>výši čistých příjmů z provozu. Výši čistých příjmů z provozu příjemce stanoví prostřednictvím aktualizace finanční analýzy. Pokud budou identifikovány čisté příjmy</w:t>
      </w:r>
      <w:r w:rsidR="004334ED">
        <w:rPr>
          <w:b w:val="0"/>
        </w:rPr>
        <w:br/>
      </w:r>
      <w:r w:rsidR="004E45FE" w:rsidRPr="0022588F">
        <w:rPr>
          <w:b w:val="0"/>
        </w:rPr>
        <w:t>z</w:t>
      </w:r>
      <w:r w:rsidR="004334ED">
        <w:rPr>
          <w:b w:val="0"/>
        </w:rPr>
        <w:t xml:space="preserve"> </w:t>
      </w:r>
      <w:r w:rsidR="00236515">
        <w:rPr>
          <w:b w:val="0"/>
        </w:rPr>
        <w:t>p</w:t>
      </w:r>
      <w:r w:rsidR="004E45FE" w:rsidRPr="0022588F">
        <w:rPr>
          <w:b w:val="0"/>
        </w:rPr>
        <w:t>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bookmarkEnd w:id="42"/>
    <w:p w14:paraId="26934349" w14:textId="458BA875" w:rsidR="0078231B" w:rsidRDefault="0078231B" w:rsidP="00034519">
      <w:pPr>
        <w:pStyle w:val="Headline2proTP"/>
        <w:keepNext w:val="0"/>
        <w:widowControl w:val="0"/>
        <w:numPr>
          <w:ilvl w:val="1"/>
          <w:numId w:val="13"/>
        </w:numPr>
        <w:ind w:left="567" w:hanging="527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034519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45" w:name="_Ref261511254"/>
      <w:bookmarkStart w:id="46" w:name="_Hlk97304745"/>
      <w:r w:rsidRPr="00347CB3">
        <w:lastRenderedPageBreak/>
        <w:t>Péče o majetek</w:t>
      </w:r>
      <w:bookmarkEnd w:id="45"/>
      <w:r w:rsidRPr="00347CB3">
        <w:t xml:space="preserve"> </w:t>
      </w:r>
    </w:p>
    <w:p w14:paraId="2287A292" w14:textId="32618C53" w:rsidR="00D77D60" w:rsidRDefault="00495B2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61D963D3" w:rsidR="00D77D60" w:rsidRDefault="00964191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bookmarkStart w:id="47" w:name="_Hlk138346256"/>
      <w:r w:rsidRPr="00B52547">
        <w:rPr>
          <w:rStyle w:val="Znakapoznpodarou"/>
          <w:highlight w:val="lightGray"/>
        </w:rPr>
        <w:footnoteReference w:id="55"/>
      </w:r>
      <w:bookmarkEnd w:id="47"/>
      <w:r w:rsidR="00EE6DFB"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AA6692">
        <w:rPr>
          <w:highlight w:val="lightGray"/>
        </w:rPr>
        <w:t>a </w:t>
      </w:r>
      <w:r w:rsidR="00082241">
        <w:rPr>
          <w:highlight w:val="lightGray"/>
        </w:rPr>
        <w:t xml:space="preserve">dále až do ukončení </w:t>
      </w:r>
      <w:r w:rsidR="002819B5">
        <w:rPr>
          <w:highlight w:val="lightGray"/>
        </w:rPr>
        <w:t>období</w:t>
      </w:r>
      <w:r w:rsidR="00082241">
        <w:rPr>
          <w:highlight w:val="lightGray"/>
        </w:rPr>
        <w:t xml:space="preserve"> </w:t>
      </w:r>
      <w:r w:rsidR="0029107F" w:rsidRPr="00AA6692">
        <w:rPr>
          <w:highlight w:val="lightGray"/>
        </w:rPr>
        <w:t>udržitelnosti</w:t>
      </w:r>
      <w:bookmarkStart w:id="48" w:name="_Hlk125274582"/>
      <w:r w:rsidR="0029107F" w:rsidRPr="00AA6692">
        <w:rPr>
          <w:rStyle w:val="Znakapoznpodarou"/>
          <w:highlight w:val="lightGray"/>
        </w:rPr>
        <w:footnoteReference w:id="56"/>
      </w:r>
      <w:bookmarkEnd w:id="48"/>
      <w:r w:rsidR="0029107F" w:rsidRPr="00347CB3">
        <w:t xml:space="preserve"> majetek spolufinancovaný byť</w:t>
      </w:r>
      <w:r w:rsidR="00082241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</w:t>
      </w:r>
      <w:r w:rsidR="003572C1">
        <w:t> </w:t>
      </w:r>
      <w:r w:rsidR="0029107F">
        <w:t>JAK platí pouze pro dlouhodobý majetek a zároveň dobu výpůjčky nebo pronájmu delší než 30 kalendářních dnů</w:t>
      </w:r>
      <w:bookmarkStart w:id="49" w:name="_Hlk125274607"/>
      <w:r w:rsidR="0029107F">
        <w:rPr>
          <w:rStyle w:val="Znakapoznpodarou"/>
        </w:rPr>
        <w:footnoteReference w:id="57"/>
      </w:r>
      <w:bookmarkEnd w:id="49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763FA3CE" w:rsidR="007B1792" w:rsidRPr="00E06FBD" w:rsidRDefault="007B1792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AA6692">
        <w:rPr>
          <w:rFonts w:asciiTheme="minorHAnsi" w:hAnsiTheme="minorHAnsi" w:cstheme="minorHAnsi"/>
          <w:highlight w:val="lightGray"/>
        </w:rPr>
        <w:t>(s výjimkou přístrojů podpořených v režimu podpory de</w:t>
      </w:r>
      <w:r w:rsidR="00B02E47">
        <w:rPr>
          <w:rFonts w:asciiTheme="minorHAnsi" w:hAnsiTheme="minorHAnsi" w:cstheme="minorHAnsi"/>
          <w:highlight w:val="lightGray"/>
        </w:rPr>
        <w:t> </w:t>
      </w:r>
      <w:r w:rsidRPr="00AA6692">
        <w:rPr>
          <w:rFonts w:asciiTheme="minorHAnsi" w:hAnsiTheme="minorHAnsi" w:cstheme="minorHAnsi"/>
          <w:highlight w:val="lightGray"/>
        </w:rPr>
        <w:t>minimis)</w:t>
      </w:r>
      <w:r w:rsidR="006404BF" w:rsidRPr="00AA6692">
        <w:rPr>
          <w:rStyle w:val="Znakapoznpodarou"/>
          <w:rFonts w:asciiTheme="minorHAnsi" w:hAnsiTheme="minorHAnsi" w:cstheme="minorHAnsi"/>
          <w:highlight w:val="lightGray"/>
        </w:rPr>
        <w:footnoteReference w:id="58"/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</w:t>
      </w:r>
      <w:r w:rsidRPr="00AA6692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r w:rsidR="006404BF" w:rsidRPr="00AA6692">
        <w:rPr>
          <w:rStyle w:val="Znakapoznpodarou"/>
          <w:rFonts w:asciiTheme="minorHAnsi" w:hAnsiTheme="minorHAnsi" w:cstheme="minorHAnsi"/>
          <w:highlight w:val="lightGray"/>
        </w:rPr>
        <w:footnoteReference w:id="59"/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51" w:name="_Hlk125274664"/>
      <w:r w:rsidRPr="00CA3189">
        <w:rPr>
          <w:rStyle w:val="Znakapoznpodarou"/>
          <w:rFonts w:asciiTheme="minorHAnsi" w:hAnsiTheme="minorHAnsi" w:cstheme="minorHAnsi"/>
        </w:rPr>
        <w:footnoteReference w:id="60"/>
      </w:r>
      <w:bookmarkEnd w:id="51"/>
    </w:p>
    <w:p w14:paraId="73FB776F" w14:textId="119173E6" w:rsidR="005113DD" w:rsidRPr="00E06FBD" w:rsidRDefault="005113DD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</w:t>
      </w:r>
      <w:r w:rsidR="000E66E1">
        <w:rPr>
          <w:rFonts w:asciiTheme="minorHAnsi" w:hAnsiTheme="minorHAnsi" w:cstheme="minorHAnsi"/>
        </w:rPr>
        <w:t xml:space="preserve">majetku </w:t>
      </w:r>
      <w:r w:rsidR="009C49DE">
        <w:rPr>
          <w:rFonts w:asciiTheme="minorHAnsi" w:hAnsiTheme="minorHAnsi" w:cstheme="minorHAnsi"/>
        </w:rPr>
        <w:t>spolufinancovaného</w:t>
      </w:r>
      <w:r w:rsidR="000E66E1">
        <w:rPr>
          <w:rFonts w:asciiTheme="minorHAnsi" w:hAnsiTheme="minorHAnsi" w:cstheme="minorHAnsi"/>
        </w:rPr>
        <w:t xml:space="preserve"> byť </w:t>
      </w:r>
      <w:r w:rsidR="009C49DE">
        <w:rPr>
          <w:rFonts w:asciiTheme="minorHAnsi" w:hAnsiTheme="minorHAnsi" w:cstheme="minorHAnsi"/>
        </w:rPr>
        <w:t xml:space="preserve">i </w:t>
      </w:r>
      <w:r w:rsidR="000E66E1">
        <w:rPr>
          <w:rFonts w:asciiTheme="minorHAnsi" w:hAnsiTheme="minorHAnsi" w:cstheme="minorHAnsi"/>
        </w:rPr>
        <w:t>částečně z</w:t>
      </w:r>
      <w:r w:rsidR="009C49DE">
        <w:rPr>
          <w:rFonts w:asciiTheme="minorHAnsi" w:hAnsiTheme="minorHAnsi" w:cstheme="minorHAnsi"/>
        </w:rPr>
        <w:t xml:space="preserve"> prostředků</w:t>
      </w:r>
      <w:r w:rsidR="000E66E1">
        <w:rPr>
          <w:rFonts w:asciiTheme="minorHAnsi" w:hAnsiTheme="minorHAnsi" w:cstheme="minorHAnsi"/>
        </w:rPr>
        <w:t xml:space="preserve"> dotace </w:t>
      </w:r>
      <w:r w:rsidR="00C274EF" w:rsidRPr="00E06FBD">
        <w:rPr>
          <w:rFonts w:asciiTheme="minorHAnsi" w:hAnsiTheme="minorHAnsi" w:cstheme="minorHAnsi"/>
        </w:rPr>
        <w:t>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46"/>
    </w:p>
    <w:p w14:paraId="39DF34C5" w14:textId="07CFEA2F" w:rsidR="00530210" w:rsidRPr="00E06FBD" w:rsidRDefault="00591868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AA6692">
        <w:rPr>
          <w:rFonts w:asciiTheme="minorHAnsi" w:hAnsiTheme="minorHAnsi" w:cstheme="minorHAnsi"/>
          <w:highlight w:val="lightGray"/>
        </w:rPr>
        <w:t xml:space="preserve">, </w:t>
      </w:r>
      <w:r w:rsidR="00E11E7E" w:rsidRPr="00AA6692">
        <w:rPr>
          <w:rFonts w:asciiTheme="minorHAnsi" w:hAnsiTheme="minorHAnsi" w:cstheme="minorHAnsi"/>
          <w:highlight w:val="lightGray"/>
        </w:rPr>
        <w:t xml:space="preserve">a to po celou dobu životnosti podpořeného majetku, resp. odpisování podpořeného majetku (tzn. případně </w:t>
      </w:r>
      <w:r w:rsidR="003A4B7F" w:rsidRPr="00AA6692">
        <w:rPr>
          <w:rFonts w:asciiTheme="minorHAnsi" w:hAnsiTheme="minorHAnsi" w:cstheme="minorHAnsi"/>
          <w:highlight w:val="lightGray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B1EC1">
        <w:rPr>
          <w:rFonts w:asciiTheme="minorHAnsi" w:hAnsiTheme="minorHAnsi" w:cstheme="minorHAnsi"/>
          <w:highlight w:val="lightGray"/>
        </w:rPr>
        <w:t xml:space="preserve">a </w:t>
      </w:r>
      <w:r w:rsidR="003A4B7F" w:rsidRPr="00AA6692">
        <w:rPr>
          <w:rFonts w:asciiTheme="minorHAnsi" w:hAnsiTheme="minorHAnsi" w:cstheme="minorHAnsi"/>
          <w:highlight w:val="lightGray"/>
        </w:rPr>
        <w:t>udržitelnosti</w:t>
      </w:r>
      <w:bookmarkStart w:id="52" w:name="_Hlk138068799"/>
      <w:r w:rsidR="00696BC2">
        <w:rPr>
          <w:rStyle w:val="Znakapoznpodarou"/>
          <w:rFonts w:asciiTheme="minorHAnsi" w:hAnsiTheme="minorHAnsi" w:cstheme="minorHAnsi"/>
          <w:highlight w:val="lightGray"/>
        </w:rPr>
        <w:footnoteReference w:id="61"/>
      </w:r>
      <w:bookmarkEnd w:id="52"/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AA6692">
        <w:rPr>
          <w:rFonts w:asciiTheme="minorHAnsi" w:hAnsiTheme="minorHAnsi" w:cstheme="minorHAnsi"/>
          <w:highlight w:val="lightGray"/>
        </w:rPr>
        <w:t>projektu</w:t>
      </w:r>
      <w:r w:rsidR="00F8253B" w:rsidRPr="00AA6692">
        <w:rPr>
          <w:rFonts w:asciiTheme="minorHAnsi" w:hAnsiTheme="minorHAnsi" w:cstheme="minorHAnsi"/>
          <w:highlight w:val="lightGray"/>
        </w:rPr>
        <w:t>)</w:t>
      </w:r>
      <w:bookmarkStart w:id="53" w:name="_Hlk125274701"/>
      <w:r w:rsidR="00403696" w:rsidRPr="00AA6692">
        <w:rPr>
          <w:rStyle w:val="Znakapoznpodarou"/>
          <w:rFonts w:asciiTheme="minorHAnsi" w:hAnsiTheme="minorHAnsi" w:cstheme="minorHAnsi"/>
          <w:highlight w:val="lightGray"/>
        </w:rPr>
        <w:footnoteReference w:id="62"/>
      </w:r>
      <w:bookmarkEnd w:id="53"/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B7260E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>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534E543A" w:rsidR="008B577A" w:rsidRPr="008B577A" w:rsidRDefault="00750094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AA6692">
        <w:rPr>
          <w:b w:val="0"/>
          <w:highlight w:val="lightGray"/>
        </w:rPr>
        <w:t>, nejde-li o výsledky činnosti ve</w:t>
      </w:r>
      <w:r w:rsidR="00171F02">
        <w:rPr>
          <w:b w:val="0"/>
          <w:highlight w:val="lightGray"/>
        </w:rPr>
        <w:t xml:space="preserve"> </w:t>
      </w:r>
      <w:r w:rsidR="00540168" w:rsidRPr="00AA6692">
        <w:rPr>
          <w:b w:val="0"/>
          <w:highlight w:val="lightGray"/>
        </w:rPr>
        <w:t>výzkumu, vývoji a inovacích (dále jen „VaVaI“),</w:t>
      </w:r>
      <w:bookmarkStart w:id="54" w:name="_Hlk125274728"/>
      <w:r w:rsidR="00540168" w:rsidRPr="00AA6692">
        <w:rPr>
          <w:rStyle w:val="Znakapoznpodarou"/>
          <w:b w:val="0"/>
          <w:highlight w:val="lightGray"/>
        </w:rPr>
        <w:footnoteReference w:id="63"/>
      </w:r>
      <w:bookmarkEnd w:id="54"/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>licencí Creative Commons 4.0 ve variantě BY nebo BY-SA.</w:t>
      </w:r>
      <w:bookmarkStart w:id="56" w:name="_Hlk125274747"/>
      <w:r w:rsidR="00FA1D90" w:rsidRPr="00AA6692">
        <w:rPr>
          <w:rStyle w:val="Znakapoznpodarou"/>
          <w:b w:val="0"/>
          <w:highlight w:val="lightGray"/>
        </w:rPr>
        <w:footnoteReference w:id="64"/>
      </w:r>
      <w:bookmarkEnd w:id="56"/>
      <w:r w:rsidRPr="00BF0EDD">
        <w:rPr>
          <w:b w:val="0"/>
        </w:rPr>
        <w:t xml:space="preserve">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dispozici veřejnosti takovým způsobem, </w:t>
      </w:r>
      <w:r w:rsidRPr="00BF0EDD">
        <w:rPr>
          <w:b w:val="0"/>
        </w:rPr>
        <w:lastRenderedPageBreak/>
        <w:t>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D30B40">
        <w:rPr>
          <w:b w:val="0"/>
        </w:rPr>
        <w:br/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Creative Commons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AA6692">
        <w:rPr>
          <w:b w:val="0"/>
          <w:highlight w:val="lightGray"/>
        </w:rPr>
        <w:t>V</w:t>
      </w:r>
      <w:r w:rsidR="00171F02">
        <w:rPr>
          <w:b w:val="0"/>
          <w:highlight w:val="lightGray"/>
        </w:rPr>
        <w:t xml:space="preserve"> </w:t>
      </w:r>
      <w:r w:rsidR="0009018D" w:rsidRPr="00AA6692">
        <w:rPr>
          <w:b w:val="0"/>
          <w:highlight w:val="lightGray"/>
        </w:rPr>
        <w:t>případě</w:t>
      </w:r>
      <w:r w:rsidR="003818E9" w:rsidRPr="00AA6692">
        <w:rPr>
          <w:b w:val="0"/>
          <w:highlight w:val="lightGray"/>
        </w:rPr>
        <w:t xml:space="preserve"> výsledků činnosti ve VaVaI</w:t>
      </w:r>
      <w:r w:rsidR="008B577A" w:rsidRPr="00AA6692">
        <w:rPr>
          <w:b w:val="0"/>
          <w:highlight w:val="lightGray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="0009018D" w:rsidRPr="00AA6692">
        <w:rPr>
          <w:b w:val="0"/>
          <w:highlight w:val="lightGray"/>
        </w:rPr>
        <w:t xml:space="preserve">je příjemce povinen při ochraně práv a využití </w:t>
      </w:r>
      <w:r w:rsidR="008B577A" w:rsidRPr="00AA6692">
        <w:rPr>
          <w:b w:val="0"/>
          <w:highlight w:val="lightGray"/>
        </w:rPr>
        <w:t>postupovat v souladu s platnou legislativou</w:t>
      </w:r>
      <w:bookmarkStart w:id="57" w:name="_Hlk125274805"/>
      <w:r w:rsidR="008B577A" w:rsidRPr="00DC1AD9">
        <w:rPr>
          <w:b w:val="0"/>
          <w:vertAlign w:val="superscript"/>
        </w:rPr>
        <w:footnoteReference w:id="65"/>
      </w:r>
      <w:bookmarkEnd w:id="57"/>
      <w:r w:rsidR="0009018D" w:rsidRPr="008941FA">
        <w:rPr>
          <w:b w:val="0"/>
        </w:rPr>
        <w:t>.</w:t>
      </w:r>
      <w:bookmarkStart w:id="58" w:name="_Hlk125274816"/>
      <w:r w:rsidR="0009018D" w:rsidRPr="00AA6692">
        <w:rPr>
          <w:rStyle w:val="Znakapoznpodarou"/>
          <w:b w:val="0"/>
          <w:highlight w:val="lightGray"/>
        </w:rPr>
        <w:footnoteReference w:id="66"/>
      </w:r>
      <w:bookmarkEnd w:id="58"/>
    </w:p>
    <w:p w14:paraId="716789D1" w14:textId="533B0F49" w:rsidR="00A50556" w:rsidRDefault="00A50556" w:rsidP="006A6B63">
      <w:pPr>
        <w:pStyle w:val="Headline2proTP"/>
        <w:keepNext w:val="0"/>
        <w:widowControl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72693D41" w:rsidR="002E43DC" w:rsidRPr="003772AB" w:rsidRDefault="002F2814" w:rsidP="006A6B63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1032AA" w:rsidRPr="00DC1AD9">
        <w:rPr>
          <w:rFonts w:asciiTheme="minorHAnsi" w:hAnsiTheme="minorHAnsi"/>
          <w:b w:val="0"/>
          <w:highlight w:val="lightGray"/>
        </w:rPr>
        <w:t>,</w:t>
      </w:r>
      <w:r w:rsidR="006A73F0">
        <w:rPr>
          <w:rFonts w:asciiTheme="minorHAnsi" w:hAnsiTheme="minorHAnsi"/>
          <w:b w:val="0"/>
          <w:highlight w:val="lightGray"/>
        </w:rPr>
        <w:t xml:space="preserve"> </w:t>
      </w:r>
      <w:r w:rsidR="00D938E3" w:rsidRPr="00AA6692">
        <w:rPr>
          <w:rFonts w:asciiTheme="minorHAnsi" w:hAnsiTheme="minorHAnsi"/>
          <w:b w:val="0"/>
          <w:highlight w:val="lightGray"/>
        </w:rPr>
        <w:t xml:space="preserve">nebo 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do schválení závěrečné zprávy o </w:t>
      </w:r>
      <w:r w:rsidR="00D938E3" w:rsidRPr="00AA6692">
        <w:rPr>
          <w:rFonts w:asciiTheme="minorHAnsi" w:hAnsiTheme="minorHAnsi"/>
          <w:b w:val="0"/>
          <w:highlight w:val="lightGray"/>
        </w:rPr>
        <w:t>udržitelnosti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 projektu</w:t>
      </w:r>
      <w:r w:rsidR="00C54CD9" w:rsidRPr="00AA6692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bookmarkStart w:id="59" w:name="_Hlk125274856"/>
      <w:r w:rsidR="00D938E3" w:rsidRPr="00AA6692"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67"/>
      </w:r>
      <w:bookmarkEnd w:id="59"/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r w:rsidRPr="00347CB3">
        <w:t>Veřejná podpora</w:t>
      </w:r>
      <w:bookmarkStart w:id="60" w:name="_Hlk125274875"/>
      <w:r w:rsidR="000A0C4D" w:rsidRPr="00833CEF">
        <w:rPr>
          <w:rStyle w:val="Znakapoznpodarou"/>
          <w:b w:val="0"/>
          <w:bCs/>
        </w:rPr>
        <w:footnoteReference w:id="68"/>
      </w:r>
      <w:bookmarkEnd w:id="60"/>
    </w:p>
    <w:p w14:paraId="4F05E20D" w14:textId="7FA8A1E9" w:rsidR="008C2763" w:rsidRPr="008118B2" w:rsidRDefault="008C2763" w:rsidP="006A73F0">
      <w:pPr>
        <w:pStyle w:val="Headline2proTP"/>
        <w:keepNext w:val="0"/>
        <w:numPr>
          <w:ilvl w:val="0"/>
          <w:numId w:val="36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7177BEB9" w:rsidR="006E1F00" w:rsidRPr="00680375" w:rsidRDefault="007C7B65" w:rsidP="00974F23">
      <w:pPr>
        <w:pStyle w:val="Headline2proTP"/>
        <w:keepNext w:val="0"/>
        <w:numPr>
          <w:ilvl w:val="0"/>
          <w:numId w:val="36"/>
        </w:numPr>
        <w:spacing w:before="120"/>
        <w:ind w:left="567" w:hanging="567"/>
        <w:rPr>
          <w:u w:val="single"/>
        </w:rPr>
      </w:pPr>
      <w:r>
        <w:rPr>
          <w:rFonts w:asciiTheme="minorHAnsi" w:hAnsiTheme="minorHAnsi"/>
          <w:b w:val="0"/>
        </w:rPr>
        <w:t>Příjemce je povinen vrátit veřejnou podporu</w:t>
      </w:r>
      <w:r w:rsidR="006F6574">
        <w:rPr>
          <w:rFonts w:asciiTheme="minorHAnsi" w:hAnsiTheme="minorHAnsi"/>
          <w:b w:val="0"/>
        </w:rPr>
        <w:t>, u níž Evropská komise rozhodla o</w:t>
      </w:r>
      <w:r w:rsidR="00794DEC">
        <w:rPr>
          <w:rFonts w:asciiTheme="minorHAnsi" w:hAnsiTheme="minorHAnsi"/>
          <w:b w:val="0"/>
        </w:rPr>
        <w:t> </w:t>
      </w:r>
      <w:r w:rsidR="006F6574">
        <w:rPr>
          <w:rFonts w:asciiTheme="minorHAnsi" w:hAnsiTheme="minorHAnsi"/>
          <w:b w:val="0"/>
        </w:rPr>
        <w:t>navrácení nebo prozatímním navrácení, nebo veřejnou podporu poskytnutou v rozporu s právem Evropské unie</w:t>
      </w:r>
      <w:r>
        <w:rPr>
          <w:rFonts w:asciiTheme="minorHAnsi" w:hAnsiTheme="minorHAnsi"/>
          <w:b w:val="0"/>
        </w:rPr>
        <w:t xml:space="preserve"> zpět Poskytovateli dotace, a to včetně úroků </w:t>
      </w:r>
      <w:r w:rsidR="0006272A">
        <w:rPr>
          <w:rFonts w:asciiTheme="minorHAnsi" w:hAnsiTheme="minorHAnsi"/>
          <w:b w:val="0"/>
        </w:rPr>
        <w:t xml:space="preserve">stanovených </w:t>
      </w:r>
      <w:r>
        <w:rPr>
          <w:rFonts w:asciiTheme="minorHAnsi" w:hAnsiTheme="minorHAnsi"/>
          <w:b w:val="0"/>
        </w:rPr>
        <w:t xml:space="preserve">dle § 7a zákona č. 215/2004 Sb., </w:t>
      </w:r>
      <w:r w:rsidR="00BD1C1F" w:rsidRPr="00BD1C1F">
        <w:rPr>
          <w:rFonts w:asciiTheme="minorHAnsi" w:hAnsiTheme="minorHAnsi"/>
          <w:b w:val="0"/>
        </w:rPr>
        <w:t>o</w:t>
      </w:r>
      <w:r w:rsidR="00586148">
        <w:rPr>
          <w:rFonts w:asciiTheme="minorHAnsi" w:hAnsiTheme="minorHAnsi"/>
          <w:b w:val="0"/>
        </w:rPr>
        <w:t> </w:t>
      </w:r>
      <w:r w:rsidR="00BD1C1F" w:rsidRPr="00BD1C1F">
        <w:rPr>
          <w:rFonts w:asciiTheme="minorHAnsi" w:hAnsiTheme="minorHAnsi"/>
          <w:b w:val="0"/>
        </w:rPr>
        <w:t>úpravě některých vztahů v oblasti veřejné podpory a o změně zákona o podpoře výzkumu a</w:t>
      </w:r>
      <w:r w:rsidR="00586148">
        <w:rPr>
          <w:rFonts w:asciiTheme="minorHAnsi" w:hAnsiTheme="minorHAnsi"/>
          <w:b w:val="0"/>
        </w:rPr>
        <w:t> </w:t>
      </w:r>
      <w:r w:rsidR="00BD1C1F" w:rsidRPr="00BD1C1F">
        <w:rPr>
          <w:rFonts w:asciiTheme="minorHAnsi" w:hAnsiTheme="minorHAnsi"/>
          <w:b w:val="0"/>
        </w:rPr>
        <w:t>vývoje</w:t>
      </w:r>
      <w:r w:rsidR="00BD1C1F">
        <w:rPr>
          <w:rFonts w:asciiTheme="minorHAnsi" w:hAnsiTheme="minorHAnsi"/>
          <w:b w:val="0"/>
        </w:rPr>
        <w:t>, ve znění pozdějších předpisů,</w:t>
      </w:r>
      <w:r>
        <w:rPr>
          <w:rFonts w:asciiTheme="minorHAnsi" w:hAnsiTheme="minorHAnsi"/>
          <w:b w:val="0"/>
        </w:rPr>
        <w:t xml:space="preserve"> příp</w:t>
      </w:r>
      <w:r w:rsidR="00BD1C1F">
        <w:rPr>
          <w:rFonts w:asciiTheme="minorHAnsi" w:hAnsiTheme="minorHAnsi"/>
          <w:b w:val="0"/>
        </w:rPr>
        <w:t>adně</w:t>
      </w:r>
      <w:r>
        <w:rPr>
          <w:rFonts w:asciiTheme="minorHAnsi" w:hAnsiTheme="minorHAnsi"/>
          <w:b w:val="0"/>
        </w:rPr>
        <w:t xml:space="preserve"> </w:t>
      </w:r>
      <w:r w:rsidR="00BD1C1F">
        <w:rPr>
          <w:rFonts w:asciiTheme="minorHAnsi" w:hAnsiTheme="minorHAnsi"/>
          <w:b w:val="0"/>
        </w:rPr>
        <w:t>úroků</w:t>
      </w:r>
      <w:r>
        <w:rPr>
          <w:rFonts w:asciiTheme="minorHAnsi" w:hAnsiTheme="minorHAnsi"/>
          <w:b w:val="0"/>
        </w:rPr>
        <w:t xml:space="preserve"> stanovených Evropskou komisí v rozhodnutí o navrácení nebo prozatímním navrácení veřejné podpory.</w:t>
      </w:r>
      <w:r w:rsidR="00304EB7">
        <w:rPr>
          <w:rFonts w:asciiTheme="minorHAnsi" w:hAnsiTheme="minorHAnsi"/>
          <w:b w:val="0"/>
        </w:rPr>
        <w:t xml:space="preserve"> </w:t>
      </w:r>
    </w:p>
    <w:p w14:paraId="4F05E20E" w14:textId="5707CA55" w:rsidR="00495B2F" w:rsidRPr="00720451" w:rsidRDefault="00495B2F" w:rsidP="006E1F00">
      <w:pPr>
        <w:pStyle w:val="Odstavecseseznamem"/>
        <w:numPr>
          <w:ilvl w:val="0"/>
          <w:numId w:val="38"/>
        </w:numPr>
        <w:spacing w:before="120" w:after="120"/>
        <w:ind w:left="567" w:hanging="567"/>
        <w:contextualSpacing w:val="0"/>
        <w:rPr>
          <w:b/>
          <w:u w:val="single"/>
        </w:rPr>
      </w:pPr>
      <w:r w:rsidRPr="00720451">
        <w:rPr>
          <w:b/>
          <w:u w:val="single"/>
        </w:rPr>
        <w:t>Varianta A</w:t>
      </w:r>
      <w:r w:rsidR="00F0206B" w:rsidRPr="00720451">
        <w:rPr>
          <w:b/>
          <w:u w:val="single"/>
        </w:rPr>
        <w:t>1</w:t>
      </w:r>
      <w:r w:rsidRPr="00720451">
        <w:rPr>
          <w:b/>
          <w:u w:val="single"/>
        </w:rPr>
        <w:t xml:space="preserve"> – podpora nezakládá veřejnou podporu – platí pro oblast</w:t>
      </w:r>
      <w:r w:rsidR="004E371E" w:rsidRPr="00720451">
        <w:rPr>
          <w:b/>
          <w:u w:val="single"/>
        </w:rPr>
        <w:t xml:space="preserve"> </w:t>
      </w:r>
      <w:r w:rsidRPr="00720451">
        <w:rPr>
          <w:b/>
          <w:u w:val="single"/>
        </w:rPr>
        <w:t>vzdělávání</w:t>
      </w:r>
      <w:r w:rsidR="00A61EB7" w:rsidRPr="00720451">
        <w:rPr>
          <w:b/>
          <w:u w:val="single"/>
        </w:rPr>
        <w:t xml:space="preserve"> bez podpory infrastruktury a majetku</w:t>
      </w:r>
      <w:r w:rsidR="004701BF" w:rsidRPr="00AA6692">
        <w:rPr>
          <w:rStyle w:val="Znakapoznpodarou"/>
          <w:highlight w:val="lightGray"/>
        </w:rPr>
        <w:footnoteReference w:id="69"/>
      </w:r>
    </w:p>
    <w:p w14:paraId="62BEE10C" w14:textId="30883B97" w:rsidR="00F0206B" w:rsidRDefault="00495B2F" w:rsidP="006E1F00">
      <w:pPr>
        <w:spacing w:before="120"/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F0206B" w:rsidRPr="003D71A3">
        <w:t>Prostředky z</w:t>
      </w:r>
      <w:r w:rsidR="00765813">
        <w:t xml:space="preserve"> </w:t>
      </w:r>
      <w:r w:rsidR="00F0206B" w:rsidRPr="003D71A3">
        <w:t xml:space="preserve">dotace mohou být použity </w:t>
      </w:r>
      <w:r w:rsidR="00B364F1">
        <w:t xml:space="preserve">pouze </w:t>
      </w:r>
      <w:r w:rsidR="00F0206B" w:rsidRPr="003D71A3">
        <w:t>pro potřeby nehospodářské činnosti</w:t>
      </w:r>
      <w:r w:rsidR="00C00EC8" w:rsidRPr="003D71A3">
        <w:t xml:space="preserve"> </w:t>
      </w:r>
      <w:r w:rsidR="006D4D2D">
        <w:t>p</w:t>
      </w:r>
      <w:r w:rsidR="00C00EC8" w:rsidRPr="003D71A3">
        <w:t>říjemce</w:t>
      </w:r>
      <w:r w:rsidR="00F0206B" w:rsidRPr="003D71A3">
        <w:t xml:space="preserve">. </w:t>
      </w:r>
      <w:r w:rsidR="003546BC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3546BC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B6D1D" w:rsidRPr="00CB6D1D">
        <w:rPr>
          <w:rFonts w:asciiTheme="minorHAnsi" w:hAnsiTheme="minorHAnsi"/>
        </w:rPr>
        <w:t>7.6.2</w:t>
      </w:r>
      <w:r w:rsidR="003546BC" w:rsidRPr="00CB6D1D">
        <w:rPr>
          <w:rFonts w:asciiTheme="minorHAnsi" w:hAnsiTheme="minorHAnsi"/>
        </w:rPr>
        <w:t xml:space="preserve"> Pp</w:t>
      </w:r>
      <w:r w:rsidR="003546BC">
        <w:rPr>
          <w:rFonts w:asciiTheme="minorHAnsi" w:hAnsiTheme="minorHAnsi"/>
        </w:rPr>
        <w:t>ŽP.</w:t>
      </w:r>
    </w:p>
    <w:p w14:paraId="44CE8EFB" w14:textId="2C9AE60A" w:rsidR="00BC68EA" w:rsidRPr="00BC68EA" w:rsidRDefault="00BC68EA" w:rsidP="006E1F00">
      <w:pPr>
        <w:spacing w:before="120"/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61" w:name="_Hlk138068150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0"/>
      </w:r>
      <w:bookmarkEnd w:id="61"/>
    </w:p>
    <w:p w14:paraId="4FCC79C0" w14:textId="77777777" w:rsidR="00F0206B" w:rsidRPr="004302D0" w:rsidRDefault="00F0206B" w:rsidP="00034519">
      <w:pPr>
        <w:keepNext/>
        <w:spacing w:before="120"/>
        <w:ind w:left="567"/>
        <w:rPr>
          <w:b/>
          <w:u w:val="single"/>
        </w:rPr>
      </w:pPr>
      <w:r w:rsidRPr="008C180B">
        <w:rPr>
          <w:b/>
          <w:u w:val="single"/>
        </w:rPr>
        <w:lastRenderedPageBreak/>
        <w:t>Varianta A2 – podpora nezakládá veřejnou podporu – platí pro oblast vzdělávání s podporou infrastruktury a majetku</w:t>
      </w:r>
      <w:r w:rsidRPr="00AA6692">
        <w:rPr>
          <w:rStyle w:val="Znakapoznpodarou"/>
          <w:highlight w:val="lightGray"/>
        </w:rPr>
        <w:footnoteReference w:id="71"/>
      </w:r>
    </w:p>
    <w:p w14:paraId="22D15F35" w14:textId="11B7C006" w:rsidR="003546BC" w:rsidRDefault="00F0206B" w:rsidP="00CB6D1D">
      <w:pPr>
        <w:ind w:left="567"/>
      </w:pPr>
      <w:r>
        <w:t>Podpora</w:t>
      </w:r>
      <w:r w:rsidRPr="00347CB3">
        <w:t xml:space="preserve"> poskytnutá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>.</w:t>
      </w:r>
      <w:r w:rsidR="00C00EC8">
        <w:t xml:space="preserve"> </w:t>
      </w:r>
      <w:r w:rsidR="00C00EC8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C00EC8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C00EC8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C00EC8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00EC8" w:rsidRPr="00CB6D1D">
        <w:rPr>
          <w:rFonts w:asciiTheme="minorHAnsi" w:hAnsiTheme="minorHAnsi"/>
        </w:rPr>
        <w:t>7.6.</w:t>
      </w:r>
      <w:r w:rsidR="00C00EC8">
        <w:rPr>
          <w:rFonts w:asciiTheme="minorHAnsi" w:hAnsiTheme="minorHAnsi"/>
        </w:rPr>
        <w:t>3</w:t>
      </w:r>
      <w:r w:rsidR="00C00EC8" w:rsidRPr="00CB6D1D">
        <w:rPr>
          <w:rFonts w:asciiTheme="minorHAnsi" w:hAnsiTheme="minorHAnsi"/>
        </w:rPr>
        <w:t xml:space="preserve"> Pp</w:t>
      </w:r>
      <w:r w:rsidR="00C00EC8">
        <w:rPr>
          <w:rFonts w:asciiTheme="minorHAnsi" w:hAnsiTheme="minorHAnsi"/>
        </w:rPr>
        <w:t>ŽP.</w:t>
      </w:r>
    </w:p>
    <w:p w14:paraId="553E3285" w14:textId="0AE8CCF9" w:rsidR="003546BC" w:rsidRPr="00C00EC8" w:rsidRDefault="003546BC" w:rsidP="00A330DE">
      <w:pPr>
        <w:widowControl w:val="0"/>
        <w:ind w:left="567"/>
      </w:pPr>
      <w:r w:rsidRPr="00C00EC8">
        <w:t>Prostředky z</w:t>
      </w:r>
      <w:r w:rsidR="00765813">
        <w:t xml:space="preserve"> </w:t>
      </w:r>
      <w:r w:rsidRPr="00C00EC8">
        <w:t xml:space="preserve">dotace mohou být použity pro potřeby nehospodářské činnosti </w:t>
      </w:r>
      <w:r w:rsidR="006D4D2D">
        <w:t>p</w:t>
      </w:r>
      <w:r w:rsidRPr="00C00EC8">
        <w:t>říjemce. K hospodářské činnosti nelze využít majetek ani další zdroje podpořené/pořízené z</w:t>
      </w:r>
      <w:r w:rsidR="00765813">
        <w:t xml:space="preserve"> </w:t>
      </w:r>
      <w:r w:rsidRPr="00C00EC8">
        <w:t>dotace</w:t>
      </w:r>
      <w:r w:rsidR="00950F92">
        <w:br/>
      </w:r>
      <w:r w:rsidRPr="00C00EC8">
        <w:t>s</w:t>
      </w:r>
      <w:r w:rsidR="00950F92">
        <w:t xml:space="preserve"> </w:t>
      </w:r>
      <w:r w:rsidRPr="00C00EC8">
        <w:t>výjimkou jejich vedlejšího</w:t>
      </w:r>
      <w:r w:rsidRPr="00C00EC8">
        <w:rPr>
          <w:rStyle w:val="Znakapoznpodarou"/>
        </w:rPr>
        <w:footnoteReference w:id="72"/>
      </w:r>
      <w:r w:rsidRPr="00C00EC8">
        <w:t xml:space="preserve"> hospodářského využití sloužícího k</w:t>
      </w:r>
      <w:r w:rsidR="004A7C83">
        <w:t xml:space="preserve"> </w:t>
      </w:r>
      <w:r w:rsidRPr="00C00EC8">
        <w:t>jejich účelnějšímu využití. Podmínky nehospodářského využití podpořené infrastruktury (v souladu s ustanovením bodu 207 Sdělení o pojmu státní podpora</w:t>
      </w:r>
      <w:r w:rsidR="007C536A">
        <w:rPr>
          <w:rStyle w:val="Znakapoznpodarou"/>
        </w:rPr>
        <w:footnoteReference w:id="73"/>
      </w:r>
      <w:r w:rsidRPr="00C00EC8">
        <w:t>) je nutno dodržovat po celou dobu životnosti</w:t>
      </w:r>
      <w:r w:rsidR="00C00EC8" w:rsidRPr="00C00EC8">
        <w:t xml:space="preserve">, </w:t>
      </w:r>
      <w:r w:rsidRPr="00C00EC8">
        <w:t>resp.</w:t>
      </w:r>
      <w:r w:rsidR="00781227">
        <w:t> </w:t>
      </w:r>
      <w:r w:rsidRPr="00C00EC8">
        <w:t>odpisování majetku.</w:t>
      </w:r>
    </w:p>
    <w:p w14:paraId="7A175DF3" w14:textId="0D291A61" w:rsidR="003546BC" w:rsidRPr="002D00F5" w:rsidRDefault="003546BC" w:rsidP="00CB6D1D">
      <w:pPr>
        <w:ind w:left="567"/>
        <w:rPr>
          <w:rFonts w:asciiTheme="minorHAnsi" w:hAnsiTheme="minorHAnsi" w:cstheme="majorHAnsi"/>
          <w:lang w:eastAsia="cs-CZ"/>
        </w:rPr>
      </w:pPr>
      <w:bookmarkStart w:id="62" w:name="_Hlk97917165"/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20</w:t>
      </w:r>
      <w:r>
        <w:rPr>
          <w:rFonts w:asciiTheme="minorHAnsi" w:hAnsiTheme="minorHAnsi" w:cstheme="majorHAnsi"/>
          <w:lang w:eastAsia="cs-CZ"/>
        </w:rPr>
        <w:t>7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>Sdělení o pojmu státní podpora</w:t>
      </w:r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Pr="007004E8">
        <w:rPr>
          <w:rFonts w:asciiTheme="minorHAnsi" w:hAnsiTheme="minorHAnsi" w:cstheme="majorHAnsi"/>
          <w:iCs/>
          <w:lang w:eastAsia="cs-CZ"/>
        </w:rPr>
        <w:t>,</w:t>
      </w:r>
      <w:r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765813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</w:t>
      </w:r>
      <w:r w:rsidR="00781227">
        <w:rPr>
          <w:rFonts w:asciiTheme="minorHAnsi" w:hAnsiTheme="minorHAnsi" w:cstheme="majorHAnsi"/>
          <w:lang w:eastAsia="cs-CZ"/>
        </w:rPr>
        <w:t> </w:t>
      </w:r>
      <w:r w:rsidR="00AE1CF9">
        <w:rPr>
          <w:rFonts w:asciiTheme="minorHAnsi" w:hAnsiTheme="minorHAnsi" w:cstheme="majorHAnsi"/>
          <w:lang w:eastAsia="cs-CZ"/>
        </w:rPr>
        <w:t>www.opjak.cz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>
        <w:rPr>
          <w:rFonts w:asciiTheme="minorHAnsi" w:hAnsiTheme="minorHAnsi" w:cstheme="majorHAnsi"/>
          <w:lang w:eastAsia="cs-CZ"/>
        </w:rPr>
        <w:t xml:space="preserve">každý rok, </w:t>
      </w:r>
      <w:r w:rsidRPr="00F41EBC">
        <w:rPr>
          <w:rFonts w:asciiTheme="minorHAnsi" w:hAnsiTheme="minorHAnsi" w:cstheme="majorHAnsi"/>
          <w:lang w:eastAsia="cs-CZ"/>
        </w:rPr>
        <w:t>nejpozději do 31.</w:t>
      </w:r>
      <w:r>
        <w:rPr>
          <w:rFonts w:asciiTheme="minorHAnsi" w:hAnsiTheme="minorHAnsi" w:cstheme="majorHAnsi"/>
          <w:lang w:eastAsia="cs-CZ"/>
        </w:rPr>
        <w:t xml:space="preserve"> </w:t>
      </w:r>
      <w:r w:rsidRPr="00F41EBC">
        <w:rPr>
          <w:rFonts w:asciiTheme="minorHAnsi" w:hAnsiTheme="minorHAnsi" w:cstheme="majorHAnsi"/>
          <w:lang w:eastAsia="cs-CZ"/>
        </w:rPr>
        <w:t>7.</w:t>
      </w:r>
      <w:r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4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bookmarkEnd w:id="62"/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Ověření plnění bodu 207 Sdělení o pojmu státní podpora je vyžadováno jak od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>
        <w:rPr>
          <w:rFonts w:asciiTheme="minorHAnsi" w:hAnsiTheme="minorHAnsi" w:cstheme="majorHAnsi"/>
          <w:highlight w:val="lightGray"/>
          <w:lang w:eastAsia="cs-CZ"/>
        </w:rPr>
        <w:t>říjemce, tak rovněž od</w:t>
      </w:r>
      <w:r w:rsidR="0000134C">
        <w:rPr>
          <w:rFonts w:asciiTheme="minorHAnsi" w:hAnsiTheme="minorHAnsi" w:cstheme="majorHAnsi"/>
          <w:highlight w:val="lightGray"/>
          <w:lang w:eastAsia="cs-CZ"/>
        </w:rPr>
        <w:t> 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jednotlivých partnerů s finančním příspěvkem, kterým byla poskytnuta podpora mimo režim veřejné podpory na nehospodářské činnosti. Příjemce je povinen zajistit doložení podkladů jak za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 w:rsidDel="00FB1645">
        <w:rPr>
          <w:rFonts w:asciiTheme="minorHAnsi" w:hAnsiTheme="minorHAnsi" w:cstheme="majorHAnsi"/>
          <w:highlight w:val="lightGray"/>
          <w:lang w:eastAsia="cs-CZ"/>
        </w:rPr>
        <w:t>říjemce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příspěvkem.</w:t>
      </w:r>
      <w:r w:rsidRPr="00AA6692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75"/>
      </w:r>
    </w:p>
    <w:p w14:paraId="545E303F" w14:textId="3F4376CF" w:rsidR="000938D7" w:rsidRPr="00AA6692" w:rsidRDefault="000938D7" w:rsidP="000938D7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6"/>
      </w:r>
    </w:p>
    <w:p w14:paraId="0F0A3536" w14:textId="3639AC44" w:rsidR="004E371E" w:rsidRPr="004302D0" w:rsidRDefault="00495B2F" w:rsidP="004E371E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4E371E">
        <w:rPr>
          <w:b/>
          <w:u w:val="single"/>
        </w:rPr>
        <w:t>B</w:t>
      </w:r>
      <w:r w:rsidR="004E371E" w:rsidRPr="008C180B">
        <w:rPr>
          <w:b/>
          <w:u w:val="single"/>
        </w:rPr>
        <w:t>1 – podpora nezakládá veřejnou podporu – platí pro oblast</w:t>
      </w:r>
      <w:r w:rsidR="004E371E">
        <w:rPr>
          <w:b/>
          <w:u w:val="single"/>
        </w:rPr>
        <w:t xml:space="preserve"> VaV</w:t>
      </w:r>
      <w:r w:rsidR="004A2FCF">
        <w:rPr>
          <w:b/>
          <w:u w:val="single"/>
        </w:rPr>
        <w:t>aI</w:t>
      </w:r>
      <w:r w:rsidR="004E371E">
        <w:rPr>
          <w:b/>
          <w:u w:val="single"/>
        </w:rPr>
        <w:t xml:space="preserve"> bez podpory infrastruktury a majetku</w:t>
      </w:r>
      <w:r w:rsidR="004E371E" w:rsidRPr="00AA6692">
        <w:rPr>
          <w:rStyle w:val="Znakapoznpodarou"/>
          <w:highlight w:val="lightGray"/>
        </w:rPr>
        <w:footnoteReference w:id="77"/>
      </w:r>
    </w:p>
    <w:p w14:paraId="6C277119" w14:textId="1366D1CA" w:rsidR="004E371E" w:rsidRDefault="004E371E" w:rsidP="004E371E">
      <w:pPr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Pr="003D71A3">
        <w:t xml:space="preserve">Prostředky z dotace mohou být použity pro potřeby nehospodářské činnosti </w:t>
      </w:r>
      <w:r w:rsidR="006D4D2D">
        <w:t>p</w:t>
      </w:r>
      <w:r w:rsidRPr="003D71A3">
        <w:t xml:space="preserve">říjemce. </w:t>
      </w:r>
      <w:r>
        <w:rPr>
          <w:rFonts w:asciiTheme="minorHAnsi" w:hAnsiTheme="minorHAnsi"/>
        </w:rPr>
        <w:t xml:space="preserve">Příjemce je povinen postupovat v souladu s podmínkami uvedenými v kap. </w:t>
      </w:r>
      <w:r w:rsidRPr="00CB6D1D">
        <w:rPr>
          <w:rFonts w:asciiTheme="minorHAnsi" w:hAnsiTheme="minorHAnsi"/>
        </w:rPr>
        <w:t>7.6 Pp</w:t>
      </w:r>
      <w:r>
        <w:rPr>
          <w:rFonts w:asciiTheme="minorHAnsi" w:hAnsiTheme="minorHAnsi"/>
        </w:rPr>
        <w:t>ŽP</w:t>
      </w:r>
      <w:r w:rsidR="00396EA5">
        <w:rPr>
          <w:rFonts w:asciiTheme="minorHAnsi" w:hAnsiTheme="minorHAnsi"/>
        </w:rPr>
        <w:t>.</w:t>
      </w:r>
    </w:p>
    <w:p w14:paraId="4F05E210" w14:textId="7ED27D8C" w:rsidR="00495B2F" w:rsidRPr="0029724B" w:rsidRDefault="00495B2F" w:rsidP="00CB6D1D">
      <w:pPr>
        <w:ind w:left="567"/>
        <w:rPr>
          <w:b/>
        </w:rPr>
      </w:pPr>
      <w:r w:rsidRPr="000938D7">
        <w:rPr>
          <w:b/>
          <w:u w:val="single"/>
        </w:rPr>
        <w:t>Varianta B</w:t>
      </w:r>
      <w:r w:rsidR="004E371E">
        <w:rPr>
          <w:b/>
          <w:u w:val="single"/>
        </w:rPr>
        <w:t>2</w:t>
      </w:r>
      <w:r w:rsidRPr="000938D7">
        <w:rPr>
          <w:b/>
          <w:u w:val="single"/>
        </w:rPr>
        <w:t xml:space="preserve"> – podpora nezakládá veřejnou podporu – platí pro oblast podpory VaVaI</w:t>
      </w:r>
      <w:r w:rsidR="004E371E">
        <w:rPr>
          <w:b/>
          <w:u w:val="single"/>
        </w:rPr>
        <w:t xml:space="preserve"> s podporou infrastruktury a majetku</w:t>
      </w:r>
      <w:r w:rsidR="00B74847" w:rsidRPr="00AA6692">
        <w:rPr>
          <w:rStyle w:val="Znakapoznpodarou"/>
          <w:highlight w:val="lightGray"/>
        </w:rPr>
        <w:footnoteReference w:id="78"/>
      </w:r>
    </w:p>
    <w:p w14:paraId="689FC5B1" w14:textId="1D06512D" w:rsidR="00396EA5" w:rsidRDefault="00495B2F" w:rsidP="00396EA5">
      <w:pPr>
        <w:ind w:left="567"/>
      </w:pPr>
      <w:r w:rsidRPr="007156A3">
        <w:rPr>
          <w:spacing w:val="-4"/>
        </w:rPr>
        <w:t>Podpora poskytnutá na realizaci projektu nemá charakter veřejné podpory ve smyslu čl.</w:t>
      </w:r>
      <w:r w:rsidR="00E179CC" w:rsidRPr="007156A3">
        <w:rPr>
          <w:spacing w:val="-4"/>
        </w:rPr>
        <w:t> </w:t>
      </w:r>
      <w:r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68D53396" w:rsidR="00495B2F" w:rsidRPr="00347CB3" w:rsidRDefault="00495B2F" w:rsidP="00CB6D1D">
      <w:pPr>
        <w:ind w:left="567"/>
      </w:pPr>
      <w:r w:rsidRPr="00143369">
        <w:t>Příjemce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Pr="00FB69D4">
        <w:rPr>
          <w:spacing w:val="-4"/>
        </w:rPr>
        <w:t>organizace pro</w:t>
      </w:r>
      <w:r w:rsidR="0000134C">
        <w:rPr>
          <w:spacing w:val="-4"/>
        </w:rPr>
        <w:t> </w:t>
      </w:r>
      <w:r w:rsidRPr="00FB69D4">
        <w:rPr>
          <w:spacing w:val="-4"/>
        </w:rPr>
        <w:t>výzkum</w:t>
      </w:r>
      <w:r w:rsidRPr="00FB69D4">
        <w:t xml:space="preserve"> a šíření znalostí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79"/>
      </w:r>
      <w:r w:rsidRPr="00347CB3">
        <w:t xml:space="preserve"> </w:t>
      </w:r>
      <w:r w:rsidRPr="00347CB3">
        <w:lastRenderedPageBreak/>
        <w:t xml:space="preserve">(dále </w:t>
      </w:r>
      <w:r w:rsidR="00FB69D4">
        <w:t>jen</w:t>
      </w:r>
      <w:r w:rsidRPr="00347CB3">
        <w:t xml:space="preserve"> „Rámec</w:t>
      </w:r>
      <w:r w:rsidR="00752935">
        <w:t xml:space="preserve"> VaVaI</w:t>
      </w:r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projektu </w:t>
      </w:r>
      <w:r w:rsidR="002819B5" w:rsidRPr="002819B5">
        <w:rPr>
          <w:highlight w:val="lightGray"/>
        </w:rPr>
        <w:t>a dále až do ukončení období udržitelnosti</w:t>
      </w:r>
      <w:r w:rsidR="008A5B49" w:rsidRPr="00AA6692">
        <w:rPr>
          <w:rStyle w:val="Znakapoznpodarou"/>
          <w:highlight w:val="lightGray"/>
        </w:rPr>
        <w:footnoteReference w:id="80"/>
      </w:r>
      <w:r w:rsidRPr="00347CB3">
        <w:t>.</w:t>
      </w:r>
    </w:p>
    <w:p w14:paraId="4F05E213" w14:textId="6A8AF105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1C4884AC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Pr="00347CB3">
        <w:t xml:space="preserve"> dosáhl.</w:t>
      </w:r>
    </w:p>
    <w:p w14:paraId="4F05E215" w14:textId="5628F58E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765813">
        <w:br/>
      </w:r>
      <w:r w:rsidRPr="00347CB3">
        <w:t>a</w:t>
      </w:r>
      <w:r w:rsidR="00765813">
        <w:t xml:space="preserve"> 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0836A7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4F7E51E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1119E6">
        <w:t xml:space="preserve">realizace </w:t>
      </w:r>
      <w:r w:rsidR="00C54267" w:rsidRPr="00D15AD3">
        <w:t>projektu</w:t>
      </w:r>
      <w:r w:rsidR="00ED41E3">
        <w:t xml:space="preserve"> </w:t>
      </w:r>
      <w:r w:rsidR="00ED41E3" w:rsidRPr="00A3104D">
        <w:rPr>
          <w:highlight w:val="lightGray"/>
        </w:rPr>
        <w:t xml:space="preserve">a dále </w:t>
      </w:r>
      <w:r w:rsidR="001119E6" w:rsidRPr="00A3104D">
        <w:rPr>
          <w:highlight w:val="lightGray"/>
        </w:rPr>
        <w:t>a</w:t>
      </w:r>
      <w:r w:rsidR="002819B5" w:rsidRPr="00A3104D">
        <w:rPr>
          <w:highlight w:val="lightGray"/>
        </w:rPr>
        <w:t xml:space="preserve">ž </w:t>
      </w:r>
      <w:r w:rsidR="002819B5" w:rsidRPr="002819B5">
        <w:rPr>
          <w:highlight w:val="lightGray"/>
        </w:rPr>
        <w:t>do ukončení období udržitelnosti</w:t>
      </w:r>
      <w:r w:rsidR="001119E6">
        <w:rPr>
          <w:highlight w:val="lightGray"/>
        </w:rPr>
        <w:t xml:space="preserve"> projektu</w:t>
      </w:r>
      <w:r w:rsidR="00D15AD3" w:rsidRPr="00AA6692">
        <w:rPr>
          <w:highlight w:val="lightGray"/>
          <w:vertAlign w:val="superscript"/>
        </w:rPr>
        <w:footnoteReference w:id="81"/>
      </w:r>
      <w:r w:rsidR="00D15AD3" w:rsidRPr="00D15AD3">
        <w:t>.</w:t>
      </w:r>
    </w:p>
    <w:p w14:paraId="4F05E217" w14:textId="39C1DD07" w:rsidR="00495B2F" w:rsidRPr="00347CB3" w:rsidRDefault="00495B2F" w:rsidP="00915860">
      <w:pPr>
        <w:widowControl w:val="0"/>
        <w:ind w:left="567"/>
      </w:pPr>
      <w:r w:rsidRPr="00347CB3">
        <w:t>Prostředky z</w:t>
      </w:r>
      <w:r w:rsidR="00F31CC0">
        <w:t xml:space="preserve"> </w:t>
      </w:r>
      <w:r w:rsidRPr="00347CB3">
        <w:t xml:space="preserve">dotace mohou být použity pro potřeby nehospodářské činnosti </w:t>
      </w:r>
      <w:r w:rsidR="006D4D2D">
        <w:t>p</w:t>
      </w:r>
      <w:r w:rsidRPr="00396EA5">
        <w:t>říjemce</w:t>
      </w:r>
      <w:r w:rsidRPr="00347CB3">
        <w:t>. K</w:t>
      </w:r>
      <w:r w:rsidR="000836A7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</w:t>
      </w:r>
      <w:r w:rsidR="00C1709E">
        <w:t xml:space="preserve"> </w:t>
      </w:r>
      <w:r w:rsidRPr="00347CB3">
        <w:t>dotace s</w:t>
      </w:r>
      <w:r w:rsidR="00C1709E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82"/>
      </w:r>
      <w:r w:rsidRPr="00347CB3">
        <w:t xml:space="preserve"> hospodářského využití sloužícího k</w:t>
      </w:r>
      <w:r w:rsidR="007B21B4">
        <w:t xml:space="preserve"> </w:t>
      </w:r>
      <w:r w:rsidRPr="00347CB3">
        <w:t>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752935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2303CD3F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752935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E3368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>předchozí rok realizace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3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r w:rsidRPr="00AA6692">
        <w:rPr>
          <w:rFonts w:asciiTheme="minorHAnsi" w:hAnsiTheme="minorHAnsi" w:cstheme="majorHAnsi"/>
          <w:highlight w:val="lightGray"/>
          <w:lang w:eastAsia="cs-CZ"/>
        </w:rPr>
        <w:t>Ověření plnění bodu 2</w:t>
      </w:r>
      <w:r w:rsidR="005F332C" w:rsidRPr="00AA6692">
        <w:rPr>
          <w:rFonts w:asciiTheme="minorHAnsi" w:hAnsiTheme="minorHAnsi" w:cstheme="majorHAnsi"/>
          <w:highlight w:val="lightGray"/>
          <w:lang w:eastAsia="cs-CZ"/>
        </w:rPr>
        <w:t>1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Rámce </w:t>
      </w:r>
      <w:r w:rsidR="00752935">
        <w:rPr>
          <w:rFonts w:asciiTheme="minorHAnsi" w:hAnsiTheme="minorHAnsi" w:cstheme="majorHAnsi"/>
          <w:highlight w:val="lightGray"/>
          <w:lang w:eastAsia="cs-CZ"/>
        </w:rPr>
        <w:t>VaVaI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je vyžadováno jak od 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Pr="00AA6692">
        <w:rPr>
          <w:rFonts w:asciiTheme="minorHAnsi" w:hAnsiTheme="minorHAnsi" w:cstheme="majorHAnsi"/>
          <w:highlight w:val="lightGray"/>
          <w:lang w:eastAsia="cs-CZ"/>
        </w:rPr>
        <w:t>říjemce, tak rovněž od jednotlivých partnerů s finančním příspěvkem, kterým byla poskytnuta podpora mimo režim veřejné podpory na neh</w:t>
      </w:r>
      <w:r w:rsidR="0038410F" w:rsidRPr="00AA6692">
        <w:rPr>
          <w:rFonts w:asciiTheme="minorHAnsi" w:hAnsiTheme="minorHAnsi" w:cstheme="majorHAnsi"/>
          <w:highlight w:val="lightGray"/>
          <w:lang w:eastAsia="cs-CZ"/>
        </w:rPr>
        <w:t>ospodářské činnosti v</w:t>
      </w:r>
      <w:r w:rsidR="00CD0647">
        <w:rPr>
          <w:rFonts w:asciiTheme="minorHAnsi" w:hAnsiTheme="minorHAnsi" w:cstheme="majorHAnsi"/>
          <w:highlight w:val="lightGray"/>
          <w:lang w:eastAsia="cs-CZ"/>
        </w:rPr>
        <w:t> </w:t>
      </w:r>
      <w:r w:rsidR="0038410F" w:rsidRPr="00AA6692">
        <w:rPr>
          <w:rFonts w:asciiTheme="minorHAnsi" w:hAnsiTheme="minorHAnsi" w:cstheme="majorHAnsi"/>
          <w:highlight w:val="lightGray"/>
          <w:lang w:eastAsia="cs-CZ"/>
        </w:rPr>
        <w:t>souladu s </w:t>
      </w:r>
      <w:r w:rsidR="00934DF6" w:rsidRPr="00AA6692">
        <w:rPr>
          <w:rFonts w:asciiTheme="minorHAnsi" w:hAnsiTheme="minorHAnsi" w:cstheme="majorHAnsi"/>
          <w:highlight w:val="lightGray"/>
          <w:lang w:eastAsia="cs-CZ"/>
        </w:rPr>
        <w:t>článkem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2.1.1 Rámce</w:t>
      </w:r>
      <w:r w:rsidR="00752935">
        <w:rPr>
          <w:rFonts w:asciiTheme="minorHAnsi" w:hAnsiTheme="minorHAnsi" w:cstheme="majorHAnsi"/>
          <w:highlight w:val="lightGray"/>
          <w:lang w:eastAsia="cs-CZ"/>
        </w:rPr>
        <w:t xml:space="preserve"> VaVaI</w:t>
      </w:r>
      <w:r w:rsidRPr="00AA6692">
        <w:rPr>
          <w:rFonts w:asciiTheme="minorHAnsi" w:hAnsiTheme="minorHAnsi" w:cstheme="majorHAnsi"/>
          <w:highlight w:val="lightGray"/>
          <w:lang w:eastAsia="cs-CZ"/>
        </w:rPr>
        <w:t>.</w:t>
      </w:r>
      <w:r w:rsidR="00D15AD3" w:rsidRPr="00AA6692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="00EA6696"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doložení podkladů jak za</w:t>
      </w:r>
      <w:r w:rsidR="00CD0647">
        <w:rPr>
          <w:rFonts w:asciiTheme="minorHAnsi" w:hAnsiTheme="minorHAnsi" w:cstheme="majorHAnsi"/>
          <w:highlight w:val="lightGray"/>
          <w:lang w:eastAsia="cs-CZ"/>
        </w:rPr>
        <w:t> </w:t>
      </w:r>
      <w:r w:rsidR="006D4D2D" w:rsidRPr="00AA6692">
        <w:rPr>
          <w:rFonts w:asciiTheme="minorHAnsi" w:hAnsiTheme="minorHAnsi" w:cstheme="majorHAnsi"/>
          <w:highlight w:val="lightGray"/>
          <w:lang w:eastAsia="cs-CZ"/>
        </w:rPr>
        <w:t>p</w:t>
      </w:r>
      <w:r w:rsidR="00EA6696" w:rsidRPr="00AA6692" w:rsidDel="00FB1645">
        <w:rPr>
          <w:rFonts w:asciiTheme="minorHAnsi" w:hAnsiTheme="minorHAnsi" w:cstheme="majorHAnsi"/>
          <w:highlight w:val="lightGray"/>
          <w:lang w:eastAsia="cs-CZ"/>
        </w:rPr>
        <w:t>říjemce</w:t>
      </w:r>
      <w:r w:rsidR="00EA6696" w:rsidRPr="00AA6692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příspěvkem.</w:t>
      </w:r>
      <w:bookmarkStart w:id="63" w:name="_Hlk165558095"/>
      <w:r w:rsidR="00EA6696" w:rsidRPr="00AA6692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84"/>
      </w:r>
      <w:bookmarkEnd w:id="63"/>
    </w:p>
    <w:p w14:paraId="16A1446D" w14:textId="22027C23" w:rsidR="006F67F5" w:rsidRDefault="006F67F5" w:rsidP="006F67F5">
      <w:pPr>
        <w:ind w:left="567"/>
      </w:pPr>
      <w:r w:rsidRPr="00347CB3">
        <w:t>Spolupráce s</w:t>
      </w:r>
      <w:r w:rsidR="004A7C83">
        <w:t xml:space="preserve"> </w:t>
      </w:r>
      <w:r w:rsidRPr="00347CB3">
        <w:t>podniky musí probíhat v</w:t>
      </w:r>
      <w:r w:rsidR="004A7C83">
        <w:t xml:space="preserve"> </w:t>
      </w:r>
      <w:r w:rsidRPr="00347CB3">
        <w:t>souladu s</w:t>
      </w:r>
      <w:r w:rsidR="004A7C83">
        <w:t xml:space="preserve"> </w:t>
      </w:r>
      <w:r w:rsidRPr="00347CB3">
        <w:t>článkem 2.2.2 Rámce</w:t>
      </w:r>
      <w:r w:rsidR="00752935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3CAD4AD" w14:textId="68751451" w:rsidR="006F67F5" w:rsidRPr="00AA6692" w:rsidRDefault="006F67F5" w:rsidP="006F67F5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bookmarkStart w:id="64" w:name="_Hlk138068988"/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65" w:name="_Hlk125274955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5"/>
      </w:r>
      <w:bookmarkEnd w:id="65"/>
    </w:p>
    <w:bookmarkEnd w:id="64"/>
    <w:p w14:paraId="4F05E21A" w14:textId="1BE68CDB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 C – podpora v režimu de minimis</w:t>
      </w:r>
    </w:p>
    <w:p w14:paraId="4F05E21B" w14:textId="03D931A6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>Podpora de minimis je poskytována v souladu s nař</w:t>
      </w:r>
      <w:r w:rsidR="00802989">
        <w:rPr>
          <w:rFonts w:cs="Arial"/>
        </w:rPr>
        <w:t xml:space="preserve">ízením Komise (EU) č. </w:t>
      </w:r>
      <w:r w:rsidR="00044053" w:rsidRPr="007B21B4">
        <w:rPr>
          <w:rFonts w:cs="Arial"/>
        </w:rPr>
        <w:t>2023/2831</w:t>
      </w:r>
      <w:r w:rsidR="000A157F">
        <w:rPr>
          <w:rFonts w:cs="Arial"/>
        </w:rPr>
        <w:t xml:space="preserve">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044053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 xml:space="preserve">prosince </w:t>
      </w:r>
      <w:r w:rsidR="00044053" w:rsidRPr="004C69E4">
        <w:rPr>
          <w:rFonts w:cs="Arial"/>
          <w:spacing w:val="-4"/>
        </w:rPr>
        <w:t>20</w:t>
      </w:r>
      <w:r w:rsidR="00044053">
        <w:rPr>
          <w:rFonts w:cs="Arial"/>
          <w:spacing w:val="-4"/>
        </w:rPr>
        <w:t>2</w:t>
      </w:r>
      <w:r w:rsidR="00044053" w:rsidRPr="004C69E4">
        <w:rPr>
          <w:rFonts w:cs="Arial"/>
          <w:spacing w:val="-4"/>
        </w:rPr>
        <w:t xml:space="preserve">3 </w:t>
      </w:r>
      <w:r w:rsidRPr="004C69E4">
        <w:rPr>
          <w:rFonts w:cs="Arial"/>
          <w:spacing w:val="-4"/>
        </w:rPr>
        <w:t>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86"/>
      </w:r>
    </w:p>
    <w:p w14:paraId="4F05E21C" w14:textId="78B59ADF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lastRenderedPageBreak/>
        <w:t xml:space="preserve">V případě poskytnutí podpory v režimu de minimis budou informace o této podpoře a jejím </w:t>
      </w:r>
      <w:r w:rsidR="00171F02">
        <w:rPr>
          <w:rFonts w:cs="Arial"/>
        </w:rPr>
        <w:t>p</w:t>
      </w:r>
      <w:r>
        <w:rPr>
          <w:rFonts w:cs="Arial"/>
        </w:rPr>
        <w:t xml:space="preserve">říjemci </w:t>
      </w:r>
      <w:r w:rsidR="006D4919">
        <w:rPr>
          <w:rFonts w:cs="Arial"/>
        </w:rPr>
        <w:t>P</w:t>
      </w:r>
      <w:r w:rsidR="00376BD6">
        <w:rPr>
          <w:rFonts w:cs="Arial"/>
        </w:rPr>
        <w:t xml:space="preserve">oskytovatelem dotace zaznamenány do </w:t>
      </w:r>
      <w:r w:rsidR="00495B2F" w:rsidRPr="00347CB3">
        <w:rPr>
          <w:rFonts w:cs="Arial"/>
        </w:rPr>
        <w:t>Centrálního registru podpor malého rozsahu (de minimis).</w:t>
      </w:r>
    </w:p>
    <w:p w14:paraId="4F05E21D" w14:textId="6CAD7C6C" w:rsidR="00495B2F" w:rsidRPr="000938D7" w:rsidRDefault="00495B2F" w:rsidP="00153178">
      <w:pPr>
        <w:keepNext/>
        <w:ind w:left="567"/>
        <w:rPr>
          <w:b/>
          <w:u w:val="single"/>
        </w:rPr>
      </w:pPr>
      <w:r w:rsidRPr="000938D7">
        <w:rPr>
          <w:b/>
          <w:u w:val="single"/>
        </w:rPr>
        <w:t>Varianta D – podpora dle Nařízení Komise (EU) č.</w:t>
      </w:r>
      <w:r w:rsidR="0038410F" w:rsidRPr="000938D7">
        <w:rPr>
          <w:b/>
          <w:u w:val="single"/>
        </w:rPr>
        <w:t xml:space="preserve"> </w:t>
      </w:r>
      <w:r w:rsidRPr="000938D7">
        <w:rPr>
          <w:b/>
          <w:u w:val="single"/>
        </w:rPr>
        <w:t>651/2014</w:t>
      </w:r>
      <w:r w:rsidR="005A5FC8">
        <w:rPr>
          <w:b/>
          <w:u w:val="single"/>
        </w:rPr>
        <w:t xml:space="preserve"> (GBER)</w:t>
      </w:r>
    </w:p>
    <w:p w14:paraId="4F05E21E" w14:textId="5D4933E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>Podpora je poskytována na činnosti vymezené </w:t>
      </w:r>
      <w:r w:rsidR="0052678F">
        <w:rPr>
          <w:rFonts w:cs="Arial"/>
        </w:rPr>
        <w:t>pro příslušnou kategorii podpory dle N</w:t>
      </w:r>
      <w:r w:rsidRPr="00347CB3">
        <w:rPr>
          <w:rFonts w:cs="Arial"/>
        </w:rPr>
        <w:t>ařízení Komise (EU) č. 651/2014 ze dne 17. června 2014, kterým se v souladu s články 107 a 108 Smlouvy prohlašují určité kategorie podpory za slučitelné s</w:t>
      </w:r>
      <w:r w:rsidR="00C1709E">
        <w:rPr>
          <w:rFonts w:cs="Arial"/>
        </w:rPr>
        <w:t xml:space="preserve"> </w:t>
      </w:r>
      <w:r w:rsidRPr="00347CB3">
        <w:rPr>
          <w:rFonts w:cs="Arial"/>
        </w:rPr>
        <w:t>vnitřním trhem</w:t>
      </w:r>
      <w:r w:rsidR="00D41634">
        <w:rPr>
          <w:rFonts w:cs="Arial"/>
        </w:rPr>
        <w:t xml:space="preserve"> (dále jen „GBER“)</w:t>
      </w:r>
      <w:r w:rsidR="00C14C6F">
        <w:rPr>
          <w:rFonts w:cs="Arial"/>
        </w:rPr>
        <w:t xml:space="preserve"> </w:t>
      </w:r>
      <w:r w:rsidRPr="00347CB3">
        <w:rPr>
          <w:rFonts w:cs="Arial"/>
        </w:rPr>
        <w:t>a tato podpora je vyňata z</w:t>
      </w:r>
      <w:r w:rsidR="0038410F">
        <w:rPr>
          <w:rFonts w:cs="Arial"/>
        </w:rPr>
        <w:t> </w:t>
      </w:r>
      <w:r w:rsidRPr="00347CB3">
        <w:rPr>
          <w:rFonts w:cs="Arial"/>
        </w:rPr>
        <w:t>oznamovací povinnosti podle čl. 108 odst. 3 Smlouvy o fungování EU</w:t>
      </w:r>
      <w:r w:rsidR="00F47A8E">
        <w:rPr>
          <w:rFonts w:cs="Arial"/>
        </w:rPr>
        <w:t xml:space="preserve">. </w:t>
      </w:r>
      <w:r w:rsidR="00205D64" w:rsidRPr="00205D64">
        <w:rPr>
          <w:rFonts w:cs="Arial"/>
        </w:rPr>
        <w:t xml:space="preserve">Podpora je poskytována dle článku </w:t>
      </w:r>
      <w:r w:rsidR="00205D64" w:rsidRPr="00AA6692">
        <w:rPr>
          <w:highlight w:val="lightGray"/>
        </w:rPr>
        <w:t>[…]</w:t>
      </w:r>
      <w:r w:rsidR="00205D64" w:rsidRPr="00AA6692">
        <w:rPr>
          <w:rFonts w:cs="Arial"/>
          <w:highlight w:val="lightGray"/>
          <w:vertAlign w:val="superscript"/>
        </w:rPr>
        <w:footnoteReference w:id="87"/>
      </w:r>
      <w:r w:rsidR="00205D64" w:rsidRPr="00205D64">
        <w:rPr>
          <w:rFonts w:cs="Arial"/>
        </w:rPr>
        <w:t xml:space="preserve"> GBER. </w:t>
      </w:r>
    </w:p>
    <w:p w14:paraId="4F05E21F" w14:textId="09ECBF35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Příjemce je povinen dodržovat podmínky stanovené </w:t>
      </w:r>
      <w:r w:rsidR="001C7D33">
        <w:rPr>
          <w:rFonts w:cs="Arial"/>
        </w:rPr>
        <w:t>GBER</w:t>
      </w:r>
      <w:r w:rsidRPr="00347CB3">
        <w:rPr>
          <w:rFonts w:cs="Arial"/>
        </w:rPr>
        <w:t xml:space="preserve"> </w:t>
      </w:r>
      <w:r w:rsidR="00205D64" w:rsidRPr="00AA6692">
        <w:rPr>
          <w:rFonts w:asciiTheme="minorHAnsi" w:hAnsiTheme="minorHAnsi" w:cstheme="majorHAnsi"/>
          <w:highlight w:val="lightGray"/>
          <w:lang w:eastAsia="cs-CZ"/>
        </w:rPr>
        <w:t>a zajistit jejich dodržování partnerem</w:t>
      </w:r>
      <w:bookmarkStart w:id="66" w:name="_Hlk138069056"/>
      <w:r w:rsidR="00205D64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8"/>
      </w:r>
      <w:bookmarkEnd w:id="66"/>
      <w:r w:rsidR="00205D64">
        <w:rPr>
          <w:rFonts w:cs="Arial"/>
        </w:rPr>
        <w:t xml:space="preserve"> </w:t>
      </w:r>
      <w:r w:rsidRPr="00347CB3">
        <w:rPr>
          <w:rFonts w:cs="Arial"/>
        </w:rPr>
        <w:t>(a</w:t>
      </w:r>
      <w:r w:rsidR="0038410F">
        <w:rPr>
          <w:rFonts w:cs="Arial"/>
        </w:rPr>
        <w:t> </w:t>
      </w:r>
      <w:r w:rsidRPr="00347CB3">
        <w:rPr>
          <w:rFonts w:cs="Arial"/>
        </w:rPr>
        <w:t>to jak Společná ustanovení vymezená v kapitole I</w:t>
      </w:r>
      <w:r w:rsidR="001C7D33">
        <w:rPr>
          <w:rFonts w:cs="Arial"/>
        </w:rPr>
        <w:t xml:space="preserve"> GBER</w:t>
      </w:r>
      <w:r w:rsidRPr="00347CB3">
        <w:rPr>
          <w:rFonts w:cs="Arial"/>
        </w:rPr>
        <w:t xml:space="preserve">, tak i příslušná Zvláštní ustanovení vymezená </w:t>
      </w:r>
      <w:r w:rsidR="0052678F">
        <w:rPr>
          <w:rFonts w:cs="Arial"/>
        </w:rPr>
        <w:t>pro</w:t>
      </w:r>
      <w:r w:rsidR="00417433">
        <w:rPr>
          <w:rFonts w:cs="Arial"/>
        </w:rPr>
        <w:t> </w:t>
      </w:r>
      <w:r w:rsidR="008A2696">
        <w:rPr>
          <w:rFonts w:cs="Arial"/>
        </w:rPr>
        <w:t>příslušné</w:t>
      </w:r>
      <w:r w:rsidR="0052678F">
        <w:rPr>
          <w:rFonts w:cs="Arial"/>
        </w:rPr>
        <w:t xml:space="preserve"> kategorie podpory </w:t>
      </w:r>
      <w:r w:rsidRPr="00347CB3">
        <w:rPr>
          <w:rFonts w:cs="Arial"/>
        </w:rPr>
        <w:t>v kapitole III</w:t>
      </w:r>
      <w:r w:rsidR="0052678F">
        <w:rPr>
          <w:rFonts w:cs="Arial"/>
        </w:rPr>
        <w:t xml:space="preserve"> </w:t>
      </w:r>
      <w:r w:rsidR="001C7D33">
        <w:rPr>
          <w:rFonts w:cs="Arial"/>
        </w:rPr>
        <w:t>GBER</w:t>
      </w:r>
      <w:r w:rsidRPr="00347CB3">
        <w:rPr>
          <w:rFonts w:cs="Arial"/>
        </w:rPr>
        <w:t>)</w:t>
      </w:r>
      <w:r w:rsidR="00E179CC">
        <w:rPr>
          <w:rFonts w:cs="Arial"/>
        </w:rPr>
        <w:t>.</w:t>
      </w:r>
    </w:p>
    <w:p w14:paraId="4F05E220" w14:textId="5C580C83" w:rsidR="00495B2F" w:rsidRDefault="00495B2F" w:rsidP="00153178">
      <w:pPr>
        <w:ind w:left="567"/>
        <w:rPr>
          <w:rFonts w:cs="Arial"/>
          <w:bCs/>
        </w:rPr>
      </w:pPr>
      <w:r w:rsidRPr="00347CB3">
        <w:rPr>
          <w:rFonts w:cs="Arial"/>
        </w:rPr>
        <w:t>Veřejnou podporu poskytnutou dle</w:t>
      </w:r>
      <w:r w:rsidR="00D41634">
        <w:rPr>
          <w:rFonts w:cs="Arial"/>
        </w:rPr>
        <w:t xml:space="preserve"> GBER</w:t>
      </w:r>
      <w:r w:rsidRPr="00347CB3">
        <w:rPr>
          <w:rFonts w:cs="Arial"/>
        </w:rPr>
        <w:t xml:space="preserve"> nelze kumulovat s</w:t>
      </w:r>
      <w:r w:rsidR="00C1709E">
        <w:rPr>
          <w:rFonts w:cs="Arial"/>
        </w:rPr>
        <w:t xml:space="preserve"> </w:t>
      </w:r>
      <w:r w:rsidRPr="00347CB3">
        <w:rPr>
          <w:rFonts w:cs="Arial"/>
        </w:rPr>
        <w:t>podporou de</w:t>
      </w:r>
      <w:r w:rsidR="0050294E">
        <w:rPr>
          <w:rFonts w:cs="Arial"/>
        </w:rPr>
        <w:t> </w:t>
      </w:r>
      <w:r w:rsidRPr="00347CB3">
        <w:rPr>
          <w:rFonts w:cs="Arial"/>
        </w:rPr>
        <w:t xml:space="preserve">minimis či jinou veřejnou podporou na tytéž způsobilé výdaje, pokud by taková kumulace vedla k překročení intenzity podpory stanovené </w:t>
      </w:r>
      <w:r w:rsidR="0055401B" w:rsidRPr="00205D64">
        <w:rPr>
          <w:rFonts w:cs="Arial"/>
        </w:rPr>
        <w:t xml:space="preserve">dle článku </w:t>
      </w:r>
      <w:r w:rsidR="0055401B" w:rsidRPr="00AA6692">
        <w:rPr>
          <w:highlight w:val="lightGray"/>
        </w:rPr>
        <w:t>[…]</w:t>
      </w:r>
      <w:r w:rsidR="0055401B" w:rsidRPr="00AA6692">
        <w:rPr>
          <w:rFonts w:cs="Arial"/>
          <w:highlight w:val="lightGray"/>
          <w:vertAlign w:val="superscript"/>
        </w:rPr>
        <w:footnoteReference w:id="89"/>
      </w:r>
      <w:r w:rsidR="0055401B" w:rsidRPr="00205D64">
        <w:rPr>
          <w:rFonts w:cs="Arial"/>
        </w:rPr>
        <w:t xml:space="preserve"> GBER</w:t>
      </w:r>
      <w:r w:rsidRPr="00347CB3">
        <w:rPr>
          <w:rFonts w:cs="Arial"/>
        </w:rPr>
        <w:t xml:space="preserve">. </w:t>
      </w:r>
      <w:r w:rsidRPr="00347CB3">
        <w:rPr>
          <w:rFonts w:cs="Arial"/>
          <w:bCs/>
        </w:rPr>
        <w:t xml:space="preserve">Příjemce může </w:t>
      </w:r>
      <w:r w:rsidRPr="00915860">
        <w:rPr>
          <w:rFonts w:cs="Arial"/>
          <w:bCs/>
        </w:rPr>
        <w:t>dotaci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použít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pouze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 xml:space="preserve">k činnostem a za podmínek vymezených v čl. 1 </w:t>
      </w:r>
      <w:r w:rsidR="00D41634">
        <w:rPr>
          <w:rFonts w:cs="Arial"/>
          <w:bCs/>
        </w:rPr>
        <w:t>GBER</w:t>
      </w:r>
      <w:r w:rsidRPr="00347CB3">
        <w:rPr>
          <w:rFonts w:cs="Arial"/>
          <w:bCs/>
        </w:rPr>
        <w:t>.</w:t>
      </w:r>
    </w:p>
    <w:p w14:paraId="4F05E221" w14:textId="414884AE" w:rsidR="00495B2F" w:rsidRDefault="006D4919" w:rsidP="00153178">
      <w:pPr>
        <w:ind w:left="567"/>
      </w:pPr>
      <w:r>
        <w:t>V</w:t>
      </w:r>
      <w:r w:rsidR="00C1709E">
        <w:t xml:space="preserve"> </w:t>
      </w:r>
      <w:r w:rsidR="00495B2F">
        <w:t xml:space="preserve">případě podpory, která přesahuje </w:t>
      </w:r>
      <w:r w:rsidR="005A5FC8">
        <w:t xml:space="preserve">100 </w:t>
      </w:r>
      <w:r w:rsidR="00495B2F">
        <w:t>tis. EUR, bude informace o</w:t>
      </w:r>
      <w:r w:rsidR="00C1709E">
        <w:t xml:space="preserve"> </w:t>
      </w:r>
      <w:r w:rsidR="00495B2F">
        <w:t>jejím poskytnutí</w:t>
      </w:r>
      <w:r w:rsidR="00C20006">
        <w:t xml:space="preserve"> </w:t>
      </w:r>
      <w:r w:rsidR="00934DF6">
        <w:t>P</w:t>
      </w:r>
      <w:r w:rsidR="00C20006">
        <w:t>oskytovatelem</w:t>
      </w:r>
      <w:r w:rsidR="004F714A">
        <w:t xml:space="preserve"> dotace</w:t>
      </w:r>
      <w:r w:rsidR="00495B2F">
        <w:t xml:space="preserve"> zapsána a zveřejněna</w:t>
      </w:r>
      <w:r w:rsidR="009A3482">
        <w:t xml:space="preserve"> </w:t>
      </w:r>
      <w:r w:rsidR="00C20006">
        <w:t>v</w:t>
      </w:r>
      <w:r w:rsidR="009A3482">
        <w:t xml:space="preserve"> </w:t>
      </w:r>
      <w:r w:rsidR="00C20006">
        <w:t xml:space="preserve">systému Evropské komise </w:t>
      </w:r>
      <w:r w:rsidR="00C20006" w:rsidRPr="005034B0">
        <w:t>Transparency Award Module</w:t>
      </w:r>
      <w:r w:rsidR="00C20006">
        <w:t xml:space="preserve"> (TAM)</w:t>
      </w:r>
      <w:r w:rsidR="00495B2F">
        <w:t>.</w:t>
      </w:r>
    </w:p>
    <w:p w14:paraId="4F05E222" w14:textId="1616E5D9" w:rsidR="00495B2F" w:rsidRPr="000938D7" w:rsidRDefault="00495B2F" w:rsidP="00153178">
      <w:pPr>
        <w:ind w:left="567"/>
        <w:jc w:val="left"/>
        <w:rPr>
          <w:u w:val="single"/>
        </w:rPr>
      </w:pPr>
      <w:r w:rsidRPr="000938D7">
        <w:rPr>
          <w:b/>
          <w:u w:val="single"/>
        </w:rPr>
        <w:t xml:space="preserve">Varianta E – podpora dle Rozhodnutí Komise </w:t>
      </w:r>
      <w:r w:rsidR="002E6547">
        <w:rPr>
          <w:b/>
          <w:u w:val="single"/>
        </w:rPr>
        <w:t>(</w:t>
      </w:r>
      <w:r w:rsidRPr="000938D7">
        <w:rPr>
          <w:b/>
          <w:u w:val="single"/>
        </w:rPr>
        <w:t>EU</w:t>
      </w:r>
      <w:r w:rsidR="002E6547">
        <w:rPr>
          <w:b/>
          <w:u w:val="single"/>
        </w:rPr>
        <w:t>)</w:t>
      </w:r>
      <w:r w:rsidR="007A0F0E">
        <w:rPr>
          <w:b/>
          <w:u w:val="single"/>
        </w:rPr>
        <w:t xml:space="preserve"> </w:t>
      </w:r>
      <w:r w:rsidR="002E6547">
        <w:rPr>
          <w:b/>
          <w:u w:val="single"/>
        </w:rPr>
        <w:t xml:space="preserve">2025/2630 </w:t>
      </w:r>
      <w:r w:rsidR="007A0F0E">
        <w:rPr>
          <w:b/>
          <w:u w:val="single"/>
        </w:rPr>
        <w:t>(SOHZ)</w:t>
      </w:r>
    </w:p>
    <w:p w14:paraId="4F05E223" w14:textId="18AEE1A1" w:rsidR="00261EA0" w:rsidRPr="00EF1D6A" w:rsidRDefault="00261EA0" w:rsidP="00153178">
      <w:pPr>
        <w:ind w:left="567"/>
      </w:pPr>
      <w:r w:rsidRPr="00EF1D6A">
        <w:t>Podpora je poskytována v souladu s</w:t>
      </w:r>
      <w:r w:rsidR="00260A2C">
        <w:t xml:space="preserve"> </w:t>
      </w:r>
      <w:r w:rsidRPr="00EF1D6A">
        <w:t xml:space="preserve">Rozhodnutím Komise (EU) </w:t>
      </w:r>
      <w:r w:rsidR="00260A2C">
        <w:t xml:space="preserve">2025/2630 </w:t>
      </w:r>
      <w:r w:rsidRPr="00EF1D6A">
        <w:t xml:space="preserve">ze dne </w:t>
      </w:r>
      <w:r w:rsidR="00260A2C">
        <w:t>16</w:t>
      </w:r>
      <w:r w:rsidRPr="00EF1D6A">
        <w:t xml:space="preserve">. prosince </w:t>
      </w:r>
      <w:r w:rsidR="00260A2C" w:rsidRPr="00EF1D6A">
        <w:t>20</w:t>
      </w:r>
      <w:r w:rsidR="00260A2C">
        <w:t xml:space="preserve">25 </w:t>
      </w:r>
      <w:r w:rsidRPr="00EF1D6A">
        <w:t>o</w:t>
      </w:r>
      <w:r>
        <w:t> </w:t>
      </w:r>
      <w:r w:rsidRPr="00EF1D6A">
        <w:t>použití čl.</w:t>
      </w:r>
      <w:r w:rsidR="00BA3CC6">
        <w:t> </w:t>
      </w:r>
      <w:r w:rsidRPr="00EF1D6A">
        <w:t>106 odst. 2 Smlouvy o fungování Evropské unie na státní podporu ve formě</w:t>
      </w:r>
      <w:r>
        <w:t xml:space="preserve"> </w:t>
      </w:r>
      <w:r w:rsidRPr="00EF1D6A">
        <w:t>vyrovnávací platby za</w:t>
      </w:r>
      <w:r w:rsidR="0050294E">
        <w:t> </w:t>
      </w:r>
      <w:r w:rsidRPr="00EF1D6A">
        <w:t>závazek veřejné služby udělené určitým podnikům pověřeným</w:t>
      </w:r>
      <w:r>
        <w:t xml:space="preserve"> </w:t>
      </w:r>
      <w:r w:rsidRPr="00EF1D6A">
        <w:t>poskytováním služeb obecného hospodářského zájmu</w:t>
      </w:r>
      <w:r w:rsidR="00260A2C">
        <w:t xml:space="preserve"> a o zrušení rozhodnutí 2012/21/EU</w:t>
      </w:r>
      <w:r>
        <w:t xml:space="preserve"> (</w:t>
      </w:r>
      <w:r w:rsidR="00D41634">
        <w:t xml:space="preserve">dále jen „Rozhodnutí </w:t>
      </w:r>
      <w:r w:rsidR="00260A2C">
        <w:t>Komise (EU) 2025/2630</w:t>
      </w:r>
      <w:r w:rsidR="0038410F">
        <w:t>“</w:t>
      </w:r>
      <w:r>
        <w:t>).</w:t>
      </w:r>
    </w:p>
    <w:p w14:paraId="4F05E224" w14:textId="5FC7FD1B" w:rsidR="00495B2F" w:rsidRDefault="00495B2F" w:rsidP="00153178">
      <w:pPr>
        <w:ind w:left="567"/>
        <w:rPr>
          <w:rFonts w:eastAsia="Times New Roman"/>
        </w:rPr>
      </w:pPr>
      <w:r w:rsidRPr="00DA64DB">
        <w:rPr>
          <w:rFonts w:eastAsia="Times New Roman"/>
        </w:rPr>
        <w:t>Podpora</w:t>
      </w:r>
      <w:r>
        <w:rPr>
          <w:rFonts w:eastAsia="Times New Roman"/>
        </w:rPr>
        <w:t xml:space="preserve"> splňující</w:t>
      </w:r>
      <w:r w:rsidRPr="00DA64DB">
        <w:rPr>
          <w:rFonts w:eastAsia="Times New Roman"/>
        </w:rPr>
        <w:t xml:space="preserve"> podmínky Rozhodnutí</w:t>
      </w:r>
      <w:r w:rsidR="00260A2C">
        <w:rPr>
          <w:rFonts w:eastAsia="Times New Roman"/>
        </w:rPr>
        <w:t xml:space="preserve"> Komise (EU)</w:t>
      </w:r>
      <w:r w:rsidRPr="00DA64DB">
        <w:rPr>
          <w:rFonts w:eastAsia="Times New Roman"/>
        </w:rPr>
        <w:t xml:space="preserve"> 20</w:t>
      </w:r>
      <w:r w:rsidR="00260A2C">
        <w:rPr>
          <w:rFonts w:eastAsia="Times New Roman"/>
        </w:rPr>
        <w:t>25</w:t>
      </w:r>
      <w:r w:rsidRPr="00DA64DB">
        <w:rPr>
          <w:rFonts w:eastAsia="Times New Roman"/>
        </w:rPr>
        <w:t>/</w:t>
      </w:r>
      <w:r w:rsidR="00260A2C">
        <w:rPr>
          <w:rFonts w:eastAsia="Times New Roman"/>
        </w:rPr>
        <w:t>2630</w:t>
      </w:r>
      <w:r w:rsidRPr="00DA64DB">
        <w:rPr>
          <w:rFonts w:eastAsia="Times New Roman"/>
        </w:rPr>
        <w:t xml:space="preserve"> </w:t>
      </w:r>
      <w:r>
        <w:rPr>
          <w:rFonts w:eastAsia="Times New Roman"/>
        </w:rPr>
        <w:t xml:space="preserve">je poskytována </w:t>
      </w:r>
      <w:r w:rsidRPr="00DA64DB">
        <w:rPr>
          <w:rFonts w:eastAsia="Times New Roman"/>
        </w:rPr>
        <w:t xml:space="preserve">ve formě vyrovnávací platby </w:t>
      </w:r>
      <w:r>
        <w:rPr>
          <w:rFonts w:eastAsia="Times New Roman"/>
        </w:rPr>
        <w:t>za</w:t>
      </w:r>
      <w:r w:rsidR="00417433">
        <w:rPr>
          <w:rFonts w:eastAsia="Times New Roman"/>
        </w:rPr>
        <w:t> </w:t>
      </w:r>
      <w:r>
        <w:rPr>
          <w:rFonts w:eastAsia="Times New Roman"/>
        </w:rPr>
        <w:t>závazek veřejné služby,</w:t>
      </w:r>
      <w:r w:rsidRPr="00DA64DB">
        <w:rPr>
          <w:rFonts w:eastAsia="Times New Roman"/>
        </w:rPr>
        <w:t xml:space="preserve"> je slučitelná s vnitřním trhem a platí pro ni výjimka z</w:t>
      </w:r>
      <w:r w:rsidR="00E179CC">
        <w:rPr>
          <w:rFonts w:eastAsia="Times New Roman"/>
        </w:rPr>
        <w:t> </w:t>
      </w:r>
      <w:r w:rsidRPr="00DA64DB">
        <w:rPr>
          <w:rFonts w:eastAsia="Times New Roman"/>
        </w:rPr>
        <w:t>povinnosti oznámení předem stanovená v čl. 108 odst. 3 Smlouvy o fungování EU</w:t>
      </w:r>
      <w:r>
        <w:rPr>
          <w:rFonts w:eastAsia="Times New Roman"/>
        </w:rPr>
        <w:t>.</w:t>
      </w:r>
    </w:p>
    <w:p w14:paraId="4F05E225" w14:textId="6E9947EE" w:rsidR="00A102FA" w:rsidRDefault="00495B2F" w:rsidP="00153178">
      <w:pPr>
        <w:ind w:left="567"/>
      </w:pPr>
      <w:r>
        <w:t>P</w:t>
      </w:r>
      <w:r w:rsidRPr="00DA64DB">
        <w:t xml:space="preserve">říjemce </w:t>
      </w:r>
      <w:r>
        <w:t xml:space="preserve">je povinen </w:t>
      </w:r>
      <w:r w:rsidRPr="00DA64DB">
        <w:t>po celou dobu realizace projektu realizovat činnosti, které spadají mezi činnosti vymezené Pověřením k výkonu služby</w:t>
      </w:r>
      <w:r>
        <w:t xml:space="preserve"> obecného hospodářského zájmu, které je </w:t>
      </w:r>
      <w:r w:rsidR="00640B8F" w:rsidRPr="004F739C">
        <w:t xml:space="preserve">uvedené </w:t>
      </w:r>
      <w:r w:rsidR="00640B8F" w:rsidRPr="000938D7">
        <w:t xml:space="preserve">v části </w:t>
      </w:r>
      <w:r w:rsidR="00100A8F" w:rsidRPr="00AA6692">
        <w:rPr>
          <w:highlight w:val="lightGray"/>
        </w:rPr>
        <w:t>[…]</w:t>
      </w:r>
      <w:r w:rsidR="00556A03" w:rsidRPr="00AA6692">
        <w:rPr>
          <w:rStyle w:val="Znakapoznpodarou"/>
          <w:highlight w:val="lightGray"/>
        </w:rPr>
        <w:footnoteReference w:id="90"/>
      </w:r>
      <w:r w:rsidR="00640B8F" w:rsidRPr="000938D7">
        <w:t xml:space="preserve"> </w:t>
      </w:r>
      <w:r w:rsidRPr="000938D7">
        <w:t xml:space="preserve">tohoto </w:t>
      </w:r>
      <w:r w:rsidR="00BD0820" w:rsidRPr="000938D7">
        <w:t>Rozhodnutí</w:t>
      </w:r>
      <w:r w:rsidRPr="000938D7">
        <w:t>.</w:t>
      </w:r>
    </w:p>
    <w:p w14:paraId="4F05E226" w14:textId="4115EAC6" w:rsidR="00495B2F" w:rsidRPr="00347CB3" w:rsidRDefault="00495B2F" w:rsidP="00EB50BC">
      <w:pPr>
        <w:pStyle w:val="Headline1proTP"/>
        <w:keepNext/>
        <w:numPr>
          <w:ilvl w:val="0"/>
          <w:numId w:val="34"/>
        </w:numPr>
        <w:spacing w:before="240"/>
        <w:ind w:left="567" w:hanging="425"/>
      </w:pPr>
      <w:bookmarkStart w:id="67" w:name="_Ref456361567"/>
      <w:r w:rsidRPr="00347CB3">
        <w:t>Evaluace</w:t>
      </w:r>
      <w:bookmarkEnd w:id="67"/>
    </w:p>
    <w:p w14:paraId="4F05E227" w14:textId="10A23622" w:rsidR="00495B2F" w:rsidRPr="00347CB3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r w:rsidR="008F57AB">
        <w:t xml:space="preserve">PpŽP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68" w:name="_Hlk125275043"/>
      <w:r w:rsidR="008F57AB" w:rsidRPr="00AA6692">
        <w:rPr>
          <w:rStyle w:val="Znakapoznpodarou"/>
          <w:highlight w:val="lightGray"/>
        </w:rPr>
        <w:footnoteReference w:id="91"/>
      </w:r>
      <w:bookmarkEnd w:id="68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Pr="00AA6692">
        <w:rPr>
          <w:highlight w:val="lightGray"/>
        </w:rPr>
        <w:t xml:space="preserve">, </w:t>
      </w:r>
      <w:r w:rsidRPr="00AA6692">
        <w:rPr>
          <w:rFonts w:asciiTheme="minorHAnsi" w:hAnsiTheme="minorHAnsi" w:cstheme="majorHAnsi"/>
          <w:highlight w:val="lightGray"/>
          <w:lang w:eastAsia="cs-CZ"/>
        </w:rPr>
        <w:t>po dobu jeho udržitelnosti</w:t>
      </w:r>
      <w:bookmarkStart w:id="69" w:name="_Hlk125275054"/>
      <w:r w:rsidR="00F6711B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92"/>
      </w:r>
      <w:bookmarkEnd w:id="69"/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60F40CFB" w:rsidR="0088090B" w:rsidRPr="0088090B" w:rsidRDefault="0088090B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>
        <w:t>V</w:t>
      </w:r>
      <w:r w:rsidR="0046131C">
        <w:t xml:space="preserve"> </w:t>
      </w:r>
      <w:r>
        <w:t>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bookmarkStart w:id="70" w:name="_Ref456361678"/>
      <w:r>
        <w:lastRenderedPageBreak/>
        <w:t>Komunikace v MS20</w:t>
      </w:r>
      <w:r w:rsidR="00AC5322">
        <w:t>21</w:t>
      </w:r>
      <w:r>
        <w:t>+</w:t>
      </w:r>
      <w:bookmarkEnd w:id="70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A03701F" w:rsidR="00495B2F" w:rsidRPr="000771AC" w:rsidRDefault="00495B2F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30F130D3" w:rsidR="004F434B" w:rsidRDefault="00140B66" w:rsidP="004F434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 xml:space="preserve">jakožto zpracovatele v souladu s ust.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A6FE3">
        <w:t>, včetně poskytování součinnosti při provádění evaluačních aktivit</w:t>
      </w:r>
      <w:r w:rsidR="004F434B">
        <w:t>.</w:t>
      </w:r>
    </w:p>
    <w:p w14:paraId="3228439F" w14:textId="01744C54" w:rsidR="004F434B" w:rsidRDefault="004F434B" w:rsidP="004F434B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0A2577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>zpracováním osobních údajů a</w:t>
      </w:r>
      <w:r w:rsidR="000A2577">
        <w:br/>
      </w:r>
      <w:r>
        <w:t>o volném pohybu těchto údajů a o</w:t>
      </w:r>
      <w:r w:rsidR="000A2577">
        <w:t xml:space="preserve"> </w:t>
      </w:r>
      <w:r>
        <w:t>zrušení směrnice 95/46/ES (obecné nařízení o</w:t>
      </w:r>
      <w:r w:rsidR="000A2577">
        <w:t xml:space="preserve"> </w:t>
      </w:r>
      <w:r>
        <w:t xml:space="preserve">ochraně osobních údajů) (dále jen „GDPR“) je příjemce povinen zpracovávat </w:t>
      </w:r>
      <w:r w:rsidR="00DA4100">
        <w:t xml:space="preserve">a chránit </w:t>
      </w:r>
      <w:r>
        <w:t>v</w:t>
      </w:r>
      <w:r w:rsidR="000A2577">
        <w:t xml:space="preserve"> </w:t>
      </w:r>
      <w:r>
        <w:t>souladu</w:t>
      </w:r>
      <w:r w:rsidR="000A2577">
        <w:br/>
      </w:r>
      <w:r>
        <w:t>s platnými právními předpisy, a to v</w:t>
      </w:r>
      <w:r w:rsidR="00FA3241">
        <w:t xml:space="preserve"> </w:t>
      </w:r>
      <w:r>
        <w:t>rozsahu, způsobem a po dobu vymezenou v PpŽP.</w:t>
      </w:r>
    </w:p>
    <w:p w14:paraId="20CA45B0" w14:textId="4BF15C06" w:rsidR="00140B66" w:rsidRDefault="00140B66" w:rsidP="006A6B63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DF8ABC6" w:rsidR="00495B2F" w:rsidRPr="00BC5A7C" w:rsidRDefault="00140B66" w:rsidP="006A6B63">
      <w:pPr>
        <w:pStyle w:val="Odstavecseseznamem"/>
        <w:widowControl w:val="0"/>
        <w:numPr>
          <w:ilvl w:val="0"/>
          <w:numId w:val="2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71" w:name="_Hlk125275101"/>
      <w:r w:rsidR="00FE2EC4" w:rsidRPr="00AA6692">
        <w:rPr>
          <w:rStyle w:val="Znakapoznpodarou"/>
          <w:highlight w:val="lightGray"/>
        </w:rPr>
        <w:footnoteReference w:id="93"/>
      </w:r>
      <w:bookmarkEnd w:id="71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72" w:name="_Hlk125275113"/>
      <w:r w:rsidR="00FC1ECD" w:rsidRPr="00AA6692">
        <w:rPr>
          <w:rStyle w:val="Znakapoznpodarou"/>
          <w:highlight w:val="lightGray"/>
        </w:rPr>
        <w:footnoteReference w:id="94"/>
      </w:r>
      <w:bookmarkEnd w:id="72"/>
      <w:r>
        <w:t xml:space="preserve"> Tyto smlouvy musí upravovat podmínky zpracování osobních údajů obdobně jako podmínky stanovené v</w:t>
      </w:r>
      <w:r w:rsidR="005D31A2">
        <w:t xml:space="preserve"> 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613401B9" w:rsidR="00594475" w:rsidRDefault="00594475" w:rsidP="006A6B63">
      <w:pPr>
        <w:pStyle w:val="Headline1proTP"/>
        <w:keepNext/>
        <w:numPr>
          <w:ilvl w:val="0"/>
          <w:numId w:val="34"/>
        </w:numPr>
        <w:tabs>
          <w:tab w:val="left" w:pos="3969"/>
        </w:tabs>
        <w:spacing w:before="240"/>
        <w:ind w:left="567" w:hanging="425"/>
      </w:pPr>
      <w:bookmarkStart w:id="73" w:name="_Hlk171522768"/>
      <w:r>
        <w:t>Opatření ve vztahu k evidenci skutečných majitelů</w:t>
      </w:r>
      <w:r w:rsidR="001C64FF">
        <w:t xml:space="preserve"> a vlastnické struktuře</w:t>
      </w:r>
      <w:r w:rsidR="003D5210" w:rsidRPr="00AA6692">
        <w:rPr>
          <w:rStyle w:val="Znakapoznpodarou"/>
          <w:b w:val="0"/>
          <w:highlight w:val="lightGray"/>
        </w:rPr>
        <w:footnoteReference w:id="95"/>
      </w:r>
    </w:p>
    <w:p w14:paraId="69F3C316" w14:textId="1033BDD4" w:rsidR="001A7D16" w:rsidRPr="001A7D16" w:rsidRDefault="00594475" w:rsidP="00B11F7B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8941FA">
        <w:rPr>
          <w:rFonts w:eastAsia="Calibri"/>
          <w:b w:val="0"/>
          <w:spacing w:val="-4"/>
          <w:highlight w:val="lightGray"/>
        </w:rPr>
        <w:t>svého</w:t>
      </w:r>
      <w:r w:rsidR="002E5886" w:rsidRPr="008941FA">
        <w:rPr>
          <w:rFonts w:eastAsia="Calibri"/>
          <w:b w:val="0"/>
          <w:spacing w:val="-4"/>
          <w:highlight w:val="lightGray"/>
        </w:rPr>
        <w:t xml:space="preserve"> </w:t>
      </w:r>
      <w:r w:rsidRPr="008941FA">
        <w:rPr>
          <w:rFonts w:eastAsia="Calibri"/>
          <w:b w:val="0"/>
          <w:spacing w:val="-4"/>
          <w:highlight w:val="lightGray"/>
        </w:rPr>
        <w:t xml:space="preserve">skutečného majitele </w:t>
      </w:r>
      <w:bookmarkStart w:id="74" w:name="_Hlk168929529"/>
      <w:r w:rsidR="00D247DA" w:rsidRPr="008941FA">
        <w:rPr>
          <w:rFonts w:eastAsia="Calibri"/>
          <w:b w:val="0"/>
          <w:spacing w:val="-4"/>
          <w:highlight w:val="lightGray"/>
        </w:rPr>
        <w:t xml:space="preserve">a </w:t>
      </w:r>
      <w:r w:rsidR="00597D1E">
        <w:rPr>
          <w:rFonts w:eastAsia="Calibri"/>
          <w:b w:val="0"/>
          <w:spacing w:val="-4"/>
          <w:highlight w:val="lightGray"/>
        </w:rPr>
        <w:t>své vlastnické struktury</w:t>
      </w:r>
      <w:r w:rsidRPr="008941FA">
        <w:rPr>
          <w:rFonts w:eastAsia="Calibri"/>
          <w:b w:val="0"/>
          <w:spacing w:val="-4"/>
          <w:highlight w:val="lightGray"/>
        </w:rPr>
        <w:t xml:space="preserve"> </w:t>
      </w:r>
      <w:r w:rsidR="00D247DA" w:rsidRPr="008941FA">
        <w:rPr>
          <w:rFonts w:eastAsia="Calibri"/>
          <w:b w:val="0"/>
          <w:spacing w:val="-4"/>
          <w:highlight w:val="lightGray"/>
        </w:rPr>
        <w:t>a o změnách</w:t>
      </w:r>
      <w:bookmarkStart w:id="75" w:name="_Hlk168930741"/>
      <w:r w:rsidR="00B57472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96"/>
      </w:r>
      <w:bookmarkEnd w:id="75"/>
      <w:r w:rsidR="00B57472" w:rsidRPr="008941FA">
        <w:rPr>
          <w:rFonts w:eastAsia="Calibri"/>
          <w:b w:val="0"/>
          <w:spacing w:val="-4"/>
        </w:rPr>
        <w:t xml:space="preserve"> </w:t>
      </w:r>
      <w:r w:rsidR="00D247DA" w:rsidRPr="00455874">
        <w:rPr>
          <w:rFonts w:eastAsia="Calibri"/>
          <w:b w:val="0"/>
          <w:spacing w:val="-4"/>
          <w:highlight w:val="lightGray"/>
        </w:rPr>
        <w:t xml:space="preserve">skutečného majitele </w:t>
      </w:r>
      <w:r w:rsidR="00597D1E">
        <w:rPr>
          <w:rFonts w:eastAsia="Calibri"/>
          <w:b w:val="0"/>
          <w:spacing w:val="-4"/>
          <w:highlight w:val="lightGray"/>
        </w:rPr>
        <w:t xml:space="preserve">a vlastnické struktury </w:t>
      </w:r>
      <w:r w:rsidR="00D247DA" w:rsidRPr="00455874">
        <w:rPr>
          <w:rFonts w:eastAsia="Calibri"/>
          <w:b w:val="0"/>
          <w:spacing w:val="-4"/>
          <w:highlight w:val="lightGray"/>
        </w:rPr>
        <w:t>partnera s</w:t>
      </w:r>
      <w:r w:rsidR="00771B60">
        <w:rPr>
          <w:rFonts w:eastAsia="Calibri"/>
          <w:b w:val="0"/>
          <w:spacing w:val="-4"/>
          <w:highlight w:val="lightGray"/>
        </w:rPr>
        <w:t> </w:t>
      </w:r>
      <w:r w:rsidR="00D247DA" w:rsidRPr="00455874">
        <w:rPr>
          <w:rFonts w:eastAsia="Calibri"/>
          <w:b w:val="0"/>
          <w:spacing w:val="-4"/>
          <w:highlight w:val="lightGray"/>
        </w:rPr>
        <w:t>finančním příspěvkem</w:t>
      </w:r>
      <w:bookmarkStart w:id="76" w:name="_Hlk185329060"/>
      <w:bookmarkEnd w:id="74"/>
      <w:r w:rsidR="00455874">
        <w:rPr>
          <w:rStyle w:val="Znakapoznpodarou"/>
          <w:rFonts w:eastAsia="Calibri"/>
          <w:b w:val="0"/>
          <w:spacing w:val="-4"/>
          <w:highlight w:val="lightGray"/>
        </w:rPr>
        <w:footnoteReference w:id="97"/>
      </w:r>
      <w:bookmarkEnd w:id="76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 č. 37/2021 Sb., o evidenci skutečných majitelů, ve znění pozdějších předpisů.</w:t>
      </w:r>
      <w:r w:rsidRPr="003F4ECC">
        <w:rPr>
          <w:rFonts w:eastAsia="Calibri"/>
          <w:b w:val="0"/>
        </w:rPr>
        <w:t xml:space="preserve"> </w:t>
      </w:r>
    </w:p>
    <w:bookmarkEnd w:id="73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6A6B63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EA0F9C6" w:rsidR="00C0538F" w:rsidRPr="00917D34" w:rsidRDefault="007E09CC" w:rsidP="00D8348C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rFonts w:eastAsia="Calibri"/>
          <w:b w:val="0"/>
        </w:rPr>
      </w:pPr>
      <w:r w:rsidRPr="008941FA">
        <w:rPr>
          <w:rFonts w:eastAsia="Calibri"/>
          <w:b w:val="0"/>
          <w:highlight w:val="lightGray"/>
        </w:rPr>
        <w:t>První</w:t>
      </w:r>
      <w:r w:rsidR="00CB54C3" w:rsidRPr="008D0911">
        <w:rPr>
          <w:rStyle w:val="Znakapoznpodarou"/>
          <w:rFonts w:eastAsia="Calibri"/>
          <w:b w:val="0"/>
          <w:highlight w:val="lightGray"/>
        </w:rPr>
        <w:footnoteReference w:id="98"/>
      </w:r>
      <w:r w:rsidRPr="00917D34">
        <w:rPr>
          <w:rFonts w:eastAsia="Calibri"/>
          <w:b w:val="0"/>
        </w:rPr>
        <w:t xml:space="preserve"> </w:t>
      </w:r>
      <w:r w:rsidRPr="008941FA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 xml:space="preserve">Výše takto stanovené </w:t>
      </w:r>
      <w:r w:rsidRPr="008941FA">
        <w:rPr>
          <w:rFonts w:eastAsia="Calibri"/>
          <w:b w:val="0"/>
          <w:highlight w:val="lightGray"/>
        </w:rPr>
        <w:t>první</w:t>
      </w:r>
      <w:r w:rsidR="00D22803">
        <w:rPr>
          <w:rStyle w:val="Znakapoznpodarou"/>
          <w:rFonts w:eastAsia="Calibri"/>
          <w:b w:val="0"/>
          <w:highlight w:val="lightGray"/>
        </w:rPr>
        <w:footnoteReference w:id="99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69A1D224" w:rsidR="007E09CC" w:rsidRPr="00CE1DEE" w:rsidRDefault="00CE1DEE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lastRenderedPageBreak/>
        <w:footnoteReference w:id="100"/>
      </w:r>
      <w:r w:rsidR="007E09CC"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="007E09CC"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="007E09CC"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="007E09CC"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r w:rsidR="007E09CC"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6A6B63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6729FC4F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D961EC">
        <w:rPr>
          <w:highlight w:val="lightGray"/>
        </w:rPr>
        <w:t>a</w:t>
      </w:r>
      <w:r w:rsidR="00C12165" w:rsidRPr="00D961EC">
        <w:rPr>
          <w:highlight w:val="lightGray"/>
        </w:rPr>
        <w:t xml:space="preserve"> </w:t>
      </w:r>
      <w:r w:rsidR="00CB54C3" w:rsidRPr="008941FA">
        <w:rPr>
          <w:highlight w:val="lightGray"/>
        </w:rPr>
        <w:t>1.</w:t>
      </w:r>
      <w:r w:rsidR="00C12165" w:rsidRPr="008941FA">
        <w:rPr>
          <w:highlight w:val="lightGray"/>
        </w:rPr>
        <w:t>2</w:t>
      </w:r>
      <w:r w:rsidR="00EE6F06">
        <w:rPr>
          <w:rStyle w:val="Znakapoznpodarou"/>
          <w:highlight w:val="lightGray"/>
        </w:rPr>
        <w:footnoteReference w:id="101"/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102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EE5E20">
      <w:pPr>
        <w:keepNext/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A6B63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385E6AA8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77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78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78"/>
      <w:r w:rsidR="00663155">
        <w:t xml:space="preserve">, </w:t>
      </w:r>
      <w:bookmarkEnd w:id="77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17587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4C3F17CB" w:rsidR="007E09CC" w:rsidRPr="00831B50" w:rsidRDefault="00831B5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103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831B50">
        <w:rPr>
          <w:highlight w:val="lightGray"/>
        </w:rPr>
        <w:t>0,0</w:t>
      </w:r>
      <w:r w:rsidR="004A498C" w:rsidRPr="00831B50">
        <w:rPr>
          <w:highlight w:val="lightGray"/>
        </w:rPr>
        <w:t>5</w:t>
      </w:r>
      <w:r w:rsidR="007E09CC" w:rsidRPr="00831B50">
        <w:rPr>
          <w:highlight w:val="lightGray"/>
        </w:rPr>
        <w:t xml:space="preserve"> % </w:t>
      </w:r>
      <w:r w:rsidR="007E09CC" w:rsidRPr="00831B50">
        <w:rPr>
          <w:spacing w:val="-4"/>
          <w:highlight w:val="lightGray"/>
        </w:rPr>
        <w:t>z celkové částky dotace</w:t>
      </w:r>
      <w:r w:rsidR="00160016" w:rsidRPr="00831B50">
        <w:rPr>
          <w:spacing w:val="-4"/>
        </w:rPr>
        <w:t xml:space="preserve"> </w:t>
      </w:r>
      <w:r w:rsidR="00160016" w:rsidRPr="00831B50">
        <w:rPr>
          <w:spacing w:val="-4"/>
          <w:highlight w:val="lightGray"/>
        </w:rPr>
        <w:t>/</w:t>
      </w:r>
      <w:r w:rsidR="00160016" w:rsidRPr="00831B50">
        <w:rPr>
          <w:spacing w:val="-4"/>
        </w:rPr>
        <w:t xml:space="preserve"> </w:t>
      </w:r>
      <w:r w:rsidR="00160016" w:rsidRPr="00831B50">
        <w:rPr>
          <w:spacing w:val="-4"/>
          <w:highlight w:val="lightGray"/>
        </w:rPr>
        <w:t>50 000 Kč</w:t>
      </w:r>
      <w:bookmarkStart w:id="79" w:name="_Hlk103328195"/>
      <w:r w:rsidR="00160016" w:rsidRPr="00831B50">
        <w:rPr>
          <w:rStyle w:val="Znakapoznpodarou"/>
          <w:spacing w:val="-4"/>
          <w:highlight w:val="lightGray"/>
        </w:rPr>
        <w:footnoteReference w:id="104"/>
      </w:r>
      <w:bookmarkEnd w:id="79"/>
      <w:r w:rsidR="00C35C5A" w:rsidRPr="00831B50">
        <w:rPr>
          <w:spacing w:val="-4"/>
        </w:rPr>
        <w:t xml:space="preserve"> za</w:t>
      </w:r>
      <w:r w:rsidR="000A2577">
        <w:rPr>
          <w:spacing w:val="-4"/>
        </w:rPr>
        <w:t xml:space="preserve"> 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</w:t>
      </w:r>
      <w:r w:rsidR="004F676F">
        <w:rPr>
          <w:spacing w:val="-4"/>
        </w:rPr>
        <w:t xml:space="preserve"> </w:t>
      </w:r>
      <w:r w:rsidR="00C46115" w:rsidRPr="00831B50">
        <w:rPr>
          <w:spacing w:val="-4"/>
        </w:rPr>
        <w:t>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0A2577">
        <w:rPr>
          <w:spacing w:val="-4"/>
        </w:rPr>
        <w:t xml:space="preserve"> 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 které již byl stanoven odvod.</w:t>
      </w:r>
      <w:bookmarkStart w:id="80" w:name="_Hlk125038537"/>
      <w:r w:rsidR="00C46115" w:rsidRPr="00831B50">
        <w:rPr>
          <w:spacing w:val="-4"/>
        </w:rPr>
        <w:t xml:space="preserve"> </w:t>
      </w:r>
      <w:bookmarkEnd w:id="80"/>
    </w:p>
    <w:p w14:paraId="33480A1B" w14:textId="4DF32CD1" w:rsidR="005C37AA" w:rsidRPr="001A5859" w:rsidRDefault="0007145E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463A8F">
        <w:rPr>
          <w:rStyle w:val="Znakapoznpodarou"/>
          <w:highlight w:val="lightGray"/>
        </w:rPr>
        <w:footnoteReference w:id="105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6F3B36"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81" w:name="_Hlk124849285"/>
      <w:r w:rsidR="00B53F1F" w:rsidRPr="00AA6692">
        <w:rPr>
          <w:rStyle w:val="Znakapoznpodarou"/>
          <w:highlight w:val="lightGray"/>
        </w:rPr>
        <w:footnoteReference w:id="106"/>
      </w:r>
      <w:bookmarkEnd w:id="81"/>
      <w:r w:rsidR="0022460C">
        <w:t xml:space="preserve"> </w:t>
      </w:r>
      <w:r w:rsidR="006F3B36">
        <w:t xml:space="preserve">tohoto Rozhodnutí,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A66498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3A80A6E0" w:rsidR="007E09CC" w:rsidRDefault="007E09CC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347CB3">
        <w:lastRenderedPageBreak/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8941FA">
        <w:rPr>
          <w:highlight w:val="lightGray"/>
        </w:rPr>
        <w:t>6.</w:t>
      </w:r>
      <w:r w:rsidR="00D26800" w:rsidRPr="000A2577">
        <w:rPr>
          <w:highlight w:val="lightGray"/>
        </w:rPr>
        <w:t>7</w:t>
      </w:r>
      <w:r w:rsidR="00D26800">
        <w:rPr>
          <w:rStyle w:val="Znakapoznpodarou"/>
          <w:highlight w:val="lightGray"/>
        </w:rPr>
        <w:footnoteReference w:id="107"/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E1459B">
        <w:t>,</w:t>
      </w:r>
      <w:r w:rsidR="009D2E5D">
        <w:t xml:space="preserve"> </w:t>
      </w:r>
      <w:r w:rsidR="00AF3F6F">
        <w:t>11.</w:t>
      </w:r>
      <w:r w:rsidR="00E1459B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B364D1">
        <w:rPr>
          <w:highlight w:val="lightGray"/>
        </w:rPr>
        <w:t xml:space="preserve">a </w:t>
      </w:r>
      <w:r w:rsidR="005E190C" w:rsidRPr="00B364D1">
        <w:rPr>
          <w:highlight w:val="lightGray"/>
        </w:rPr>
        <w:t>23</w:t>
      </w:r>
      <w:bookmarkStart w:id="82" w:name="_Hlk118995699"/>
      <w:r w:rsidR="003D5210" w:rsidRPr="00B364D1">
        <w:rPr>
          <w:rStyle w:val="Znakapoznpodarou"/>
          <w:highlight w:val="lightGray"/>
        </w:rPr>
        <w:footnoteReference w:id="108"/>
      </w:r>
      <w:bookmarkEnd w:id="82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B0E2E0C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FC17CB" w:rsidRPr="00AA6692">
        <w:rPr>
          <w:rStyle w:val="Znakapoznpodarou"/>
          <w:highlight w:val="lightGray"/>
        </w:rPr>
        <w:footnoteReference w:id="109"/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84" w:name="_Hlk94014998"/>
    </w:p>
    <w:bookmarkEnd w:id="84"/>
    <w:p w14:paraId="3E73423F" w14:textId="140F517E" w:rsidR="00132281" w:rsidRPr="00B028CD" w:rsidRDefault="003228C6" w:rsidP="006A6B63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110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85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111"/>
      </w:r>
      <w:bookmarkEnd w:id="85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PpŽP</w:t>
      </w:r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786FA025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</w:t>
      </w:r>
      <w:r w:rsidR="009C3588">
        <w:br/>
      </w:r>
      <w:r w:rsidRPr="00422BE6">
        <w:t>za</w:t>
      </w:r>
      <w:r w:rsidR="009C3588">
        <w:t xml:space="preserve"> 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86" w:name="_Toc405814473"/>
      <w:r w:rsidR="0008595B" w:rsidRPr="001B102B">
        <w:rPr>
          <w:vertAlign w:val="superscript"/>
        </w:rPr>
        <w:footnoteReference w:id="112"/>
      </w:r>
      <w:bookmarkEnd w:id="86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2143D3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87" w:name="_Toc405814474"/>
            <w:bookmarkEnd w:id="87"/>
            <w:r w:rsidRPr="00347CB3">
              <w:lastRenderedPageBreak/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2143D3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2143D3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4F0DB0">
            <w:pPr>
              <w:pStyle w:val="Tabulkatext"/>
              <w:widowControl w:val="0"/>
              <w:numPr>
                <w:ilvl w:val="0"/>
                <w:numId w:val="46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4F0DB0">
            <w:pPr>
              <w:pStyle w:val="Tabulkatext"/>
              <w:widowControl w:val="0"/>
              <w:numPr>
                <w:ilvl w:val="0"/>
                <w:numId w:val="46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113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2143D3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NextGenerationEU)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61AF253A" w14:textId="77777777" w:rsidTr="002143D3">
        <w:trPr>
          <w:trHeight w:val="737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5BBCDC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692FF7" w14:textId="718B247D" w:rsidR="006D4302" w:rsidRDefault="006D4302" w:rsidP="00D81663">
            <w:pPr>
              <w:pStyle w:val="Tabulkatext"/>
              <w:widowControl w:val="0"/>
              <w:spacing w:before="20" w:after="20"/>
              <w:ind w:left="73" w:right="0"/>
            </w:pPr>
            <w:r>
              <w:rPr>
                <w:highlight w:val="lightGray"/>
              </w:rPr>
              <w:t>N</w:t>
            </w:r>
            <w:r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Pr="000B0772">
              <w:rPr>
                <w:highlight w:val="lightGray"/>
              </w:rPr>
              <w:t xml:space="preserve">přizván </w:t>
            </w:r>
            <w:r>
              <w:rPr>
                <w:highlight w:val="lightGray"/>
              </w:rPr>
              <w:t xml:space="preserve">/ o komunikační aktivitě nebyl informován </w:t>
            </w:r>
            <w:r w:rsidRPr="000B0772">
              <w:rPr>
                <w:highlight w:val="lightGray"/>
              </w:rPr>
              <w:t>zástupce</w:t>
            </w:r>
            <w:r>
              <w:rPr>
                <w:highlight w:val="lightGray"/>
              </w:rPr>
              <w:t> Ř</w:t>
            </w:r>
            <w:r w:rsidRPr="000B0772">
              <w:rPr>
                <w:highlight w:val="lightGray"/>
              </w:rPr>
              <w:t>íd</w:t>
            </w:r>
            <w:r>
              <w:rPr>
                <w:highlight w:val="lightGray"/>
              </w:rPr>
              <w:t>i</w:t>
            </w:r>
            <w:r w:rsidRPr="000B0772">
              <w:rPr>
                <w:highlight w:val="lightGray"/>
              </w:rPr>
              <w:t>cího orgánu</w:t>
            </w:r>
            <w:r>
              <w:rPr>
                <w:highlight w:val="lightGray"/>
              </w:rPr>
              <w:t xml:space="preserve"> OP JAK</w:t>
            </w:r>
            <w:r>
              <w:rPr>
                <w:rStyle w:val="Znakapoznpodarou"/>
                <w:highlight w:val="lightGray"/>
              </w:rPr>
              <w:footnoteReference w:id="114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62143D" w14:textId="0203B445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6D4302" w:rsidRPr="00347CB3" w14:paraId="59375180" w14:textId="77777777" w:rsidTr="002143D3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34087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D8FEE65" w14:textId="6D5F989C" w:rsidR="00A017FA" w:rsidRPr="00463A8F" w:rsidRDefault="00463A8F" w:rsidP="006A6B63">
      <w:pPr>
        <w:pStyle w:val="Odstavecseseznamem"/>
        <w:numPr>
          <w:ilvl w:val="0"/>
          <w:numId w:val="5"/>
        </w:numPr>
        <w:spacing w:before="240" w:after="0"/>
        <w:ind w:left="426" w:hanging="425"/>
        <w:contextualSpacing w:val="0"/>
      </w:pPr>
      <w:r w:rsidRPr="00463A8F">
        <w:rPr>
          <w:rStyle w:val="Znakapoznpodarou"/>
          <w:highlight w:val="lightGray"/>
        </w:rPr>
        <w:footnoteReference w:id="115"/>
      </w:r>
      <w:r w:rsidR="00A017FA" w:rsidRPr="00463A8F">
        <w:t>V</w:t>
      </w:r>
      <w:r w:rsidR="00020C78" w:rsidRPr="00463A8F">
        <w:t xml:space="preserve"> </w:t>
      </w:r>
      <w:r w:rsidR="00A017FA" w:rsidRPr="00463A8F">
        <w:t>případě, že dojde k porušení povinnosti předložit za každý rok realizace</w:t>
      </w:r>
      <w:r w:rsidR="00CC63E8" w:rsidRPr="00463A8F">
        <w:t>/udržitelnosti</w:t>
      </w:r>
      <w:r w:rsidR="00A017FA" w:rsidRPr="00463A8F">
        <w:t xml:space="preserve"> projektu do 31.</w:t>
      </w:r>
      <w:r w:rsidR="00CC63E8" w:rsidRPr="00463A8F">
        <w:t xml:space="preserve"> </w:t>
      </w:r>
      <w:r w:rsidR="00A017FA" w:rsidRPr="00463A8F">
        <w:t>7. Přehled hospodářského využití podpořených kapacit stanovené v</w:t>
      </w:r>
      <w:r w:rsidR="00E86302">
        <w:t xml:space="preserve"> </w:t>
      </w:r>
      <w:r w:rsidR="00A017FA" w:rsidRPr="00463A8F">
        <w:t>části II, bod</w:t>
      </w:r>
      <w:r w:rsidR="00E57170" w:rsidRPr="00463A8F">
        <w:t>ě</w:t>
      </w:r>
      <w:r w:rsidR="006909D2" w:rsidRPr="00463A8F">
        <w:t xml:space="preserve"> 19.3 </w:t>
      </w:r>
      <w:r w:rsidR="00A017FA" w:rsidRPr="00463A8F">
        <w:t>tohoto Rozhodnutí, je odvod za porušení rozpočtové kázně v</w:t>
      </w:r>
      <w:r w:rsidR="006D47B0" w:rsidRPr="00463A8F">
        <w:t xml:space="preserve"> </w:t>
      </w:r>
      <w:r w:rsidR="00A017FA" w:rsidRPr="00463A8F">
        <w:t>souladu s</w:t>
      </w:r>
      <w:r w:rsidR="006D47B0" w:rsidRPr="00463A8F">
        <w:t xml:space="preserve"> </w:t>
      </w:r>
      <w:r w:rsidR="00A017FA" w:rsidRPr="00463A8F">
        <w:t>ustanovením §</w:t>
      </w:r>
      <w:r w:rsidR="006D47B0" w:rsidRPr="00463A8F">
        <w:t xml:space="preserve"> </w:t>
      </w:r>
      <w:r w:rsidR="00A017FA" w:rsidRPr="00463A8F">
        <w:t>44a odst.</w:t>
      </w:r>
      <w:r w:rsidR="006D47B0" w:rsidRPr="00463A8F">
        <w:t> </w:t>
      </w:r>
      <w:r w:rsidR="00A017FA" w:rsidRPr="00463A8F">
        <w:t>4 písm. a) a</w:t>
      </w:r>
      <w:r w:rsidR="006D47B0" w:rsidRPr="00463A8F">
        <w:t xml:space="preserve"> </w:t>
      </w:r>
      <w:r w:rsidR="00A017FA" w:rsidRPr="00463A8F">
        <w:t>v</w:t>
      </w:r>
      <w:r w:rsidR="006D47B0" w:rsidRPr="00463A8F">
        <w:t xml:space="preserve"> </w:t>
      </w:r>
      <w:r w:rsidR="00A017FA" w:rsidRPr="00463A8F">
        <w:t>souladu s ustanovením § 14 odst. 5 rozpočtových pravidel stanoven za každý jednotlivý případ ve výši 10 000 Kč.</w:t>
      </w:r>
    </w:p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116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8A4400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lastRenderedPageBreak/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8941FA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8941FA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4154CECA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8941FA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8941FA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8941FA">
        <w:rPr>
          <w:highlight w:val="lightGray"/>
        </w:rPr>
        <w:t>…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51E3C76F" w:rsidR="009B1637" w:rsidRPr="009B1637" w:rsidRDefault="00B3318B" w:rsidP="005A1C10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</w:t>
      </w:r>
      <w:r w:rsidR="009B1637" w:rsidRPr="009B1637">
        <w:rPr>
          <w:rFonts w:cs="Arial"/>
        </w:rPr>
        <w:t>.</w:t>
      </w:r>
      <w:r>
        <w:rPr>
          <w:rFonts w:cs="Arial"/>
        </w:rPr>
        <w:t xml:space="preserve"> Aneta Caithamlová, MPA</w:t>
      </w:r>
    </w:p>
    <w:p w14:paraId="553C94A7" w14:textId="7B8FA843" w:rsidR="0013522C" w:rsidRDefault="00B3318B" w:rsidP="005A1C10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6A2147" w:rsidRPr="001B0527">
        <w:rPr>
          <w:rFonts w:cs="Arial"/>
        </w:rPr>
        <w:t>vrchní</w:t>
      </w:r>
      <w:r>
        <w:rPr>
          <w:rFonts w:cs="Arial"/>
        </w:rPr>
        <w:t>ho</w:t>
      </w:r>
      <w:r w:rsidR="006A2147" w:rsidRPr="001B0527">
        <w:rPr>
          <w:rFonts w:cs="Arial"/>
        </w:rPr>
        <w:t xml:space="preserve"> ředitel</w:t>
      </w:r>
      <w:r>
        <w:rPr>
          <w:rFonts w:cs="Arial"/>
        </w:rPr>
        <w:t>e</w:t>
      </w:r>
    </w:p>
    <w:p w14:paraId="4F05E2D7" w14:textId="409E6377" w:rsidR="00D4708C" w:rsidRDefault="009B1637" w:rsidP="005A1C10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13522C">
        <w:rPr>
          <w:rFonts w:cs="Arial"/>
        </w:rPr>
        <w:t>evropských fondů</w:t>
      </w:r>
      <w:r w:rsidR="00C36884" w:rsidRPr="00AA6692">
        <w:rPr>
          <w:rStyle w:val="Znakapoznpodarou"/>
          <w:rFonts w:cs="Arial"/>
          <w:highlight w:val="lightGray"/>
        </w:rPr>
        <w:footnoteReference w:id="117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8345A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276" w:left="1417" w:header="708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C307" w14:textId="77777777" w:rsidR="00F46A32" w:rsidRDefault="00F46A32" w:rsidP="003365BA">
      <w:pPr>
        <w:spacing w:after="0"/>
      </w:pPr>
      <w:r>
        <w:separator/>
      </w:r>
    </w:p>
  </w:endnote>
  <w:endnote w:type="continuationSeparator" w:id="0">
    <w:p w14:paraId="76076A6B" w14:textId="77777777" w:rsidR="00F46A32" w:rsidRDefault="00F46A32" w:rsidP="003365BA">
      <w:pPr>
        <w:spacing w:after="0"/>
      </w:pPr>
      <w:r>
        <w:continuationSeparator/>
      </w:r>
    </w:p>
  </w:endnote>
  <w:endnote w:type="continuationNotice" w:id="1">
    <w:p w14:paraId="7AD31A04" w14:textId="77777777" w:rsidR="00F46A32" w:rsidRDefault="00F46A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730275"/>
      <w:docPartObj>
        <w:docPartGallery w:val="Page Numbers (Top of Page)"/>
        <w:docPartUnique/>
      </w:docPartObj>
    </w:sdtPr>
    <w:sdtContent>
      <w:p w14:paraId="5244C68A" w14:textId="0D339F34" w:rsidR="00B348B1" w:rsidRDefault="00D758E1" w:rsidP="00EC26EE">
        <w:pPr>
          <w:pStyle w:val="Zpat"/>
          <w:tabs>
            <w:tab w:val="clear" w:pos="4536"/>
          </w:tabs>
          <w:jc w:val="left"/>
        </w:pPr>
        <w:r>
          <w:rPr>
            <w:noProof/>
          </w:rPr>
          <w:drawing>
            <wp:anchor distT="0" distB="0" distL="114300" distR="114300" simplePos="0" relativeHeight="251659267" behindDoc="1" locked="0" layoutInCell="1" allowOverlap="1" wp14:anchorId="6CCEE351" wp14:editId="41937479">
              <wp:simplePos x="0" y="0"/>
              <wp:positionH relativeFrom="margin">
                <wp:align>left</wp:align>
              </wp:positionH>
              <wp:positionV relativeFrom="paragraph">
                <wp:posOffset>-18904</wp:posOffset>
              </wp:positionV>
              <wp:extent cx="2395855" cy="334645"/>
              <wp:effectExtent l="0" t="0" r="4445" b="8255"/>
              <wp:wrapTight wrapText="bothSides">
                <wp:wrapPolygon edited="0">
                  <wp:start x="0" y="0"/>
                  <wp:lineTo x="0" y="20903"/>
                  <wp:lineTo x="21468" y="20903"/>
                  <wp:lineTo x="21468" y="0"/>
                  <wp:lineTo x="0" y="0"/>
                </wp:wrapPolygon>
              </wp:wrapTight>
              <wp:docPr id="892872439" name="Obrázek 2" descr="Obsah obrázku text, Písmo, snímek obrazovky, Elektricky modrá&#10;&#10;Obsah generovaný pomocí AI může být nesprávný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877725" name="Obrázek 2" descr="Obsah obrázku text, Písmo, snímek obrazovky, Elektricky modrá&#10;&#10;Obsah generovaný pomocí AI může být nesprávný.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585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C26EE">
          <w:t xml:space="preserve">    </w:t>
        </w:r>
        <w:r w:rsidR="00292369">
          <w:t xml:space="preserve">                                                                                          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C639" w14:textId="77777777" w:rsidR="00F46A32" w:rsidRDefault="00F46A32" w:rsidP="003365BA">
      <w:pPr>
        <w:spacing w:after="0"/>
      </w:pPr>
      <w:r>
        <w:separator/>
      </w:r>
    </w:p>
  </w:footnote>
  <w:footnote w:type="continuationSeparator" w:id="0">
    <w:p w14:paraId="59F45442" w14:textId="77777777" w:rsidR="00F46A32" w:rsidRDefault="00F46A32" w:rsidP="003365BA">
      <w:pPr>
        <w:spacing w:after="0"/>
      </w:pPr>
      <w:r>
        <w:continuationSeparator/>
      </w:r>
    </w:p>
  </w:footnote>
  <w:footnote w:type="continuationNotice" w:id="1">
    <w:p w14:paraId="04591DF1" w14:textId="77777777" w:rsidR="00F46A32" w:rsidRDefault="00F46A32">
      <w:pPr>
        <w:spacing w:after="0"/>
      </w:pPr>
    </w:p>
  </w:footnote>
  <w:footnote w:id="2">
    <w:p w14:paraId="3428F6E5" w14:textId="20B1F1DA" w:rsidR="000A1BD7" w:rsidRDefault="000A1BD7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(RoPD vydané po předchozím vydání Rozhodnutí o zamítnutí žádosti o podporu).</w:t>
      </w:r>
    </w:p>
  </w:footnote>
  <w:footnote w:id="3">
    <w:p w14:paraId="4F05E2E8" w14:textId="46C36793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prostředky nejsou poskytovány podle zákona č. 130/2002 Sb.</w:t>
      </w:r>
      <w:r w:rsidR="002543D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1A54B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="002543D0" w:rsidRPr="002543D0">
        <w:rPr>
          <w:highlight w:val="lightGray"/>
        </w:rPr>
        <w:t>ro projekty s PA vydávaným po 1. 1. 2027 půjde o zákon č. 328/2025 Sb., o výzkumu, vývoji, inovacích a transferu znalostí, ve znění pozdějších předpisů.</w:t>
      </w:r>
    </w:p>
  </w:footnote>
  <w:footnote w:id="4">
    <w:p w14:paraId="2A9DEC86" w14:textId="17636F59" w:rsidR="00B348B1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5">
    <w:p w14:paraId="4F05E2E9" w14:textId="18599034" w:rsidR="00B348B1" w:rsidRDefault="00B348B1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6">
    <w:p w14:paraId="4F05E2EB" w14:textId="76FEFDA8" w:rsidR="00B348B1" w:rsidRPr="00C95DCF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7">
    <w:p w14:paraId="4F05E2EC" w14:textId="6FEC292F" w:rsidR="00B348B1" w:rsidRPr="00C95DCF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>P1 – neinvestice 33091, investice 33506, OP JAK P2 – neinvestice 33092, investice 33507</w:t>
      </w:r>
      <w:r w:rsidRPr="00C95DCF">
        <w:t>.</w:t>
      </w:r>
    </w:p>
  </w:footnote>
  <w:footnote w:id="8">
    <w:p w14:paraId="05760466" w14:textId="3EFDD2A3" w:rsidR="00B5238B" w:rsidRPr="00AA6692" w:rsidRDefault="00B5238B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Zvolte EFRR</w:t>
      </w:r>
      <w:r w:rsidRPr="00AA6692">
        <w:rPr>
          <w:highlight w:val="lightGray"/>
        </w:rPr>
        <w:t xml:space="preserve">, je-li relevantní. </w:t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9">
    <w:p w14:paraId="0E2200D9" w14:textId="2A869673" w:rsidR="001E76C4" w:rsidRPr="00AA6692" w:rsidRDefault="001E76C4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Zvolte ESF+, je-li relevantní. 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10">
    <w:p w14:paraId="43B8BA57" w14:textId="08468E73" w:rsidR="004B7B61" w:rsidRDefault="004B7B6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11">
    <w:p w14:paraId="4F05E2EE" w14:textId="6F404045" w:rsidR="00B348B1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B2071">
        <w:tab/>
      </w:r>
      <w:r w:rsidRPr="00940C8C">
        <w:t>Nařízení Komise (EU) č.</w:t>
      </w:r>
      <w:r>
        <w:t xml:space="preserve"> </w:t>
      </w:r>
      <w:r w:rsidR="00A65460" w:rsidRPr="00A40383">
        <w:rPr>
          <w:rFonts w:cs="Arial"/>
        </w:rPr>
        <w:t>2023/2831</w:t>
      </w:r>
      <w:r w:rsidR="00930951">
        <w:rPr>
          <w:rFonts w:cs="Arial"/>
        </w:rPr>
        <w:t xml:space="preserve"> </w:t>
      </w:r>
      <w:r w:rsidRPr="00940C8C">
        <w:t>ze dne 1</w:t>
      </w:r>
      <w:r w:rsidR="00A65460">
        <w:t>3</w:t>
      </w:r>
      <w:r w:rsidRPr="00940C8C">
        <w:t xml:space="preserve">. prosince </w:t>
      </w:r>
      <w:r w:rsidR="00A65460" w:rsidRPr="00940C8C">
        <w:t>20</w:t>
      </w:r>
      <w:r w:rsidR="00A65460">
        <w:t>2</w:t>
      </w:r>
      <w:r w:rsidR="00A65460" w:rsidRPr="00940C8C">
        <w:t xml:space="preserve">3 </w:t>
      </w:r>
      <w:r w:rsidRPr="00940C8C">
        <w:t>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 celý řádek, pokud prostředky nejsou poskytovány dle tohoto nařízení.</w:t>
      </w:r>
    </w:p>
  </w:footnote>
  <w:footnote w:id="12">
    <w:p w14:paraId="4F05E2EF" w14:textId="140ECD60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B2071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Pr="00AA6692">
        <w:rPr>
          <w:highlight w:val="lightGray"/>
        </w:rPr>
        <w:t>Odstraňte celý řádek, pokud prostředky nejsou poskytovány dle tohoto nařízení.</w:t>
      </w:r>
    </w:p>
  </w:footnote>
  <w:footnote w:id="13">
    <w:p w14:paraId="53C26D38" w14:textId="4CF3EDC3" w:rsidR="00B348B1" w:rsidRPr="00AA6692" w:rsidRDefault="00B348B1" w:rsidP="00601C56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6F3420">
        <w:t xml:space="preserve">Rozhodnutí Komise (EU) </w:t>
      </w:r>
      <w:r w:rsidR="00C14C78" w:rsidRPr="00C14C78">
        <w:t>2025/2630 ze dne 16. prosince 2025 o použití čl. 106 odst. 2 Smlouvy o fungování Evropské unie na státní podporu ve formě vyrovnávací platby za závazek veřejné služby udělené určitým podnikům pověřeným poskytováním služeb obecného hospodářského zájmu a o zrušení rozhodnutí 2012/21/EU</w:t>
      </w:r>
      <w:r>
        <w:t xml:space="preserve">. </w:t>
      </w:r>
      <w:r w:rsidRPr="00AA6692">
        <w:rPr>
          <w:highlight w:val="lightGray"/>
        </w:rPr>
        <w:t xml:space="preserve">Odstraňte celý řádek, pokud prostředky nejsou poskytovány dle tohoto </w:t>
      </w:r>
      <w:r w:rsidR="00085A41">
        <w:rPr>
          <w:highlight w:val="lightGray"/>
        </w:rPr>
        <w:t>r</w:t>
      </w:r>
      <w:r w:rsidR="001C33FC">
        <w:rPr>
          <w:highlight w:val="lightGray"/>
        </w:rPr>
        <w:t>ozhodnutí</w:t>
      </w:r>
      <w:r w:rsidRPr="00AA6692">
        <w:rPr>
          <w:highlight w:val="lightGray"/>
        </w:rPr>
        <w:t>.</w:t>
      </w:r>
    </w:p>
  </w:footnote>
  <w:footnote w:id="14">
    <w:p w14:paraId="4F05E2F1" w14:textId="3091EC68" w:rsidR="00B348B1" w:rsidRPr="00AA6692" w:rsidRDefault="00B348B1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AA6692">
        <w:rPr>
          <w:highlight w:val="lightGray"/>
        </w:rPr>
        <w:t xml:space="preserve"> </w:t>
      </w:r>
    </w:p>
  </w:footnote>
  <w:footnote w:id="15">
    <w:p w14:paraId="2E97F2C9" w14:textId="77777777" w:rsidR="0005487A" w:rsidRPr="00AA6692" w:rsidRDefault="0005487A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variantu: ex-ante, ex-post. </w:t>
      </w:r>
    </w:p>
  </w:footnote>
  <w:footnote w:id="16">
    <w:p w14:paraId="4F05E2F3" w14:textId="280FB2F4" w:rsidR="00B348B1" w:rsidRPr="00AA6692" w:rsidRDefault="00B348B1" w:rsidP="00601C56">
      <w:pPr>
        <w:pStyle w:val="Textpoznpodarou"/>
        <w:keepLines w:val="0"/>
        <w:widowControl w:val="0"/>
        <w:tabs>
          <w:tab w:val="left" w:pos="142"/>
        </w:tabs>
        <w:spacing w:after="0"/>
        <w:rPr>
          <w:sz w:val="18"/>
          <w:szCs w:val="18"/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17">
    <w:p w14:paraId="7AD184C2" w14:textId="42ED410B" w:rsidR="00B93448" w:rsidRDefault="00B93448" w:rsidP="00601C56">
      <w:pPr>
        <w:pStyle w:val="Textpoznpodarou"/>
        <w:keepLines w:val="0"/>
        <w:widowControl w:val="0"/>
        <w:spacing w:after="0"/>
      </w:pPr>
      <w:r w:rsidRPr="0086708C">
        <w:rPr>
          <w:rStyle w:val="Znakapoznpodarou"/>
          <w:shd w:val="clear" w:color="auto" w:fill="D0CECE" w:themeFill="background2" w:themeFillShade="E6"/>
        </w:rPr>
        <w:footnoteRef/>
      </w:r>
      <w:r w:rsidRPr="0086708C">
        <w:rPr>
          <w:shd w:val="clear" w:color="auto" w:fill="D0CECE" w:themeFill="background2" w:themeFillShade="E6"/>
        </w:rPr>
        <w:t xml:space="preserve"> 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r w:rsidRPr="0086708C">
        <w:rPr>
          <w:shd w:val="clear" w:color="auto" w:fill="D0CECE" w:themeFill="background2" w:themeFillShade="E6"/>
        </w:rPr>
        <w:t>SPpŽP</w:t>
      </w:r>
      <w:r>
        <w:rPr>
          <w:shd w:val="clear" w:color="auto" w:fill="D0CECE" w:themeFill="background2" w:themeFillShade="E6"/>
        </w:rPr>
        <w:t>.</w:t>
      </w:r>
    </w:p>
  </w:footnote>
  <w:footnote w:id="18">
    <w:p w14:paraId="52955DA3" w14:textId="1057FDCA" w:rsidR="009134FF" w:rsidRDefault="009134FF" w:rsidP="00601C56">
      <w:pPr>
        <w:pStyle w:val="Textpoznpodarou"/>
        <w:keepLines w:val="0"/>
        <w:widowControl w:val="0"/>
        <w:tabs>
          <w:tab w:val="clear" w:pos="227"/>
        </w:tabs>
        <w:ind w:left="142" w:hanging="142"/>
      </w:pPr>
      <w:r w:rsidRPr="009134FF">
        <w:rPr>
          <w:rStyle w:val="Znakapoznpodarou"/>
          <w:highlight w:val="lightGray"/>
        </w:rPr>
        <w:footnoteRef/>
      </w:r>
      <w:r w:rsidRPr="009134FF">
        <w:rPr>
          <w:highlight w:val="lightGray"/>
        </w:rPr>
        <w:t xml:space="preserve"> Z</w:t>
      </w:r>
      <w:r w:rsidRPr="005B7B2D">
        <w:rPr>
          <w:highlight w:val="lightGray"/>
        </w:rPr>
        <w:t>v</w:t>
      </w:r>
      <w:r w:rsidRPr="0057759E">
        <w:rPr>
          <w:highlight w:val="lightGray"/>
        </w:rPr>
        <w:t>olte variantu A, nebo B (varianta A je pro výzvy bez udržitelnosti, varianta B je pro výzvy s udržitelností)</w:t>
      </w:r>
    </w:p>
  </w:footnote>
  <w:footnote w:id="19">
    <w:p w14:paraId="517B5DAE" w14:textId="581F9F5D" w:rsidR="00601C56" w:rsidRPr="00601C56" w:rsidRDefault="00601C56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Odstraňte v případě ESF+ projektů s udržitelností a EFRR projektů s udržitelností bez investic do infrastruktury a produktivních investic.</w:t>
      </w:r>
    </w:p>
  </w:footnote>
  <w:footnote w:id="20">
    <w:p w14:paraId="310B3372" w14:textId="643CC109" w:rsidR="00145833" w:rsidRPr="00601C56" w:rsidRDefault="00145833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Pr="00601C56">
        <w:rPr>
          <w:highlight w:val="lightGray"/>
        </w:rPr>
        <w:tab/>
      </w:r>
      <w:r w:rsidR="00295947" w:rsidRPr="00601C56">
        <w:rPr>
          <w:highlight w:val="lightGray"/>
        </w:rPr>
        <w:t>U</w:t>
      </w:r>
      <w:r w:rsidRPr="00601C56">
        <w:rPr>
          <w:highlight w:val="lightGray"/>
        </w:rPr>
        <w:t xml:space="preserve"> projektů s dobou realizace </w:t>
      </w:r>
      <w:r w:rsidR="000308E6" w:rsidRPr="00601C56">
        <w:rPr>
          <w:highlight w:val="lightGray"/>
        </w:rPr>
        <w:t xml:space="preserve">do </w:t>
      </w:r>
      <w:r w:rsidRPr="00601C56">
        <w:rPr>
          <w:highlight w:val="lightGray"/>
        </w:rPr>
        <w:t>30 měsíců</w:t>
      </w:r>
      <w:r w:rsidR="000308E6" w:rsidRPr="00601C56">
        <w:rPr>
          <w:highlight w:val="lightGray"/>
        </w:rPr>
        <w:t xml:space="preserve"> (včetně)</w:t>
      </w:r>
      <w:r w:rsidRPr="00601C56">
        <w:rPr>
          <w:highlight w:val="lightGray"/>
        </w:rPr>
        <w:t xml:space="preserve"> odstraňte</w:t>
      </w:r>
      <w:r w:rsidR="00865454" w:rsidRPr="00601C56">
        <w:rPr>
          <w:highlight w:val="lightGray"/>
        </w:rPr>
        <w:t xml:space="preserve"> </w:t>
      </w:r>
      <w:r w:rsidR="00295947" w:rsidRPr="00601C56">
        <w:rPr>
          <w:highlight w:val="lightGray"/>
        </w:rPr>
        <w:t xml:space="preserve">bod 4.1 </w:t>
      </w:r>
      <w:r w:rsidR="00865454" w:rsidRPr="00601C56">
        <w:rPr>
          <w:highlight w:val="lightGray"/>
        </w:rPr>
        <w:t>i s</w:t>
      </w:r>
      <w:r w:rsidR="00295947" w:rsidRPr="00601C56">
        <w:rPr>
          <w:highlight w:val="lightGray"/>
        </w:rPr>
        <w:t> </w:t>
      </w:r>
      <w:r w:rsidR="00865454" w:rsidRPr="00601C56">
        <w:rPr>
          <w:highlight w:val="lightGray"/>
        </w:rPr>
        <w:t>tabulkou</w:t>
      </w:r>
      <w:r w:rsidR="00295947" w:rsidRPr="00601C56">
        <w:rPr>
          <w:highlight w:val="lightGray"/>
        </w:rPr>
        <w:t>,</w:t>
      </w:r>
      <w:r w:rsidRPr="00601C56">
        <w:rPr>
          <w:highlight w:val="lightGray"/>
        </w:rPr>
        <w:t xml:space="preserve"> </w:t>
      </w:r>
      <w:r w:rsidR="00707751" w:rsidRPr="00601C56">
        <w:rPr>
          <w:highlight w:val="lightGray"/>
        </w:rPr>
        <w:t>další body</w:t>
      </w:r>
      <w:r w:rsidRPr="00601C56">
        <w:rPr>
          <w:highlight w:val="lightGray"/>
        </w:rPr>
        <w:t xml:space="preserve"> přečíslujte</w:t>
      </w:r>
      <w:r w:rsidR="00295947" w:rsidRPr="00601C56">
        <w:rPr>
          <w:highlight w:val="lightGray"/>
        </w:rPr>
        <w:t xml:space="preserve"> a</w:t>
      </w:r>
      <w:r w:rsidRPr="00601C56">
        <w:rPr>
          <w:highlight w:val="lightGray"/>
        </w:rPr>
        <w:t xml:space="preserve"> v části IV odstraňte bod 3.</w:t>
      </w:r>
    </w:p>
  </w:footnote>
  <w:footnote w:id="21">
    <w:p w14:paraId="431AD1E4" w14:textId="2490D782" w:rsidR="0036437D" w:rsidRPr="00601C56" w:rsidRDefault="0036437D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Pr="00601C56">
        <w:rPr>
          <w:highlight w:val="lightGray"/>
        </w:rPr>
        <w:t>Dle potřeby přidejte řádky.</w:t>
      </w:r>
    </w:p>
  </w:footnote>
  <w:footnote w:id="22">
    <w:p w14:paraId="16A5917A" w14:textId="665E713B" w:rsidR="002C1E3D" w:rsidRPr="00601C56" w:rsidRDefault="002C1E3D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Upravte podle délky sledovaného období.</w:t>
      </w:r>
    </w:p>
  </w:footnote>
  <w:footnote w:id="23">
    <w:p w14:paraId="7081BA35" w14:textId="1D90EBB2" w:rsidR="00A4320E" w:rsidRPr="00601C56" w:rsidRDefault="00A4320E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Pr="00601C56">
        <w:rPr>
          <w:highlight w:val="lightGray"/>
        </w:rPr>
        <w:t xml:space="preserve">Nahraďte údaji </w:t>
      </w:r>
      <w:r w:rsidR="006A5C84" w:rsidRPr="00601C56">
        <w:rPr>
          <w:highlight w:val="lightGray"/>
        </w:rPr>
        <w:t xml:space="preserve">vypočtenými </w:t>
      </w:r>
      <w:r w:rsidRPr="00601C56">
        <w:rPr>
          <w:highlight w:val="lightGray"/>
        </w:rPr>
        <w:t>z finančního plánu projektu</w:t>
      </w:r>
      <w:r w:rsidR="0078028D" w:rsidRPr="00601C56">
        <w:rPr>
          <w:highlight w:val="lightGray"/>
        </w:rPr>
        <w:t xml:space="preserve"> (postup pro výpočty milníků je uveden v PpŽP)</w:t>
      </w:r>
      <w:r w:rsidRPr="00601C56">
        <w:rPr>
          <w:highlight w:val="lightGray"/>
        </w:rPr>
        <w:t>.</w:t>
      </w:r>
    </w:p>
  </w:footnote>
  <w:footnote w:id="24">
    <w:p w14:paraId="10005AA3" w14:textId="2F3EAA39" w:rsidR="0057759E" w:rsidRPr="00601C56" w:rsidRDefault="0057759E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65638E" w:rsidRPr="00601C56">
        <w:rPr>
          <w:highlight w:val="lightGray"/>
        </w:rPr>
        <w:t>B</w:t>
      </w:r>
      <w:r w:rsidRPr="00601C56">
        <w:rPr>
          <w:highlight w:val="lightGray"/>
        </w:rPr>
        <w:t xml:space="preserve">od </w:t>
      </w:r>
      <w:r w:rsidR="0065638E" w:rsidRPr="00601C56">
        <w:rPr>
          <w:highlight w:val="lightGray"/>
        </w:rPr>
        <w:t xml:space="preserve">4.3 </w:t>
      </w:r>
      <w:r w:rsidRPr="00601C56">
        <w:rPr>
          <w:highlight w:val="lightGray"/>
        </w:rPr>
        <w:t>odstraňte, pokud výzva neumožňuje investiční výdaje.</w:t>
      </w:r>
      <w:r w:rsidR="0065638E" w:rsidRPr="00601C56">
        <w:rPr>
          <w:highlight w:val="lightGray"/>
        </w:rPr>
        <w:t xml:space="preserve"> Zároveň v části IV odstraňte bod </w:t>
      </w:r>
      <w:r w:rsidR="00831B50" w:rsidRPr="00601C56">
        <w:rPr>
          <w:highlight w:val="lightGray"/>
        </w:rPr>
        <w:t>4</w:t>
      </w:r>
      <w:r w:rsidR="0065638E" w:rsidRPr="00601C56">
        <w:rPr>
          <w:highlight w:val="lightGray"/>
        </w:rPr>
        <w:t>.</w:t>
      </w:r>
    </w:p>
  </w:footnote>
  <w:footnote w:id="25">
    <w:p w14:paraId="49710D81" w14:textId="4FFEBFD5" w:rsidR="004F3303" w:rsidRDefault="004F3303" w:rsidP="00EF26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01C56">
        <w:rPr>
          <w:rStyle w:val="Znakapoznpodarou"/>
          <w:highlight w:val="lightGray"/>
        </w:rPr>
        <w:footnoteRef/>
      </w:r>
      <w:r w:rsidRPr="00601C56">
        <w:rPr>
          <w:highlight w:val="lightGray"/>
        </w:rPr>
        <w:t xml:space="preserve"> </w:t>
      </w:r>
      <w:r w:rsidR="00EB2071" w:rsidRPr="00601C56">
        <w:rPr>
          <w:highlight w:val="lightGray"/>
        </w:rPr>
        <w:tab/>
      </w:r>
      <w:r w:rsidR="0065638E" w:rsidRPr="00601C56">
        <w:rPr>
          <w:highlight w:val="lightGray"/>
        </w:rPr>
        <w:t>B</w:t>
      </w:r>
      <w:r w:rsidRPr="00601C56">
        <w:rPr>
          <w:highlight w:val="lightGray"/>
        </w:rPr>
        <w:t>od</w:t>
      </w:r>
      <w:r w:rsidR="0065638E" w:rsidRPr="00601C56">
        <w:rPr>
          <w:highlight w:val="lightGray"/>
        </w:rPr>
        <w:t xml:space="preserve"> 4.4</w:t>
      </w:r>
      <w:r w:rsidRPr="00601C56">
        <w:rPr>
          <w:highlight w:val="lightGray"/>
        </w:rPr>
        <w:t xml:space="preserve"> odstraňte, pokud výzva neumož</w:t>
      </w:r>
      <w:r w:rsidR="002476B8" w:rsidRPr="00601C56">
        <w:rPr>
          <w:highlight w:val="lightGray"/>
        </w:rPr>
        <w:t>ňuje investiční výdaje.</w:t>
      </w:r>
    </w:p>
  </w:footnote>
  <w:footnote w:id="26">
    <w:p w14:paraId="4F05E2FA" w14:textId="05BF81E6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projektu není vyžadována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7">
    <w:p w14:paraId="3856706A" w14:textId="3DDDFB2D" w:rsidR="00D6258E" w:rsidRDefault="00D6258E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28">
    <w:p w14:paraId="4F05E2FB" w14:textId="1EE6F527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 EFRR projektů </w:t>
      </w:r>
      <w:r w:rsidR="008937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a u projektů ESF+ bez indikátoru 600 000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větu odstra</w:t>
      </w:r>
      <w:r w:rsidR="00945E00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9">
    <w:p w14:paraId="4F05E2FC" w14:textId="452B4975" w:rsidR="00B348B1" w:rsidRPr="00AA6692" w:rsidRDefault="00B348B1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jc w:val="left"/>
        <w:rPr>
          <w:highlight w:val="lightGray"/>
        </w:rPr>
      </w:pPr>
      <w:r w:rsidRPr="00DC1AD9">
        <w:rPr>
          <w:rStyle w:val="Znakapoznpodarou"/>
        </w:rPr>
        <w:footnoteRef/>
      </w:r>
      <w:r w:rsidRPr="00DC1AD9">
        <w:t xml:space="preserve"> </w:t>
      </w:r>
      <w:r w:rsidR="00EB2071" w:rsidRPr="00DC1AD9">
        <w:tab/>
      </w:r>
      <w:r w:rsidRPr="00DC1AD9">
        <w:t xml:space="preserve">Nařízení Evropského parlamentu a Rady (EU) 2021/1057 ze dne 24. června 2021, kterým se zřizuje Evropský sociální fond plus (ESF+) a zrušuje nařízení (EU) č. 1296/2013. </w:t>
      </w:r>
    </w:p>
  </w:footnote>
  <w:footnote w:id="30">
    <w:p w14:paraId="16500CD3" w14:textId="139DDC3C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Označený text odstraňte, pokud </w:t>
      </w:r>
      <w:r>
        <w:rPr>
          <w:highlight w:val="lightGray"/>
        </w:rPr>
        <w:t>SPpŽP</w:t>
      </w:r>
      <w:r w:rsidRPr="008941FA">
        <w:rPr>
          <w:highlight w:val="lightGray"/>
        </w:rPr>
        <w:t xml:space="preserve"> obsahuje indikátor k naplnění do 1. ZoU.</w:t>
      </w:r>
    </w:p>
  </w:footnote>
  <w:footnote w:id="31">
    <w:p w14:paraId="191FEAC2" w14:textId="0C8C35E1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r>
        <w:rPr>
          <w:highlight w:val="lightGray"/>
        </w:rPr>
        <w:t>SPpŽP</w:t>
      </w:r>
      <w:r w:rsidRPr="00F85660">
        <w:rPr>
          <w:highlight w:val="lightGray"/>
        </w:rPr>
        <w:t xml:space="preserve"> obsahuje indikátor k naplnění do 1. ZoU.</w:t>
      </w:r>
    </w:p>
  </w:footnote>
  <w:footnote w:id="32">
    <w:p w14:paraId="243A5361" w14:textId="1B829F3E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</w:t>
      </w:r>
      <w:r w:rsidRPr="008941FA">
        <w:rPr>
          <w:highlight w:val="lightGray"/>
        </w:rPr>
        <w:t>odstraňte</w:t>
      </w:r>
      <w:r w:rsidRPr="00F85660">
        <w:rPr>
          <w:highlight w:val="lightGray"/>
        </w:rPr>
        <w:t xml:space="preserve">, pokud </w:t>
      </w:r>
      <w:r>
        <w:rPr>
          <w:highlight w:val="lightGray"/>
        </w:rPr>
        <w:t>SPpŽP</w:t>
      </w:r>
      <w:r w:rsidRPr="00F85660">
        <w:rPr>
          <w:highlight w:val="lightGray"/>
        </w:rPr>
        <w:t xml:space="preserve"> </w:t>
      </w:r>
      <w:r>
        <w:rPr>
          <w:b/>
          <w:bCs/>
          <w:highlight w:val="lightGray"/>
        </w:rPr>
        <w:t>neobsahuje</w:t>
      </w:r>
      <w:r w:rsidRPr="00F85660">
        <w:rPr>
          <w:highlight w:val="lightGray"/>
        </w:rPr>
        <w:t xml:space="preserve"> indikátor k naplnění do 1. ZoU.</w:t>
      </w:r>
    </w:p>
  </w:footnote>
  <w:footnote w:id="33">
    <w:p w14:paraId="11D0AC36" w14:textId="47B31743" w:rsidR="00CF6B55" w:rsidRDefault="00CF6B55" w:rsidP="003539C1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r w:rsidR="009A19D1">
        <w:rPr>
          <w:highlight w:val="lightGray"/>
        </w:rPr>
        <w:t>udržitelnost projektu</w:t>
      </w:r>
      <w:r>
        <w:rPr>
          <w:highlight w:val="lightGray"/>
        </w:rPr>
        <w:t xml:space="preserve"> není vyžadována</w:t>
      </w:r>
      <w:r w:rsidRPr="00F85660">
        <w:rPr>
          <w:highlight w:val="lightGray"/>
        </w:rPr>
        <w:t>.</w:t>
      </w:r>
    </w:p>
  </w:footnote>
  <w:footnote w:id="34">
    <w:p w14:paraId="09E3DA47" w14:textId="6DE52F79" w:rsidR="00145833" w:rsidRDefault="00145833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</w:t>
      </w:r>
      <w:r w:rsidR="00831B50">
        <w:rPr>
          <w:highlight w:val="lightGray"/>
        </w:rPr>
        <w:t xml:space="preserve">, nebo </w:t>
      </w:r>
      <w:r w:rsidR="009F518B">
        <w:rPr>
          <w:highlight w:val="lightGray"/>
        </w:rPr>
        <w:t xml:space="preserve">bod </w:t>
      </w:r>
      <w:r w:rsidR="00831B50">
        <w:rPr>
          <w:highlight w:val="lightGray"/>
        </w:rPr>
        <w:t>4.3</w:t>
      </w:r>
      <w:r w:rsidRPr="00AA6692">
        <w:rPr>
          <w:highlight w:val="lightGray"/>
        </w:rPr>
        <w:t xml:space="preserve"> 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Pokud byly odstraněny oba body, změňte text na „5“.</w:t>
      </w:r>
    </w:p>
  </w:footnote>
  <w:footnote w:id="35">
    <w:p w14:paraId="07D2990E" w14:textId="77777777" w:rsidR="00826E74" w:rsidRDefault="00826E74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6">
    <w:p w14:paraId="34239CFA" w14:textId="77777777" w:rsidR="00D26800" w:rsidRDefault="00D26800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DNSH = Do No Significant Harm.</w:t>
      </w:r>
    </w:p>
  </w:footnote>
  <w:footnote w:id="37">
    <w:p w14:paraId="6071C520" w14:textId="2F164212" w:rsidR="00D26800" w:rsidRDefault="00D26800" w:rsidP="003539C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C5B84">
        <w:rPr>
          <w:rStyle w:val="Znakapoznpodarou"/>
          <w:highlight w:val="lightGray"/>
        </w:rPr>
        <w:footnoteRef/>
      </w:r>
      <w:r w:rsidRPr="007C5B84">
        <w:rPr>
          <w:highlight w:val="lightGray"/>
        </w:rPr>
        <w:t xml:space="preserve"> Bod</w:t>
      </w:r>
      <w:r>
        <w:rPr>
          <w:highlight w:val="lightGray"/>
        </w:rPr>
        <w:t>y 6.4 a 6.5</w:t>
      </w:r>
      <w:r w:rsidRPr="007C5B84">
        <w:rPr>
          <w:highlight w:val="lightGray"/>
        </w:rPr>
        <w:t xml:space="preserve"> odstraňte, pokud </w:t>
      </w:r>
      <w:r w:rsidR="00937D27">
        <w:rPr>
          <w:highlight w:val="lightGray"/>
        </w:rPr>
        <w:t>nejde o vzor PA pro výzvy ERDF (SP) pro VŠ, Teaming-CZ nebo Výzkumné infrastruktury</w:t>
      </w:r>
      <w:r w:rsidRPr="00E66A1A">
        <w:rPr>
          <w:highlight w:val="lightGray"/>
        </w:rPr>
        <w:t>. Zároveň v</w:t>
      </w:r>
      <w:r w:rsidR="00E66A1A">
        <w:rPr>
          <w:highlight w:val="lightGray"/>
        </w:rPr>
        <w:t> bodě 5</w:t>
      </w:r>
      <w:r w:rsidRPr="00E66A1A">
        <w:rPr>
          <w:highlight w:val="lightGray"/>
        </w:rPr>
        <w:t> části IV změňte</w:t>
      </w:r>
      <w:r w:rsidR="00E66A1A" w:rsidRPr="00235DDC">
        <w:rPr>
          <w:highlight w:val="lightGray"/>
        </w:rPr>
        <w:t xml:space="preserve"> </w:t>
      </w:r>
      <w:r w:rsidR="00E66A1A">
        <w:rPr>
          <w:highlight w:val="lightGray"/>
        </w:rPr>
        <w:t xml:space="preserve">označený </w:t>
      </w:r>
      <w:r w:rsidR="00E66A1A" w:rsidRPr="00235DDC">
        <w:rPr>
          <w:highlight w:val="lightGray"/>
        </w:rPr>
        <w:t>text „</w:t>
      </w:r>
      <w:r w:rsidR="00E66A1A">
        <w:rPr>
          <w:highlight w:val="lightGray"/>
        </w:rPr>
        <w:t>6</w:t>
      </w:r>
      <w:r w:rsidR="00E66A1A" w:rsidRPr="00235DDC">
        <w:rPr>
          <w:highlight w:val="lightGray"/>
        </w:rPr>
        <w:t xml:space="preserve">.7“ na </w:t>
      </w:r>
      <w:r w:rsidR="00E66A1A">
        <w:rPr>
          <w:highlight w:val="lightGray"/>
        </w:rPr>
        <w:t>6</w:t>
      </w:r>
      <w:r w:rsidR="00E66A1A" w:rsidRPr="00235DDC">
        <w:rPr>
          <w:highlight w:val="lightGray"/>
        </w:rPr>
        <w:t>.5“.</w:t>
      </w:r>
      <w:r>
        <w:t xml:space="preserve"> </w:t>
      </w:r>
    </w:p>
  </w:footnote>
  <w:footnote w:id="38">
    <w:p w14:paraId="5549F0D2" w14:textId="77777777" w:rsidR="00D26800" w:rsidRDefault="00D26800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EIA = Environmental Impact Assessment.</w:t>
      </w:r>
    </w:p>
  </w:footnote>
  <w:footnote w:id="39">
    <w:p w14:paraId="3896E1D3" w14:textId="6B06C5E3" w:rsidR="00025B62" w:rsidRPr="00AA669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40">
    <w:p w14:paraId="4780E7BC" w14:textId="56E268D9" w:rsidR="00025B62" w:rsidRPr="00AA669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500AED" w:rsidRPr="00AA6692">
        <w:rPr>
          <w:highlight w:val="lightGray"/>
        </w:rPr>
        <w:t>Text odstraňte, není-li tato podmínka vyžadována v kap. 7.6 SPpŽP</w:t>
      </w:r>
      <w:r w:rsidR="00EA1C46">
        <w:rPr>
          <w:highlight w:val="lightGray"/>
        </w:rPr>
        <w:t xml:space="preserve"> nebo je-li použita varianta B2 v bodě 19.3</w:t>
      </w:r>
      <w:r w:rsidR="00500AED" w:rsidRPr="00AA6692">
        <w:rPr>
          <w:highlight w:val="lightGray"/>
        </w:rPr>
        <w:t>.</w:t>
      </w:r>
    </w:p>
  </w:footnote>
  <w:footnote w:id="41">
    <w:p w14:paraId="1D8CC08F" w14:textId="33FB2F20" w:rsidR="00025B62" w:rsidRDefault="00025B62" w:rsidP="004545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</w:t>
      </w:r>
      <w:r w:rsidR="006062C6">
        <w:rPr>
          <w:highlight w:val="lightGray"/>
        </w:rPr>
        <w:t xml:space="preserve"> s finančním příspěvkem</w:t>
      </w:r>
      <w:r w:rsidRPr="00AA6692">
        <w:rPr>
          <w:highlight w:val="lightGray"/>
        </w:rPr>
        <w:t>.</w:t>
      </w:r>
    </w:p>
  </w:footnote>
  <w:footnote w:id="42">
    <w:p w14:paraId="4F05E2FD" w14:textId="0FC4618F" w:rsidR="00B348B1" w:rsidRPr="00F95158" w:rsidRDefault="00B348B1" w:rsidP="00B7260E">
      <w:pPr>
        <w:pStyle w:val="Textpoznpodarou"/>
        <w:keepLines w:val="0"/>
        <w:widowControl w:val="0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43">
    <w:p w14:paraId="128383BA" w14:textId="2A9423F8" w:rsidR="00606120" w:rsidRDefault="00606120" w:rsidP="00B7260E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44">
    <w:p w14:paraId="4F05E2FE" w14:textId="3D835FF1" w:rsidR="00B348B1" w:rsidRPr="00CA318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36" w:name="_Hlk203392061"/>
      <w:r w:rsidR="00663E26">
        <w:rPr>
          <w:szCs w:val="16"/>
        </w:rPr>
        <w:t>, resp. zákon č. 231/2025 Sb., o řízení a kontrole veřejných financí, ve znění pozdějších předpisů</w:t>
      </w:r>
      <w:bookmarkEnd w:id="36"/>
      <w:r w:rsidRPr="00CA3189">
        <w:rPr>
          <w:szCs w:val="16"/>
        </w:rPr>
        <w:t xml:space="preserve">. </w:t>
      </w:r>
    </w:p>
  </w:footnote>
  <w:footnote w:id="45">
    <w:p w14:paraId="4F05E2FF" w14:textId="42CF86B5" w:rsidR="00B348B1" w:rsidRPr="00AA6692" w:rsidRDefault="00B348B1" w:rsidP="00B7260E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szCs w:val="16"/>
          <w:highlight w:val="lightGray"/>
        </w:rPr>
        <w:footnoteRef/>
      </w:r>
      <w:r w:rsidRPr="00AA6692">
        <w:rPr>
          <w:szCs w:val="16"/>
          <w:highlight w:val="lightGray"/>
        </w:rPr>
        <w:t xml:space="preserve"> </w:t>
      </w:r>
      <w:r w:rsidR="003E4775" w:rsidRPr="00AA6692">
        <w:rPr>
          <w:szCs w:val="16"/>
          <w:highlight w:val="lightGray"/>
        </w:rPr>
        <w:tab/>
      </w:r>
      <w:r w:rsidR="00F70181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46">
    <w:p w14:paraId="7D643AA5" w14:textId="77777777" w:rsidR="003716F7" w:rsidRPr="006538C9" w:rsidRDefault="003716F7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Odstraňte bod 12.2 a číslování u bodu 12.1, pokud je tato podmínka uvedena v kap. 7.7.1 bodě d) SPpŽP.</w:t>
      </w:r>
    </w:p>
  </w:footnote>
  <w:footnote w:id="47">
    <w:p w14:paraId="401A0B1D" w14:textId="77777777" w:rsidR="008D1EC0" w:rsidRPr="006538C9" w:rsidRDefault="008D1EC0" w:rsidP="00B7260E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6538C9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6538C9">
        <w:rPr>
          <w:rFonts w:ascii="Calibri" w:hAnsi="Calibri" w:cs="Calibri"/>
          <w:szCs w:val="16"/>
          <w:highlight w:val="lightGray"/>
        </w:rPr>
        <w:t xml:space="preserve"> </w:t>
      </w:r>
      <w:r w:rsidRPr="006538C9">
        <w:rPr>
          <w:rFonts w:ascii="Calibri" w:hAnsi="Calibri" w:cs="Calibri"/>
          <w:szCs w:val="16"/>
          <w:highlight w:val="lightGray"/>
        </w:rPr>
        <w:tab/>
        <w:t>Zvolte tuto variantu pro výzvu EFRR.</w:t>
      </w:r>
    </w:p>
  </w:footnote>
  <w:footnote w:id="48">
    <w:p w14:paraId="42292A2E" w14:textId="77777777" w:rsidR="008D1EC0" w:rsidRPr="006538C9" w:rsidRDefault="008D1EC0" w:rsidP="00B7260E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6538C9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6538C9">
        <w:rPr>
          <w:rFonts w:ascii="Calibri" w:hAnsi="Calibri" w:cs="Calibri"/>
          <w:szCs w:val="16"/>
          <w:highlight w:val="lightGray"/>
        </w:rPr>
        <w:t xml:space="preserve"> </w:t>
      </w:r>
      <w:r w:rsidRPr="006538C9">
        <w:rPr>
          <w:rFonts w:ascii="Calibri" w:hAnsi="Calibri" w:cs="Calibri"/>
          <w:szCs w:val="16"/>
          <w:highlight w:val="lightGray"/>
        </w:rPr>
        <w:tab/>
        <w:t>Zvolte tuto variantu pro výzvu ESF+.</w:t>
      </w:r>
    </w:p>
  </w:footnote>
  <w:footnote w:id="49">
    <w:p w14:paraId="787D6DA1" w14:textId="252BCC6D" w:rsidR="006538C9" w:rsidRPr="006538C9" w:rsidRDefault="006538C9" w:rsidP="00B7260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>
        <w:rPr>
          <w:highlight w:val="lightGray"/>
        </w:rPr>
        <w:t>Označenou větu ponechte</w:t>
      </w:r>
      <w:r w:rsidRPr="006538C9">
        <w:rPr>
          <w:highlight w:val="lightGray"/>
        </w:rPr>
        <w:t xml:space="preserve"> pouze v případě příjemce PO MŠMT, který je fakticky financovaný ex-ante, ale v</w:t>
      </w:r>
      <w:r>
        <w:rPr>
          <w:highlight w:val="lightGray"/>
        </w:rPr>
        <w:t> </w:t>
      </w:r>
      <w:r w:rsidRPr="006538C9">
        <w:rPr>
          <w:highlight w:val="lightGray"/>
        </w:rPr>
        <w:t>MS</w:t>
      </w:r>
      <w:r>
        <w:rPr>
          <w:highlight w:val="lightGray"/>
        </w:rPr>
        <w:t>20</w:t>
      </w:r>
      <w:r w:rsidRPr="006538C9">
        <w:rPr>
          <w:highlight w:val="lightGray"/>
        </w:rPr>
        <w:t>21</w:t>
      </w:r>
      <w:r w:rsidRPr="006538C9">
        <w:rPr>
          <w:highlight w:val="lightGray"/>
          <w:lang w:val="en-US"/>
        </w:rPr>
        <w:t>+</w:t>
      </w:r>
      <w:r w:rsidRPr="006538C9">
        <w:rPr>
          <w:highlight w:val="lightGray"/>
        </w:rPr>
        <w:t xml:space="preserve"> je projekt evidován na formulářích ex-post.</w:t>
      </w:r>
      <w:r w:rsidR="00CA32CD">
        <w:rPr>
          <w:highlight w:val="lightGray"/>
        </w:rPr>
        <w:t xml:space="preserve"> Ve všech ostatních případech větu odstraňte.</w:t>
      </w:r>
    </w:p>
  </w:footnote>
  <w:footnote w:id="50">
    <w:p w14:paraId="1FEE69D7" w14:textId="742A4E25" w:rsidR="00B348B1" w:rsidRPr="006538C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Pr="006538C9">
        <w:rPr>
          <w:highlight w:val="lightGray"/>
        </w:rPr>
        <w:t>Na výdajový účet vrací příjemce nevyužité prostředky přijaté v daném kalendářním roce.</w:t>
      </w:r>
    </w:p>
  </w:footnote>
  <w:footnote w:id="51">
    <w:p w14:paraId="76800CFD" w14:textId="7EA063BF" w:rsidR="00196073" w:rsidRPr="006538C9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Pr="006538C9">
        <w:rPr>
          <w:highlight w:val="lightGray"/>
        </w:rPr>
        <w:t>Na účet cizích prostředků vrací příjemce nevyužité prostředky přijaté v předchozích letech.</w:t>
      </w:r>
    </w:p>
  </w:footnote>
  <w:footnote w:id="52">
    <w:p w14:paraId="2E37F6F9" w14:textId="204A2C22" w:rsidR="008B14B9" w:rsidRPr="006538C9" w:rsidRDefault="008B14B9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6E2C80" w:rsidRPr="006538C9">
        <w:rPr>
          <w:highlight w:val="lightGray"/>
        </w:rPr>
        <w:tab/>
      </w:r>
      <w:r w:rsidRPr="006538C9">
        <w:rPr>
          <w:highlight w:val="lightGray"/>
        </w:rPr>
        <w:t>Bod 16.2 odstraňte v případě projektů financovaných z ESF+</w:t>
      </w:r>
      <w:r w:rsidR="009B54B3" w:rsidRPr="006538C9">
        <w:rPr>
          <w:highlight w:val="lightGray"/>
        </w:rPr>
        <w:t xml:space="preserve"> </w:t>
      </w:r>
      <w:r w:rsidR="0051645B" w:rsidRPr="006538C9">
        <w:rPr>
          <w:highlight w:val="lightGray"/>
        </w:rPr>
        <w:t>a</w:t>
      </w:r>
      <w:r w:rsidR="009B54B3" w:rsidRPr="006538C9">
        <w:rPr>
          <w:highlight w:val="lightGray"/>
        </w:rPr>
        <w:t xml:space="preserve"> EF</w:t>
      </w:r>
      <w:r w:rsidR="00B1016B" w:rsidRPr="006538C9">
        <w:rPr>
          <w:highlight w:val="lightGray"/>
        </w:rPr>
        <w:t>RR</w:t>
      </w:r>
      <w:r w:rsidR="009B54B3" w:rsidRPr="006538C9">
        <w:rPr>
          <w:highlight w:val="lightGray"/>
        </w:rPr>
        <w:t>, kde výzva neumožňuje investiční výdaje</w:t>
      </w:r>
      <w:r w:rsidRPr="006538C9">
        <w:rPr>
          <w:highlight w:val="lightGray"/>
        </w:rPr>
        <w:t>.</w:t>
      </w:r>
    </w:p>
  </w:footnote>
  <w:footnote w:id="53">
    <w:p w14:paraId="7D078EE4" w14:textId="2E6FB0A9" w:rsidR="00656B23" w:rsidRPr="006538C9" w:rsidRDefault="00656B23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="009A0B9B" w:rsidRPr="006538C9">
        <w:rPr>
          <w:highlight w:val="lightGray"/>
        </w:rPr>
        <w:t>Označený t</w:t>
      </w:r>
      <w:r w:rsidRPr="006538C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54">
    <w:p w14:paraId="179F8E18" w14:textId="0DD9143F" w:rsidR="006B0308" w:rsidRPr="00AA6692" w:rsidRDefault="006B0308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 w:rsidR="003E4775" w:rsidRPr="006538C9">
        <w:rPr>
          <w:highlight w:val="lightGray"/>
        </w:rPr>
        <w:tab/>
      </w:r>
      <w:r w:rsidR="009A0B9B" w:rsidRPr="006538C9">
        <w:rPr>
          <w:highlight w:val="lightGray"/>
        </w:rPr>
        <w:t>Označený t</w:t>
      </w:r>
      <w:r w:rsidRPr="006538C9">
        <w:rPr>
          <w:highlight w:val="lightGray"/>
        </w:rPr>
        <w:t>ext odstraňte, pokud udržitelnost projektu není vyžadována.</w:t>
      </w:r>
    </w:p>
  </w:footnote>
  <w:footnote w:id="55">
    <w:p w14:paraId="722529D8" w14:textId="5741D0D3" w:rsidR="00964191" w:rsidRDefault="0096419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2610B">
        <w:rPr>
          <w:rStyle w:val="Znakapoznpodarou"/>
          <w:highlight w:val="lightGray"/>
        </w:rPr>
        <w:footnoteRef/>
      </w:r>
      <w:r w:rsidRPr="0042610B">
        <w:rPr>
          <w:highlight w:val="lightGray"/>
        </w:rPr>
        <w:t xml:space="preserve"> </w:t>
      </w:r>
      <w:r w:rsidRPr="00964191">
        <w:rPr>
          <w:highlight w:val="lightGray"/>
        </w:rPr>
        <w:t>Pr</w:t>
      </w:r>
      <w:r w:rsidRPr="006A080A">
        <w:rPr>
          <w:highlight w:val="lightGray"/>
        </w:rPr>
        <w:t>o projekty s in-kindy zač</w:t>
      </w:r>
      <w:r w:rsidR="00D21A5B">
        <w:rPr>
          <w:highlight w:val="lightGray"/>
        </w:rPr>
        <w:t>něte</w:t>
      </w:r>
      <w:r w:rsidRPr="006A080A">
        <w:rPr>
          <w:highlight w:val="lightGray"/>
        </w:rPr>
        <w:t xml:space="preserve"> větu „S výjimkou in-kind příspěvk</w:t>
      </w:r>
      <w:r>
        <w:rPr>
          <w:highlight w:val="lightGray"/>
        </w:rPr>
        <w:t>ů</w:t>
      </w:r>
      <w:r w:rsidRPr="006A080A">
        <w:rPr>
          <w:highlight w:val="lightGray"/>
        </w:rPr>
        <w:t xml:space="preserve"> příjemce nesmí …“.</w:t>
      </w:r>
    </w:p>
  </w:footnote>
  <w:footnote w:id="56">
    <w:p w14:paraId="6C75AEE2" w14:textId="4AA42A1A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9A0B9B" w:rsidRPr="00AA6692">
        <w:rPr>
          <w:rFonts w:eastAsiaTheme="minorHAns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</w:t>
      </w:r>
      <w:r w:rsidRPr="00DC1AD9">
        <w:rPr>
          <w:highlight w:val="lightGray"/>
        </w:rPr>
        <w:t>.</w:t>
      </w:r>
    </w:p>
  </w:footnote>
  <w:footnote w:id="57">
    <w:p w14:paraId="79C30FF4" w14:textId="3F581628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50" w:name="_Hlk138346319"/>
      <w:r w:rsidR="00B67A31">
        <w:t>Pronájem pouze po část dne se započítává jako celý kalendářní den.</w:t>
      </w:r>
    </w:p>
    <w:bookmarkEnd w:id="50"/>
  </w:footnote>
  <w:footnote w:id="58">
    <w:p w14:paraId="7A47823A" w14:textId="16F01571" w:rsidR="006404BF" w:rsidRDefault="006404BF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7E0EC6" w:rsidRPr="00AA6692">
        <w:rPr>
          <w:highlight w:val="lightGray"/>
        </w:rPr>
        <w:t>Text se závorkami</w:t>
      </w:r>
      <w:r w:rsidRPr="00AA6692">
        <w:rPr>
          <w:highlight w:val="lightGray"/>
        </w:rPr>
        <w:t xml:space="preserve"> odstraňte, není-li </w:t>
      </w:r>
      <w:r w:rsidR="00E6368A" w:rsidRPr="00AA6692">
        <w:rPr>
          <w:highlight w:val="lightGray"/>
        </w:rPr>
        <w:t>r</w:t>
      </w:r>
      <w:r w:rsidRPr="00AA6692">
        <w:rPr>
          <w:highlight w:val="lightGray"/>
        </w:rPr>
        <w:t>elevantní</w:t>
      </w:r>
      <w:r w:rsidR="00E6368A" w:rsidRPr="00AA6692">
        <w:rPr>
          <w:highlight w:val="lightGray"/>
        </w:rPr>
        <w:t xml:space="preserve"> podpora de minimis</w:t>
      </w:r>
      <w:r w:rsidRPr="00AA6692">
        <w:rPr>
          <w:highlight w:val="lightGray"/>
        </w:rPr>
        <w:t>.</w:t>
      </w:r>
    </w:p>
  </w:footnote>
  <w:footnote w:id="59">
    <w:p w14:paraId="1F642909" w14:textId="13735C68" w:rsidR="006404BF" w:rsidRDefault="006404BF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7E0EC6" w:rsidRPr="00AA6692">
        <w:rPr>
          <w:highlight w:val="lightGray"/>
        </w:rPr>
        <w:t>Text se závorkami</w:t>
      </w:r>
      <w:r w:rsidRPr="00AA6692">
        <w:rPr>
          <w:highlight w:val="lightGray"/>
        </w:rPr>
        <w:t xml:space="preserve"> odstraňte, není-li relevantní</w:t>
      </w:r>
      <w:r w:rsidR="00E6368A" w:rsidRPr="00AA6692">
        <w:rPr>
          <w:highlight w:val="lightGray"/>
        </w:rPr>
        <w:t xml:space="preserve"> podpora de minimis</w:t>
      </w:r>
      <w:r w:rsidRPr="00AA6692">
        <w:rPr>
          <w:highlight w:val="lightGray"/>
        </w:rPr>
        <w:t>.</w:t>
      </w:r>
    </w:p>
  </w:footnote>
  <w:footnote w:id="60">
    <w:p w14:paraId="790C5F37" w14:textId="1079356A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61">
    <w:p w14:paraId="750DB031" w14:textId="2D62E9FF" w:rsidR="00696BC2" w:rsidRDefault="00696BC2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2610B">
        <w:rPr>
          <w:rStyle w:val="Znakapoznpodarou"/>
          <w:highlight w:val="lightGray"/>
        </w:rPr>
        <w:footnoteRef/>
      </w:r>
      <w:r w:rsidRPr="0042610B">
        <w:rPr>
          <w:highlight w:val="lightGray"/>
        </w:rPr>
        <w:t xml:space="preserve"> Odstraňte </w:t>
      </w:r>
      <w:r w:rsidR="003B1EC1">
        <w:rPr>
          <w:highlight w:val="lightGray"/>
        </w:rPr>
        <w:t xml:space="preserve">text </w:t>
      </w:r>
      <w:r w:rsidRPr="0042610B">
        <w:rPr>
          <w:highlight w:val="lightGray"/>
        </w:rPr>
        <w:t>„</w:t>
      </w:r>
      <w:r w:rsidR="003B1EC1">
        <w:rPr>
          <w:highlight w:val="lightGray"/>
        </w:rPr>
        <w:t xml:space="preserve">a </w:t>
      </w:r>
      <w:r w:rsidRPr="0042610B">
        <w:rPr>
          <w:highlight w:val="lightGray"/>
        </w:rPr>
        <w:t>udržitelnosti“, pokud</w:t>
      </w:r>
      <w:r w:rsidR="00C80B9B" w:rsidRPr="0042610B">
        <w:rPr>
          <w:highlight w:val="lightGray"/>
        </w:rPr>
        <w:t xml:space="preserve"> udržitelnost </w:t>
      </w:r>
      <w:r w:rsidR="00304F58">
        <w:rPr>
          <w:highlight w:val="lightGray"/>
        </w:rPr>
        <w:t xml:space="preserve">projektu </w:t>
      </w:r>
      <w:r w:rsidR="00C80B9B" w:rsidRPr="0042610B">
        <w:rPr>
          <w:highlight w:val="lightGray"/>
        </w:rPr>
        <w:t xml:space="preserve">není </w:t>
      </w:r>
      <w:r w:rsidR="00304F58">
        <w:rPr>
          <w:highlight w:val="lightGray"/>
        </w:rPr>
        <w:t>vy</w:t>
      </w:r>
      <w:r w:rsidR="00C80B9B" w:rsidRPr="0042610B">
        <w:rPr>
          <w:highlight w:val="lightGray"/>
        </w:rPr>
        <w:t>žadována.</w:t>
      </w:r>
    </w:p>
  </w:footnote>
  <w:footnote w:id="62">
    <w:p w14:paraId="58A71DCF" w14:textId="05E27D2A" w:rsidR="00403696" w:rsidRPr="00AA6692" w:rsidRDefault="00403696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Pr="00AA6692">
        <w:rPr>
          <w:highlight w:val="lightGray"/>
        </w:rPr>
        <w:t>Označený text odstraňte, pokud je celý projekt podpořen v režimu de minimis</w:t>
      </w:r>
      <w:r w:rsidR="0051645B">
        <w:rPr>
          <w:highlight w:val="lightGray"/>
        </w:rPr>
        <w:t xml:space="preserve">, </w:t>
      </w:r>
      <w:r w:rsidRPr="00AA6692">
        <w:rPr>
          <w:highlight w:val="lightGray"/>
        </w:rPr>
        <w:t>SOHZ</w:t>
      </w:r>
      <w:r w:rsidR="0051645B">
        <w:rPr>
          <w:highlight w:val="lightGray"/>
        </w:rPr>
        <w:t xml:space="preserve"> nebo </w:t>
      </w:r>
      <w:r w:rsidRPr="00AA6692">
        <w:rPr>
          <w:highlight w:val="lightGray"/>
        </w:rPr>
        <w:t>GBER.</w:t>
      </w:r>
    </w:p>
  </w:footnote>
  <w:footnote w:id="63">
    <w:p w14:paraId="4B86DA68" w14:textId="232CBA46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="008E3005" w:rsidRPr="00AA6692">
        <w:rPr>
          <w:highlight w:val="lightGray"/>
        </w:rPr>
        <w:t xml:space="preserve">Relevantní pouze pro projekty </w:t>
      </w:r>
      <w:r w:rsidR="00B275C8">
        <w:rPr>
          <w:highlight w:val="lightGray"/>
        </w:rPr>
        <w:t>s PA vyd</w:t>
      </w:r>
      <w:r w:rsidR="00F014FC">
        <w:rPr>
          <w:highlight w:val="lightGray"/>
        </w:rPr>
        <w:t>ávaným</w:t>
      </w:r>
      <w:r w:rsidR="00B275C8">
        <w:rPr>
          <w:highlight w:val="lightGray"/>
        </w:rPr>
        <w:t xml:space="preserve"> </w:t>
      </w:r>
      <w:r w:rsidRPr="00AA6692">
        <w:rPr>
          <w:highlight w:val="lightGray"/>
        </w:rPr>
        <w:t xml:space="preserve">podle zákona č. </w:t>
      </w:r>
      <w:r w:rsidRPr="00AA6692" w:rsidDel="00880235">
        <w:rPr>
          <w:szCs w:val="16"/>
          <w:highlight w:val="lightGray"/>
        </w:rPr>
        <w:t>130/2002 Sb</w:t>
      </w:r>
      <w:r w:rsidR="00A13B48" w:rsidRPr="00AA6692">
        <w:rPr>
          <w:szCs w:val="16"/>
          <w:highlight w:val="lightGray"/>
        </w:rPr>
        <w:t>.</w:t>
      </w:r>
      <w:r w:rsidR="008E3005" w:rsidRPr="00AA6692">
        <w:rPr>
          <w:szCs w:val="16"/>
          <w:highlight w:val="lightGray"/>
        </w:rPr>
        <w:t>, u ostatních část věty odstraňte</w:t>
      </w:r>
      <w:bookmarkStart w:id="55" w:name="_Hlk219190206"/>
      <w:r w:rsidR="008D3268">
        <w:rPr>
          <w:szCs w:val="16"/>
          <w:highlight w:val="lightGray"/>
        </w:rPr>
        <w:t>.</w:t>
      </w:r>
      <w:r w:rsidR="002543D0">
        <w:rPr>
          <w:szCs w:val="16"/>
          <w:highlight w:val="lightGray"/>
        </w:rPr>
        <w:t xml:space="preserve"> </w:t>
      </w:r>
      <w:r w:rsidR="008D3268">
        <w:rPr>
          <w:szCs w:val="16"/>
          <w:highlight w:val="lightGray"/>
        </w:rPr>
        <w:t>P</w:t>
      </w:r>
      <w:r w:rsidR="002543D0" w:rsidRPr="002543D0">
        <w:rPr>
          <w:highlight w:val="lightGray"/>
        </w:rPr>
        <w:t>ro projekt s PA vyd</w:t>
      </w:r>
      <w:r w:rsidR="00F014FC">
        <w:rPr>
          <w:highlight w:val="lightGray"/>
        </w:rPr>
        <w:t xml:space="preserve">ávaným </w:t>
      </w:r>
      <w:r w:rsidR="002543D0" w:rsidRPr="002543D0">
        <w:rPr>
          <w:highlight w:val="lightGray"/>
        </w:rPr>
        <w:t>po 1. 1. 2027 jde o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zákon č. 328/2025 S</w:t>
      </w:r>
      <w:r w:rsidR="002543D0">
        <w:rPr>
          <w:highlight w:val="lightGray"/>
        </w:rPr>
        <w:t>b</w:t>
      </w:r>
      <w:bookmarkEnd w:id="55"/>
      <w:r w:rsidR="008E3005" w:rsidRPr="00AA6692">
        <w:rPr>
          <w:szCs w:val="16"/>
          <w:highlight w:val="lightGray"/>
        </w:rPr>
        <w:t>.</w:t>
      </w:r>
    </w:p>
  </w:footnote>
  <w:footnote w:id="64">
    <w:p w14:paraId="67045E94" w14:textId="77777777" w:rsidR="00FA1D90" w:rsidRPr="00AA6692" w:rsidRDefault="00FA1D90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 případě, že navazující dokumentace k výzvě umožňuje i jiný typ licence, doplňte ho do tohoto bodu.</w:t>
      </w:r>
    </w:p>
  </w:footnote>
  <w:footnote w:id="65">
    <w:p w14:paraId="3B435AEF" w14:textId="5BED85A9" w:rsidR="00B348B1" w:rsidRPr="00926295" w:rsidDel="00880235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</w:t>
      </w:r>
      <w:r w:rsidRPr="00B7260E" w:rsidDel="00880235">
        <w:t xml:space="preserve">s </w:t>
      </w:r>
      <w:r w:rsidRPr="00A1760A" w:rsidDel="00880235">
        <w:rPr>
          <w:highlight w:val="lightGray"/>
        </w:rPr>
        <w:t>§ 16 zákona č. 130/2002 Sb., o podpoře</w:t>
      </w:r>
      <w:r w:rsidR="00316826" w:rsidRPr="00A1760A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inovací)</w:t>
      </w:r>
      <w:r w:rsidR="00A1760A" w:rsidRPr="00B7260E">
        <w:t xml:space="preserve"> </w:t>
      </w:r>
      <w:r w:rsidR="00A1760A" w:rsidRPr="00A1760A">
        <w:rPr>
          <w:highlight w:val="lightGray"/>
        </w:rPr>
        <w:t>/</w:t>
      </w:r>
      <w:r w:rsidR="00A1760A" w:rsidRPr="00B7260E">
        <w:t xml:space="preserve"> </w:t>
      </w:r>
      <w:r w:rsidR="00A1760A" w:rsidRPr="00A1760A">
        <w:rPr>
          <w:highlight w:val="lightGray"/>
        </w:rPr>
        <w:t xml:space="preserve">§ 82 a 83 </w:t>
      </w:r>
      <w:r w:rsidR="00A1760A" w:rsidRPr="002543D0">
        <w:rPr>
          <w:highlight w:val="lightGray"/>
        </w:rPr>
        <w:t>zákon</w:t>
      </w:r>
      <w:r w:rsidR="00A1760A">
        <w:rPr>
          <w:highlight w:val="lightGray"/>
        </w:rPr>
        <w:t>a</w:t>
      </w:r>
      <w:r w:rsidR="00A1760A" w:rsidRPr="002543D0">
        <w:rPr>
          <w:highlight w:val="lightGray"/>
        </w:rPr>
        <w:t xml:space="preserve"> č. 328/2025 Sb., o</w:t>
      </w:r>
      <w:r w:rsidR="00251733">
        <w:rPr>
          <w:highlight w:val="lightGray"/>
        </w:rPr>
        <w:t> </w:t>
      </w:r>
      <w:r w:rsidR="00A1760A" w:rsidRPr="002543D0">
        <w:rPr>
          <w:highlight w:val="lightGray"/>
        </w:rPr>
        <w:t>výzkumu, vývoji, inovacích a transferu znalostí</w:t>
      </w:r>
      <w:r w:rsidR="00A1760A" w:rsidRPr="00A1760A">
        <w:rPr>
          <w:highlight w:val="lightGray"/>
        </w:rPr>
        <w:t xml:space="preserve"> (</w:t>
      </w:r>
      <w:r w:rsidR="00A1760A" w:rsidRPr="002543D0">
        <w:rPr>
          <w:highlight w:val="lightGray"/>
        </w:rPr>
        <w:t>pro projekt s</w:t>
      </w:r>
      <w:r w:rsidR="00B7260E">
        <w:rPr>
          <w:highlight w:val="lightGray"/>
        </w:rPr>
        <w:t xml:space="preserve"> </w:t>
      </w:r>
      <w:r w:rsidR="00A1760A" w:rsidRPr="002543D0">
        <w:rPr>
          <w:highlight w:val="lightGray"/>
        </w:rPr>
        <w:t>PA vyd</w:t>
      </w:r>
      <w:r w:rsidR="00A1760A">
        <w:rPr>
          <w:highlight w:val="lightGray"/>
        </w:rPr>
        <w:t>ávaným</w:t>
      </w:r>
      <w:r w:rsidR="00A1760A" w:rsidRPr="002543D0">
        <w:rPr>
          <w:highlight w:val="lightGray"/>
        </w:rPr>
        <w:t xml:space="preserve"> po 1. 1. 2027</w:t>
      </w:r>
      <w:r w:rsidR="00316826" w:rsidRPr="00A1760A">
        <w:rPr>
          <w:highlight w:val="lightGray"/>
        </w:rPr>
        <w:t>)</w:t>
      </w:r>
      <w:r w:rsidR="00316826" w:rsidRPr="00B7260E">
        <w:t>,</w:t>
      </w:r>
      <w:r w:rsidR="00316826" w:rsidRPr="00AD4089">
        <w:t xml:space="preserve"> ve znění pozdějších předpisů</w:t>
      </w:r>
      <w:r w:rsidR="002543D0">
        <w:t xml:space="preserve"> </w:t>
      </w:r>
      <w:r>
        <w:rPr>
          <w:szCs w:val="16"/>
        </w:rPr>
        <w:t>a</w:t>
      </w:r>
      <w:r w:rsidR="001D783D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66">
    <w:p w14:paraId="57C702A5" w14:textId="51E8E753" w:rsidR="00B348B1" w:rsidRPr="00B275C8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3E4775" w:rsidRPr="00AA6692">
        <w:rPr>
          <w:highlight w:val="lightGray"/>
        </w:rPr>
        <w:tab/>
      </w:r>
      <w:r w:rsidRPr="00AA6692">
        <w:rPr>
          <w:highlight w:val="lightGray"/>
        </w:rPr>
        <w:t xml:space="preserve">Relevantní pouze pro projekty </w:t>
      </w:r>
      <w:r w:rsidR="00B275C8">
        <w:rPr>
          <w:highlight w:val="lightGray"/>
        </w:rPr>
        <w:t>s PA vyd</w:t>
      </w:r>
      <w:r w:rsidR="00F014FC">
        <w:rPr>
          <w:highlight w:val="lightGray"/>
        </w:rPr>
        <w:t>ávaným</w:t>
      </w:r>
      <w:r w:rsidR="00B275C8">
        <w:rPr>
          <w:highlight w:val="lightGray"/>
        </w:rPr>
        <w:t xml:space="preserve"> </w:t>
      </w:r>
      <w:r w:rsidRPr="00AA6692">
        <w:rPr>
          <w:highlight w:val="lightGray"/>
        </w:rPr>
        <w:t xml:space="preserve">podle zákona </w:t>
      </w:r>
      <w:r w:rsidR="008E3005" w:rsidRPr="00AA6692">
        <w:rPr>
          <w:highlight w:val="lightGray"/>
        </w:rPr>
        <w:t xml:space="preserve">č. </w:t>
      </w:r>
      <w:r w:rsidRPr="00AA6692">
        <w:rPr>
          <w:highlight w:val="lightGray"/>
        </w:rPr>
        <w:t>130/2002</w:t>
      </w:r>
      <w:r w:rsidR="00571B18" w:rsidRPr="00AA6692">
        <w:rPr>
          <w:highlight w:val="lightGray"/>
        </w:rPr>
        <w:t xml:space="preserve"> Sb.</w:t>
      </w:r>
      <w:r w:rsidRPr="00AA6692">
        <w:rPr>
          <w:highlight w:val="lightGray"/>
        </w:rPr>
        <w:t>, u ostatních</w:t>
      </w:r>
      <w:r w:rsidR="008E3005" w:rsidRPr="00AA6692">
        <w:rPr>
          <w:highlight w:val="lightGray"/>
        </w:rPr>
        <w:t xml:space="preserve"> větu</w:t>
      </w:r>
      <w:r w:rsidRPr="00AA6692">
        <w:rPr>
          <w:highlight w:val="lightGray"/>
        </w:rPr>
        <w:t xml:space="preserve"> odstraňte</w:t>
      </w:r>
      <w:r w:rsidRPr="002543D0">
        <w:rPr>
          <w:highlight w:val="lightGray"/>
        </w:rPr>
        <w:t>.</w:t>
      </w:r>
      <w:r w:rsidR="002543D0" w:rsidRPr="002543D0">
        <w:rPr>
          <w:highlight w:val="lightGray"/>
        </w:rPr>
        <w:t xml:space="preserve"> Pro projekt s PA vyd</w:t>
      </w:r>
      <w:r w:rsidR="00F014FC">
        <w:rPr>
          <w:highlight w:val="lightGray"/>
        </w:rPr>
        <w:t>ávaným</w:t>
      </w:r>
      <w:r w:rsidR="002543D0" w:rsidRPr="002543D0">
        <w:rPr>
          <w:highlight w:val="lightGray"/>
        </w:rPr>
        <w:t xml:space="preserve"> po 1.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1.</w:t>
      </w:r>
      <w:r w:rsidR="00B275C8">
        <w:rPr>
          <w:highlight w:val="lightGray"/>
        </w:rPr>
        <w:t> </w:t>
      </w:r>
      <w:r w:rsidR="002543D0" w:rsidRPr="002543D0">
        <w:rPr>
          <w:highlight w:val="lightGray"/>
        </w:rPr>
        <w:t>2027 jde o</w:t>
      </w:r>
      <w:r w:rsidR="00624F5B">
        <w:rPr>
          <w:highlight w:val="lightGray"/>
        </w:rPr>
        <w:t> </w:t>
      </w:r>
      <w:r w:rsidR="002543D0" w:rsidRPr="002543D0">
        <w:rPr>
          <w:highlight w:val="lightGray"/>
        </w:rPr>
        <w:t>zákon č. 328/2025 Sb.</w:t>
      </w:r>
    </w:p>
  </w:footnote>
  <w:footnote w:id="67">
    <w:p w14:paraId="75D56D7D" w14:textId="3E39E978" w:rsidR="00B348B1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</w:t>
      </w:r>
      <w:r w:rsidRPr="00AA6692">
        <w:rPr>
          <w:highlight w:val="lightGray"/>
        </w:rPr>
        <w:t xml:space="preserve"> text odstraňte, </w:t>
      </w:r>
      <w:r w:rsidR="009A0B9B" w:rsidRPr="00AA6692">
        <w:rPr>
          <w:highlight w:val="lightGray"/>
        </w:rPr>
        <w:t>pokud</w:t>
      </w:r>
      <w:r w:rsidRPr="00AA6692">
        <w:rPr>
          <w:highlight w:val="lightGray"/>
        </w:rPr>
        <w:t xml:space="preserve"> udržitelnost</w:t>
      </w:r>
      <w:r w:rsidR="009A0B9B" w:rsidRPr="00AA6692">
        <w:rPr>
          <w:highlight w:val="lightGray"/>
        </w:rPr>
        <w:t xml:space="preserve"> projektu není vyžadována</w:t>
      </w:r>
      <w:r w:rsidRPr="00AA6692">
        <w:rPr>
          <w:highlight w:val="lightGray"/>
        </w:rPr>
        <w:t>.</w:t>
      </w:r>
    </w:p>
  </w:footnote>
  <w:footnote w:id="68">
    <w:p w14:paraId="4F05E306" w14:textId="780D35D7" w:rsidR="00B348B1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69">
    <w:p w14:paraId="4F05E308" w14:textId="5B03EAFA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0">
    <w:p w14:paraId="415A9588" w14:textId="77777777" w:rsidR="00BC68EA" w:rsidRPr="00AA6692" w:rsidRDefault="00BC68EA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71">
    <w:p w14:paraId="0D629803" w14:textId="1651FCE3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2">
    <w:p w14:paraId="6302CF9E" w14:textId="3A1D41EC" w:rsidR="00B348B1" w:rsidRPr="003509F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7E0991">
        <w:tab/>
      </w:r>
      <w:r w:rsidRPr="00F95158">
        <w:t xml:space="preserve">Vedlejší hospodářské využití – bude se jednat o takovou činnost, která přímo souvisí s provozem </w:t>
      </w:r>
      <w:r>
        <w:t>vzdělávací</w:t>
      </w:r>
      <w:r w:rsidRPr="00F95158">
        <w:t xml:space="preserve"> infrastruktury a je pro její provoz nezbytná či je neoddělitelně spojena s jejím hlavním nehospodářským využitím a je omezena co do</w:t>
      </w:r>
      <w:r>
        <w:t> </w:t>
      </w:r>
      <w:r w:rsidRPr="00F95158">
        <w:t xml:space="preserve">rozsahu. </w:t>
      </w:r>
      <w:r>
        <w:t>T</w:t>
      </w:r>
      <w:r w:rsidRPr="00F95158">
        <w:t>ato podmínka</w:t>
      </w:r>
      <w:r>
        <w:t xml:space="preserve"> bude</w:t>
      </w:r>
      <w:r w:rsidRPr="00F95158">
        <w:t xml:space="preserve">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73">
    <w:p w14:paraId="2EB76816" w14:textId="611E8BFF" w:rsidR="00B348B1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o pojmu státní podpora uvedeném v čl. 107 odst. 1 Smlouvy o fungování Evropské unie č. 2016/C 262/01</w:t>
      </w:r>
      <w:r>
        <w:t xml:space="preserve"> (dále jen „</w:t>
      </w:r>
      <w:r w:rsidRPr="00C00EC8">
        <w:t>Sdělení o pojmu státní podpora</w:t>
      </w:r>
      <w:r>
        <w:t>“).</w:t>
      </w:r>
    </w:p>
  </w:footnote>
  <w:footnote w:id="74">
    <w:p w14:paraId="0B9B9ED1" w14:textId="4EBE68D3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AA6692">
        <w:rPr>
          <w:highlight w:val="lightGray"/>
        </w:rPr>
        <w:t xml:space="preserve"> </w:t>
      </w:r>
    </w:p>
  </w:footnote>
  <w:footnote w:id="75">
    <w:p w14:paraId="6C286B53" w14:textId="45FBB845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4B48E9" w:rsidRPr="00AA6692">
        <w:rPr>
          <w:highlight w:val="lightGray"/>
        </w:rPr>
        <w:t>Věty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4B48E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nemá partnera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s finančním příspěvkem.</w:t>
      </w:r>
      <w:r w:rsidRPr="00AA6692">
        <w:rPr>
          <w:highlight w:val="lightGray"/>
        </w:rPr>
        <w:t xml:space="preserve"> </w:t>
      </w:r>
    </w:p>
  </w:footnote>
  <w:footnote w:id="76">
    <w:p w14:paraId="3C6DC943" w14:textId="64D8F858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4B48E9" w:rsidRPr="00AA6692">
        <w:rPr>
          <w:highlight w:val="lightGray"/>
        </w:rPr>
        <w:t xml:space="preserve">Větu </w:t>
      </w:r>
      <w:r w:rsidRPr="00AA6692">
        <w:rPr>
          <w:highlight w:val="lightGray"/>
        </w:rPr>
        <w:t>odstraňte, pokud projekt nemá partnera.</w:t>
      </w:r>
    </w:p>
  </w:footnote>
  <w:footnote w:id="77">
    <w:p w14:paraId="14D59FA5" w14:textId="269CE2E8" w:rsidR="00B348B1" w:rsidRPr="00AA6692" w:rsidRDefault="00B348B1" w:rsidP="00B7260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78">
    <w:p w14:paraId="4F05E309" w14:textId="1A0AC7C3" w:rsidR="00B348B1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Pr="00AA6692">
        <w:rPr>
          <w:highlight w:val="lightGray"/>
        </w:rPr>
        <w:t>Zvolte variantu a nadpis odstraňte.</w:t>
      </w:r>
    </w:p>
  </w:footnote>
  <w:footnote w:id="79">
    <w:p w14:paraId="02B2C4A7" w14:textId="3A1E6932" w:rsidR="00B348B1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80">
    <w:p w14:paraId="639B629C" w14:textId="3BB66B52" w:rsidR="008A5B49" w:rsidRPr="00AA6692" w:rsidRDefault="008A5B49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81">
    <w:p w14:paraId="4F05E30B" w14:textId="123BD177" w:rsidR="00B348B1" w:rsidRPr="00AA6692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E0991" w:rsidRPr="00AA6692">
        <w:rPr>
          <w:highlight w:val="lightGray"/>
        </w:rPr>
        <w:tab/>
      </w:r>
      <w:r w:rsidR="009A0B9B" w:rsidRPr="00AA6692">
        <w:rPr>
          <w:highlight w:val="lightGray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 </w:t>
      </w:r>
    </w:p>
  </w:footnote>
  <w:footnote w:id="82">
    <w:p w14:paraId="4F05E30C" w14:textId="40FE1A3F" w:rsidR="00B348B1" w:rsidRPr="003509F2" w:rsidRDefault="00B348B1" w:rsidP="00CD695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>výzkumné infrastruktury a je pro její provoz nezbytná či je neoddělitelně spojena s jejím hlavním nehospodářským využitím a je omezena co</w:t>
      </w:r>
      <w:r w:rsidR="002E3368">
        <w:t> </w:t>
      </w:r>
      <w:r w:rsidRPr="00F95158">
        <w:t>do</w:t>
      </w:r>
      <w:r>
        <w:t> </w:t>
      </w:r>
      <w:r w:rsidRPr="00F95158">
        <w:t xml:space="preserve">rozsahu. Pro účely Rámce </w:t>
      </w:r>
      <w:r w:rsidR="00752935">
        <w:t>VaVaI</w:t>
      </w:r>
      <w:r w:rsidRPr="00F95158">
        <w:t xml:space="preserve">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83">
    <w:p w14:paraId="4F05E30D" w14:textId="1BDF84C5" w:rsidR="00B348B1" w:rsidRPr="00AA6692" w:rsidRDefault="00B348B1" w:rsidP="00CD6952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AA6692">
        <w:rPr>
          <w:highlight w:val="lightGray"/>
        </w:rPr>
        <w:t xml:space="preserve"> </w:t>
      </w:r>
    </w:p>
  </w:footnote>
  <w:footnote w:id="84">
    <w:p w14:paraId="7D516A21" w14:textId="13FD61C5" w:rsidR="00B348B1" w:rsidRDefault="00B348B1" w:rsidP="00CD6952">
      <w:pPr>
        <w:pStyle w:val="Textpoznpodarou"/>
        <w:keepLines w:val="0"/>
        <w:widowControl w:val="0"/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4B48E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ěty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nemá</w:t>
      </w:r>
      <w:r w:rsidR="003A1C85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s finančním příspěvkem.</w:t>
      </w:r>
      <w:r>
        <w:t xml:space="preserve"> </w:t>
      </w:r>
    </w:p>
  </w:footnote>
  <w:footnote w:id="85">
    <w:p w14:paraId="566974D7" w14:textId="7A9C75F7" w:rsidR="00B348B1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highlight w:val="lightGray"/>
        </w:rPr>
        <w:t>Větu</w:t>
      </w:r>
      <w:r w:rsidR="009A0B9B" w:rsidRPr="00DC1AD9">
        <w:rPr>
          <w:highlight w:val="lightGray"/>
        </w:rPr>
        <w:t xml:space="preserve"> </w:t>
      </w:r>
      <w:r w:rsidRPr="00DC1AD9">
        <w:rPr>
          <w:highlight w:val="lightGray"/>
        </w:rPr>
        <w:t>odstraňte, pokud projekt nemá partnera.</w:t>
      </w:r>
    </w:p>
  </w:footnote>
  <w:footnote w:id="86">
    <w:p w14:paraId="4F05E30F" w14:textId="60A0B361" w:rsidR="00B348B1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0335C">
        <w:tab/>
      </w:r>
      <w:r w:rsidR="00044053" w:rsidRPr="00CA68A2">
        <w:t xml:space="preserve">Úřední věstník EU, L </w:t>
      </w:r>
      <w:r w:rsidR="00044053" w:rsidRPr="004838FB">
        <w:t>2023/2831, 15.</w:t>
      </w:r>
      <w:r w:rsidR="00044053">
        <w:t xml:space="preserve"> </w:t>
      </w:r>
      <w:r w:rsidR="00044053" w:rsidRPr="004838FB">
        <w:t>12.</w:t>
      </w:r>
      <w:r w:rsidR="00044053">
        <w:t xml:space="preserve"> </w:t>
      </w:r>
      <w:r w:rsidR="00044053" w:rsidRPr="004838FB">
        <w:t>2023</w:t>
      </w:r>
      <w:r w:rsidR="00044053">
        <w:t>.</w:t>
      </w:r>
    </w:p>
  </w:footnote>
  <w:footnote w:id="87">
    <w:p w14:paraId="4F05E310" w14:textId="0A1D66DE" w:rsidR="00B348B1" w:rsidRPr="00AA6692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A64822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8">
    <w:p w14:paraId="4F05E311" w14:textId="08455E7D" w:rsidR="00B348B1" w:rsidRPr="00AA6692" w:rsidRDefault="00B348B1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nemá 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89">
    <w:p w14:paraId="5199F71B" w14:textId="5D089CED" w:rsidR="0055401B" w:rsidRPr="00AA6692" w:rsidRDefault="0055401B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90335C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A64822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90">
    <w:p w14:paraId="1922E291" w14:textId="5BC0E944" w:rsidR="00556A03" w:rsidRPr="00AA6692" w:rsidRDefault="00556A03" w:rsidP="00D06C4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5535E3" w:rsidRPr="00AA6692">
        <w:rPr>
          <w:highlight w:val="lightGray"/>
        </w:rPr>
        <w:t>Doplňte číslo části Rozhodnutí (římskou číslicí) podle toho, kterou částí se stane Pověření k výkonu SOHZ.</w:t>
      </w:r>
    </w:p>
  </w:footnote>
  <w:footnote w:id="91">
    <w:p w14:paraId="4F05E312" w14:textId="779E2B78" w:rsidR="00B348B1" w:rsidRDefault="00B348B1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92">
    <w:p w14:paraId="15F57D5E" w14:textId="08B3D605" w:rsidR="00F6711B" w:rsidRDefault="00F6711B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FB225C" w:rsidRPr="00AA6692">
        <w:rPr>
          <w:highlight w:val="lightGray"/>
        </w:rPr>
        <w:t>Označený text odstraňte</w:t>
      </w:r>
      <w:r w:rsidRPr="00AA6692">
        <w:rPr>
          <w:highlight w:val="lightGray"/>
        </w:rPr>
        <w:t xml:space="preserve">, pokud udržitelnost projektu </w:t>
      </w:r>
      <w:r w:rsidR="00FB225C" w:rsidRPr="00AA6692">
        <w:rPr>
          <w:highlight w:val="lightGray"/>
        </w:rPr>
        <w:t xml:space="preserve">není </w:t>
      </w:r>
      <w:r w:rsidRPr="00AA6692">
        <w:rPr>
          <w:highlight w:val="lightGray"/>
        </w:rPr>
        <w:t>vyžadována</w:t>
      </w:r>
      <w:r w:rsidRPr="00DC1AD9">
        <w:rPr>
          <w:highlight w:val="lightGray"/>
        </w:rPr>
        <w:t>.</w:t>
      </w:r>
    </w:p>
  </w:footnote>
  <w:footnote w:id="93">
    <w:p w14:paraId="44F90D83" w14:textId="305AF1A5" w:rsidR="00FE2EC4" w:rsidRDefault="00FE2EC4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94">
    <w:p w14:paraId="1ACD60E8" w14:textId="7630E7BD" w:rsidR="00FC1ECD" w:rsidRDefault="00FC1ECD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95">
    <w:p w14:paraId="4CCD918E" w14:textId="1F5AA4C2" w:rsidR="003D5210" w:rsidRPr="00AA6692" w:rsidRDefault="003D5210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</w:t>
      </w:r>
      <w:r w:rsidR="00D834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23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 w:rsidR="008E182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žadatel</w:t>
      </w:r>
      <w:r w:rsidR="008E182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 každý oprávněný partner s finančním příspěvkem podle výzvy</w:t>
      </w:r>
      <w:r w:rsidR="00D247D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j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sou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osob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ami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7546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ými</w:t>
      </w:r>
      <w:r w:rsidR="00D421A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 7 zákona č.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96">
    <w:p w14:paraId="1356C7ED" w14:textId="37C46897" w:rsidR="00B57472" w:rsidRDefault="00B57472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 w:rsidR="00BE73A0"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</w:p>
  </w:footnote>
  <w:footnote w:id="97">
    <w:p w14:paraId="46392B7E" w14:textId="4EB3F65D" w:rsidR="00455874" w:rsidRDefault="00455874" w:rsidP="000A257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455874">
        <w:rPr>
          <w:rStyle w:val="Znakapoznpodarou"/>
          <w:highlight w:val="lightGray"/>
        </w:rPr>
        <w:footnoteRef/>
      </w:r>
      <w:r w:rsidRPr="00455874">
        <w:rPr>
          <w:highlight w:val="lightGray"/>
        </w:rPr>
        <w:t xml:space="preserve"> </w:t>
      </w:r>
      <w:r>
        <w:rPr>
          <w:highlight w:val="lightGray"/>
        </w:rPr>
        <w:tab/>
      </w:r>
      <w:r w:rsidRPr="00455874">
        <w:rPr>
          <w:highlight w:val="lightGray"/>
        </w:rPr>
        <w:t xml:space="preserve">Odstraňte, pokud výzva neumožňuje partnerství s finančním příspěvkem. Ve výzvách </w:t>
      </w:r>
      <w:r w:rsidR="004525CA">
        <w:rPr>
          <w:highlight w:val="lightGray"/>
        </w:rPr>
        <w:t xml:space="preserve">výhradně </w:t>
      </w:r>
      <w:r w:rsidRPr="00455874">
        <w:rPr>
          <w:highlight w:val="lightGray"/>
        </w:rPr>
        <w:t xml:space="preserve">s oprávněným žadatelem se skutečným majitelem </w:t>
      </w:r>
      <w:r w:rsidR="0087560A" w:rsidRPr="00455874">
        <w:rPr>
          <w:highlight w:val="lightGray"/>
        </w:rPr>
        <w:t xml:space="preserve">odstraňte </w:t>
      </w:r>
      <w:r w:rsidRPr="00455874">
        <w:rPr>
          <w:highlight w:val="lightGray"/>
        </w:rPr>
        <w:t>předchozí označení pro příjemce</w:t>
      </w:r>
      <w:r w:rsidR="0087560A">
        <w:rPr>
          <w:highlight w:val="lightGray"/>
        </w:rPr>
        <w:t xml:space="preserve"> (text zůstane)</w:t>
      </w:r>
      <w:r w:rsidR="009B0555">
        <w:rPr>
          <w:highlight w:val="lightGray"/>
        </w:rPr>
        <w:t xml:space="preserve"> a</w:t>
      </w:r>
      <w:r w:rsidR="0098106A">
        <w:rPr>
          <w:highlight w:val="lightGray"/>
        </w:rPr>
        <w:t xml:space="preserve"> </w:t>
      </w:r>
      <w:r w:rsidR="004525CA">
        <w:rPr>
          <w:highlight w:val="lightGray"/>
        </w:rPr>
        <w:t xml:space="preserve">zároveň z něj </w:t>
      </w:r>
      <w:r w:rsidR="0098106A">
        <w:rPr>
          <w:highlight w:val="lightGray"/>
        </w:rPr>
        <w:t xml:space="preserve">odstraňte </w:t>
      </w:r>
      <w:r w:rsidR="0087560A">
        <w:rPr>
          <w:highlight w:val="lightGray"/>
        </w:rPr>
        <w:t>slova</w:t>
      </w:r>
      <w:r w:rsidR="009B0555">
        <w:rPr>
          <w:highlight w:val="lightGray"/>
        </w:rPr>
        <w:t xml:space="preserve"> „a o změnách“</w:t>
      </w:r>
      <w:r w:rsidRPr="00455874">
        <w:rPr>
          <w:highlight w:val="lightGray"/>
        </w:rPr>
        <w:t>.</w:t>
      </w:r>
    </w:p>
  </w:footnote>
  <w:footnote w:id="98">
    <w:p w14:paraId="6002C272" w14:textId="758EC040" w:rsidR="00CB54C3" w:rsidRPr="008941FA" w:rsidRDefault="00CB54C3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Pro ESF+ projekt s </w:t>
      </w:r>
      <w:r w:rsidR="00183B9D" w:rsidRPr="00D22803">
        <w:rPr>
          <w:highlight w:val="lightGray"/>
        </w:rPr>
        <w:t>rozpočtem</w:t>
      </w:r>
      <w:r w:rsidRPr="00D22803">
        <w:rPr>
          <w:highlight w:val="lightGray"/>
        </w:rPr>
        <w:t xml:space="preserve"> do 5 mil. Kč (včetně) odstraňte slovo „První“ a ve slově „zálohová“ změňte počáteční malé „z“ na velké „Z“. Text „První zálohová platba“ použijte pouze </w:t>
      </w:r>
      <w:r w:rsidR="0064173C">
        <w:rPr>
          <w:highlight w:val="lightGray"/>
        </w:rPr>
        <w:t xml:space="preserve">pro </w:t>
      </w:r>
      <w:r w:rsidRPr="00D22803">
        <w:rPr>
          <w:highlight w:val="lightGray"/>
        </w:rPr>
        <w:t>ESF+ projekt s</w:t>
      </w:r>
      <w:r w:rsidR="00183B9D" w:rsidRPr="00D22803">
        <w:rPr>
          <w:highlight w:val="lightGray"/>
        </w:rPr>
        <w:t> rozpočtem vyšším než</w:t>
      </w:r>
      <w:r w:rsidRPr="00D22803">
        <w:rPr>
          <w:highlight w:val="lightGray"/>
        </w:rPr>
        <w:t xml:space="preserve"> 5 mil. Kč</w:t>
      </w:r>
      <w:r w:rsidR="00B57CB7" w:rsidRPr="00D22803">
        <w:rPr>
          <w:highlight w:val="lightGray"/>
        </w:rPr>
        <w:t xml:space="preserve"> </w:t>
      </w:r>
      <w:r w:rsidR="004A374E" w:rsidRPr="00D22803">
        <w:rPr>
          <w:highlight w:val="lightGray"/>
        </w:rPr>
        <w:t>a</w:t>
      </w:r>
      <w:r w:rsidR="00B57CB7" w:rsidRPr="00D22803">
        <w:rPr>
          <w:highlight w:val="lightGray"/>
        </w:rPr>
        <w:t xml:space="preserve"> </w:t>
      </w:r>
      <w:r w:rsidR="0019492E" w:rsidRPr="00D22803">
        <w:rPr>
          <w:highlight w:val="lightGray"/>
        </w:rPr>
        <w:t>pr</w:t>
      </w:r>
      <w:r w:rsidR="00B57CB7" w:rsidRPr="00D22803">
        <w:rPr>
          <w:highlight w:val="lightGray"/>
        </w:rPr>
        <w:t xml:space="preserve">o </w:t>
      </w:r>
      <w:r w:rsidR="0078664D">
        <w:rPr>
          <w:highlight w:val="lightGray"/>
        </w:rPr>
        <w:t xml:space="preserve">všechny </w:t>
      </w:r>
      <w:r w:rsidR="00B57CB7" w:rsidRPr="00D22803">
        <w:rPr>
          <w:highlight w:val="lightGray"/>
        </w:rPr>
        <w:t>projekt</w:t>
      </w:r>
      <w:r w:rsidR="0078664D">
        <w:rPr>
          <w:highlight w:val="lightGray"/>
        </w:rPr>
        <w:t>y</w:t>
      </w:r>
      <w:r w:rsidR="00B57CB7" w:rsidRPr="00D22803">
        <w:rPr>
          <w:highlight w:val="lightGray"/>
        </w:rPr>
        <w:t xml:space="preserve"> EFRR</w:t>
      </w:r>
      <w:r w:rsidRPr="00D22803">
        <w:rPr>
          <w:highlight w:val="lightGray"/>
        </w:rPr>
        <w:t>.</w:t>
      </w:r>
    </w:p>
  </w:footnote>
  <w:footnote w:id="99">
    <w:p w14:paraId="655CBB54" w14:textId="21DD7B93" w:rsidR="00D22803" w:rsidRPr="008941FA" w:rsidRDefault="00D22803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>Pro ESF+</w:t>
      </w:r>
      <w:r>
        <w:rPr>
          <w:highlight w:val="lightGray"/>
        </w:rPr>
        <w:t xml:space="preserve"> projekt s rozpočt</w:t>
      </w:r>
      <w:r w:rsidR="0078664D">
        <w:rPr>
          <w:highlight w:val="lightGray"/>
        </w:rPr>
        <w:t>em</w:t>
      </w:r>
      <w:r>
        <w:rPr>
          <w:highlight w:val="lightGray"/>
        </w:rPr>
        <w:t xml:space="preserve"> do 5 mil. Kč (včetně) odstraňte označené slovo „první“.</w:t>
      </w:r>
    </w:p>
  </w:footnote>
  <w:footnote w:id="100">
    <w:p w14:paraId="56766A16" w14:textId="77777777" w:rsidR="00CE1DEE" w:rsidRPr="008941FA" w:rsidRDefault="00CE1DEE" w:rsidP="00CE1DEE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ESF+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ESF+ projekt s rozpočtem vyšším než 5 mil. Kč a pro všechny projekty EFRR.</w:t>
      </w:r>
    </w:p>
  </w:footnote>
  <w:footnote w:id="101">
    <w:p w14:paraId="3DED826B" w14:textId="73B09C00" w:rsidR="00EE6F06" w:rsidRDefault="00EE6F06" w:rsidP="00EC11CA">
      <w:pPr>
        <w:pStyle w:val="Textpoznpodarou"/>
        <w:keepLines w:val="0"/>
        <w:tabs>
          <w:tab w:val="clear" w:pos="227"/>
        </w:tabs>
        <w:spacing w:after="0"/>
        <w:ind w:left="284" w:hanging="284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ab/>
        <w:t>Odstraňte označený text</w:t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„a</w:t>
      </w:r>
      <w:r w:rsidRPr="00EE6F06">
        <w:rPr>
          <w:highlight w:val="lightGray"/>
        </w:rPr>
        <w:t xml:space="preserve"> 1.2</w:t>
      </w:r>
      <w:r w:rsidR="00EC11CA">
        <w:rPr>
          <w:highlight w:val="lightGray"/>
        </w:rPr>
        <w:t>“, pokud jste v této části PA odstranili bod 1.2</w:t>
      </w:r>
      <w:r w:rsidRPr="00EE6F06">
        <w:rPr>
          <w:highlight w:val="lightGray"/>
        </w:rPr>
        <w:t>.</w:t>
      </w:r>
    </w:p>
  </w:footnote>
  <w:footnote w:id="102">
    <w:p w14:paraId="1CB65338" w14:textId="5B231231" w:rsidR="00B348B1" w:rsidRPr="00AA6692" w:rsidRDefault="00B348B1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="00DD39BC" w:rsidRPr="00D22803">
        <w:rPr>
          <w:highlight w:val="lightGray"/>
        </w:rPr>
        <w:tab/>
      </w:r>
      <w:r w:rsidRPr="00D22803">
        <w:rPr>
          <w:highlight w:val="lightGray"/>
        </w:rPr>
        <w:t>Ponechte vhodnou variantu nebo odstraňte. Dotace jsou poskytovány prostřednictvím kraje příjemcům, kteří jsou</w:t>
      </w:r>
      <w:r w:rsidR="000C5AEA" w:rsidRPr="00D22803">
        <w:rPr>
          <w:highlight w:val="lightGray"/>
        </w:rPr>
        <w:t xml:space="preserve"> obcí v daném kraji (</w:t>
      </w:r>
      <w:r w:rsidR="00511C7A" w:rsidRPr="00D22803">
        <w:rPr>
          <w:highlight w:val="lightGray"/>
        </w:rPr>
        <w:t>neplatí pro</w:t>
      </w:r>
      <w:r w:rsidR="000C5AEA" w:rsidRPr="00D22803">
        <w:rPr>
          <w:highlight w:val="lightGray"/>
        </w:rPr>
        <w:t xml:space="preserve"> projekt</w:t>
      </w:r>
      <w:r w:rsidR="00511C7A" w:rsidRPr="00D22803">
        <w:rPr>
          <w:highlight w:val="lightGray"/>
        </w:rPr>
        <w:t>y</w:t>
      </w:r>
      <w:r w:rsidR="000C5AEA" w:rsidRPr="00D22803">
        <w:rPr>
          <w:highlight w:val="lightGray"/>
        </w:rPr>
        <w:t xml:space="preserve"> VaV) nebo</w:t>
      </w:r>
      <w:r w:rsidR="00C162B9" w:rsidRPr="00D22803">
        <w:rPr>
          <w:highlight w:val="lightGray"/>
        </w:rPr>
        <w:t xml:space="preserve"> </w:t>
      </w:r>
      <w:r w:rsidRPr="00D22803">
        <w:rPr>
          <w:highlight w:val="lightGray"/>
        </w:rPr>
        <w:t xml:space="preserve">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>. Dotace jsou poskytovány prostřednictvím dobrovolného svazku obcí 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103">
    <w:p w14:paraId="6EAFD012" w14:textId="31A98A25" w:rsidR="00831B50" w:rsidRPr="008941FA" w:rsidRDefault="00831B50" w:rsidP="00831B50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>
        <w:rPr>
          <w:highlight w:val="lightGray"/>
        </w:rPr>
        <w:tab/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104">
    <w:p w14:paraId="25CC8B35" w14:textId="6B7DBC63" w:rsidR="00B348B1" w:rsidRPr="00D26800" w:rsidRDefault="00B348B1" w:rsidP="00D961EC">
      <w:pPr>
        <w:pStyle w:val="Textpoznpodarou"/>
        <w:keepLines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DD39BC" w:rsidRPr="00D26800">
        <w:rPr>
          <w:highlight w:val="lightGray"/>
        </w:rPr>
        <w:tab/>
      </w:r>
      <w:r w:rsidRPr="00D26800">
        <w:rPr>
          <w:highlight w:val="lightGray"/>
        </w:rPr>
        <w:t xml:space="preserve">Pro projekty s celkovou částkou dotace menší než nebo rovno 100 000 000 Kč ponechte variantu 0,05 % </w:t>
      </w:r>
      <w:r w:rsidRPr="00D26800">
        <w:rPr>
          <w:spacing w:val="-4"/>
          <w:highlight w:val="lightGray"/>
        </w:rPr>
        <w:t>z celkové částky dotace, pro</w:t>
      </w:r>
      <w:r w:rsidR="002E3368">
        <w:rPr>
          <w:spacing w:val="-4"/>
          <w:highlight w:val="lightGray"/>
        </w:rPr>
        <w:t> </w:t>
      </w:r>
      <w:r w:rsidRPr="00D26800">
        <w:rPr>
          <w:highlight w:val="lightGray"/>
        </w:rPr>
        <w:t>projekty s celkovou částkou dotace vyšší než 100 000 000 Kč ponechte variantu 50 000 Kč.</w:t>
      </w:r>
    </w:p>
  </w:footnote>
  <w:footnote w:id="105">
    <w:p w14:paraId="057DF0A1" w14:textId="4FD5B49D" w:rsidR="0007145E" w:rsidRDefault="0007145E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FA5DF8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4.3. </w:t>
      </w:r>
      <w:r w:rsidR="00587634">
        <w:rPr>
          <w:highlight w:val="lightGray"/>
        </w:rPr>
        <w:t xml:space="preserve">Následující </w:t>
      </w:r>
      <w:r w:rsidRPr="0007145E">
        <w:rPr>
          <w:highlight w:val="lightGray"/>
        </w:rPr>
        <w:t>body této části se přečíslují.</w:t>
      </w:r>
    </w:p>
  </w:footnote>
  <w:footnote w:id="106">
    <w:p w14:paraId="02715708" w14:textId="240382FC" w:rsidR="00B53F1F" w:rsidRPr="008941FA" w:rsidRDefault="00B53F1F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Pr="00D26800">
        <w:rPr>
          <w:highlight w:val="lightGray"/>
        </w:rPr>
        <w:t>V případě, že jste v části II odstranili bod 4.1</w:t>
      </w:r>
      <w:r w:rsidR="00487A1A" w:rsidRPr="00D26800">
        <w:rPr>
          <w:highlight w:val="lightGray"/>
        </w:rPr>
        <w:t>, změňte zde „4.3“ na „4.2“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107">
    <w:p w14:paraId="4781DAD7" w14:textId="01D68410" w:rsidR="00D26800" w:rsidRPr="008941FA" w:rsidRDefault="00D26800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Pr="008941FA">
        <w:rPr>
          <w:highlight w:val="lightGray"/>
        </w:rPr>
        <w:t xml:space="preserve">Přepište </w:t>
      </w:r>
      <w:r>
        <w:rPr>
          <w:highlight w:val="lightGray"/>
        </w:rPr>
        <w:t xml:space="preserve">text </w:t>
      </w:r>
      <w:r w:rsidRPr="008941FA">
        <w:rPr>
          <w:highlight w:val="lightGray"/>
        </w:rPr>
        <w:t>„</w:t>
      </w:r>
      <w:r w:rsidR="009A2365">
        <w:rPr>
          <w:highlight w:val="lightGray"/>
        </w:rPr>
        <w:t>6</w:t>
      </w:r>
      <w:r w:rsidRPr="008941FA">
        <w:rPr>
          <w:highlight w:val="lightGray"/>
        </w:rPr>
        <w:t>.7“ na „</w:t>
      </w:r>
      <w:r w:rsidR="009A2365">
        <w:rPr>
          <w:highlight w:val="lightGray"/>
        </w:rPr>
        <w:t>6</w:t>
      </w:r>
      <w:r w:rsidRPr="008941FA">
        <w:rPr>
          <w:highlight w:val="lightGray"/>
        </w:rPr>
        <w:t xml:space="preserve">.5“, pokud </w:t>
      </w:r>
      <w:r w:rsidR="004C3577">
        <w:rPr>
          <w:highlight w:val="lightGray"/>
        </w:rPr>
        <w:t>nejde o vzor PA pro výzvy ERDF (SP) pro VŠ, Teaming</w:t>
      </w:r>
      <w:r w:rsidR="002B271B">
        <w:rPr>
          <w:highlight w:val="lightGray"/>
        </w:rPr>
        <w:t>-CZ</w:t>
      </w:r>
      <w:r w:rsidR="004C3577">
        <w:rPr>
          <w:highlight w:val="lightGray"/>
        </w:rPr>
        <w:t xml:space="preserve"> nebo Výzkumné infrastruktury</w:t>
      </w:r>
      <w:r w:rsidRPr="008941FA">
        <w:rPr>
          <w:highlight w:val="lightGray"/>
        </w:rPr>
        <w:t>.</w:t>
      </w:r>
    </w:p>
  </w:footnote>
  <w:footnote w:id="108">
    <w:p w14:paraId="2C9F4C9C" w14:textId="6141E547" w:rsidR="003D5210" w:rsidRDefault="003D5210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bookmarkStart w:id="83" w:name="_Hlk169420547"/>
      <w:r w:rsidR="002E3870" w:rsidRPr="00D26800">
        <w:rPr>
          <w:highlight w:val="lightGray"/>
        </w:rPr>
        <w:t xml:space="preserve">Odstraňte </w:t>
      </w:r>
      <w:r w:rsidR="00D663C9" w:rsidRPr="00D26800">
        <w:rPr>
          <w:highlight w:val="lightGray"/>
        </w:rPr>
        <w:t>označený text, pokud byl vypuštěn bod 23 části II jako nerelevantní</w:t>
      </w:r>
      <w:r w:rsidR="00B364D1">
        <w:rPr>
          <w:highlight w:val="lightGray"/>
        </w:rPr>
        <w:t>.</w:t>
      </w:r>
      <w:bookmarkEnd w:id="83"/>
    </w:p>
  </w:footnote>
  <w:footnote w:id="109">
    <w:p w14:paraId="4F05E31D" w14:textId="51DFF19C" w:rsidR="00B348B1" w:rsidRPr="00AA6692" w:rsidRDefault="00B348B1" w:rsidP="005737C4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="008937FF" w:rsidRPr="00AA6692">
        <w:rPr>
          <w:highlight w:val="lightGray"/>
        </w:rPr>
        <w:t>Při přípravě výzvy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 upravit výčet indikátorů, který se nezahrnuje do výpočtu.</w:t>
      </w:r>
    </w:p>
  </w:footnote>
  <w:footnote w:id="110">
    <w:p w14:paraId="134B93BB" w14:textId="3805B8E6" w:rsidR="00F170B8" w:rsidRPr="008937FF" w:rsidRDefault="00F170B8" w:rsidP="006539D2">
      <w:pPr>
        <w:widowControl w:val="0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111">
    <w:p w14:paraId="2702E3F0" w14:textId="16642384" w:rsidR="00BA0200" w:rsidRDefault="00BA0200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112">
    <w:p w14:paraId="4F05E31F" w14:textId="48737432" w:rsidR="00B348B1" w:rsidRDefault="00B348B1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113">
    <w:p w14:paraId="1DB137BE" w14:textId="77777777" w:rsidR="006D4302" w:rsidRDefault="006D4302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114">
    <w:p w14:paraId="4CC3E4FB" w14:textId="19F5E65D" w:rsidR="006D4302" w:rsidRDefault="006D4302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9D4BAF">
        <w:rPr>
          <w:rStyle w:val="Znakapoznpodarou"/>
          <w:highlight w:val="lightGray"/>
        </w:rPr>
        <w:footnoteRef/>
      </w:r>
      <w:r w:rsidRPr="009D4BAF">
        <w:rPr>
          <w:highlight w:val="lightGray"/>
        </w:rPr>
        <w:t xml:space="preserve"> </w:t>
      </w:r>
      <w:r w:rsidRPr="009D4BAF">
        <w:rPr>
          <w:highlight w:val="lightGray"/>
        </w:rPr>
        <w:tab/>
        <w:t xml:space="preserve">Tento 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 w:rsidR="00C016E4">
        <w:rPr>
          <w:iCs/>
          <w:highlight w:val="lightGray"/>
        </w:rPr>
        <w:t>UR</w:t>
      </w:r>
      <w:r>
        <w:rPr>
          <w:iCs/>
          <w:highlight w:val="lightGray"/>
        </w:rPr>
        <w:t xml:space="preserve"> v přepočtu dle kurzu ČNB ke dni vydání PA</w:t>
      </w:r>
      <w:r w:rsidRPr="009D4BAF">
        <w:rPr>
          <w:iCs/>
          <w:highlight w:val="lightGray"/>
        </w:rPr>
        <w:t>.</w:t>
      </w:r>
    </w:p>
  </w:footnote>
  <w:footnote w:id="115">
    <w:p w14:paraId="651F88F0" w14:textId="77777777" w:rsidR="00463A8F" w:rsidRPr="00AA6692" w:rsidRDefault="00463A8F" w:rsidP="006539D2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>
        <w:rPr>
          <w:highlight w:val="lightGray"/>
        </w:rPr>
        <w:tab/>
      </w:r>
      <w:r w:rsidRPr="00B37E69">
        <w:rPr>
          <w:highlight w:val="lightGray"/>
        </w:rPr>
        <w:t xml:space="preserve">Použije se, </w:t>
      </w:r>
      <w:r w:rsidRPr="00AA6692">
        <w:rPr>
          <w:highlight w:val="lightGray"/>
        </w:rPr>
        <w:t>pokud v části II, bodě 19.3 byla zvolena varianta A2 nebo B2, jinak celé ustanovení odstraňte.</w:t>
      </w:r>
    </w:p>
  </w:footnote>
  <w:footnote w:id="116">
    <w:p w14:paraId="4F05E321" w14:textId="647CDD24" w:rsidR="00B348B1" w:rsidRDefault="00B348B1" w:rsidP="001D3DCA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117">
    <w:p w14:paraId="17EB938B" w14:textId="7441AE44" w:rsidR="00B348B1" w:rsidRDefault="00B348B1" w:rsidP="001D3DCA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783601515" name="Obrázek 178360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20"/>
    <w:multiLevelType w:val="hybridMultilevel"/>
    <w:tmpl w:val="41ACF0EE"/>
    <w:lvl w:ilvl="0" w:tplc="6DB8C428">
      <w:start w:val="1"/>
      <w:numFmt w:val="decimal"/>
      <w:lvlText w:val="%1)"/>
      <w:lvlJc w:val="left"/>
      <w:pPr>
        <w:ind w:left="1020" w:hanging="360"/>
      </w:pPr>
    </w:lvl>
    <w:lvl w:ilvl="1" w:tplc="B160583A">
      <w:start w:val="1"/>
      <w:numFmt w:val="decimal"/>
      <w:lvlText w:val="%2)"/>
      <w:lvlJc w:val="left"/>
      <w:pPr>
        <w:ind w:left="1020" w:hanging="360"/>
      </w:pPr>
    </w:lvl>
    <w:lvl w:ilvl="2" w:tplc="262840CE">
      <w:start w:val="1"/>
      <w:numFmt w:val="decimal"/>
      <w:lvlText w:val="%3)"/>
      <w:lvlJc w:val="left"/>
      <w:pPr>
        <w:ind w:left="1020" w:hanging="360"/>
      </w:pPr>
    </w:lvl>
    <w:lvl w:ilvl="3" w:tplc="B0AA18F8">
      <w:start w:val="1"/>
      <w:numFmt w:val="decimal"/>
      <w:lvlText w:val="%4)"/>
      <w:lvlJc w:val="left"/>
      <w:pPr>
        <w:ind w:left="1020" w:hanging="360"/>
      </w:pPr>
    </w:lvl>
    <w:lvl w:ilvl="4" w:tplc="200E06B6">
      <w:start w:val="1"/>
      <w:numFmt w:val="decimal"/>
      <w:lvlText w:val="%5)"/>
      <w:lvlJc w:val="left"/>
      <w:pPr>
        <w:ind w:left="1020" w:hanging="360"/>
      </w:pPr>
    </w:lvl>
    <w:lvl w:ilvl="5" w:tplc="D8CE0724">
      <w:start w:val="1"/>
      <w:numFmt w:val="decimal"/>
      <w:lvlText w:val="%6)"/>
      <w:lvlJc w:val="left"/>
      <w:pPr>
        <w:ind w:left="1020" w:hanging="360"/>
      </w:pPr>
    </w:lvl>
    <w:lvl w:ilvl="6" w:tplc="433CBFE2">
      <w:start w:val="1"/>
      <w:numFmt w:val="decimal"/>
      <w:lvlText w:val="%7)"/>
      <w:lvlJc w:val="left"/>
      <w:pPr>
        <w:ind w:left="1020" w:hanging="360"/>
      </w:pPr>
    </w:lvl>
    <w:lvl w:ilvl="7" w:tplc="F92CD210">
      <w:start w:val="1"/>
      <w:numFmt w:val="decimal"/>
      <w:lvlText w:val="%8)"/>
      <w:lvlJc w:val="left"/>
      <w:pPr>
        <w:ind w:left="1020" w:hanging="360"/>
      </w:pPr>
    </w:lvl>
    <w:lvl w:ilvl="8" w:tplc="6B46CFC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17BD6"/>
    <w:multiLevelType w:val="hybridMultilevel"/>
    <w:tmpl w:val="415E41E8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3950"/>
    <w:multiLevelType w:val="hybridMultilevel"/>
    <w:tmpl w:val="DAB6F990"/>
    <w:lvl w:ilvl="0" w:tplc="606C7F70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F6EE3"/>
    <w:multiLevelType w:val="hybridMultilevel"/>
    <w:tmpl w:val="90B60AB2"/>
    <w:lvl w:ilvl="0" w:tplc="983256FC">
      <w:start w:val="1"/>
      <w:numFmt w:val="decimal"/>
      <w:lvlText w:val="%1)"/>
      <w:lvlJc w:val="left"/>
      <w:pPr>
        <w:ind w:left="1020" w:hanging="360"/>
      </w:pPr>
    </w:lvl>
    <w:lvl w:ilvl="1" w:tplc="9A5C41C8">
      <w:start w:val="1"/>
      <w:numFmt w:val="decimal"/>
      <w:lvlText w:val="%2)"/>
      <w:lvlJc w:val="left"/>
      <w:pPr>
        <w:ind w:left="1020" w:hanging="360"/>
      </w:pPr>
    </w:lvl>
    <w:lvl w:ilvl="2" w:tplc="2A3CB628">
      <w:start w:val="1"/>
      <w:numFmt w:val="decimal"/>
      <w:lvlText w:val="%3)"/>
      <w:lvlJc w:val="left"/>
      <w:pPr>
        <w:ind w:left="1020" w:hanging="360"/>
      </w:pPr>
    </w:lvl>
    <w:lvl w:ilvl="3" w:tplc="9260F8B2">
      <w:start w:val="1"/>
      <w:numFmt w:val="decimal"/>
      <w:lvlText w:val="%4)"/>
      <w:lvlJc w:val="left"/>
      <w:pPr>
        <w:ind w:left="1020" w:hanging="360"/>
      </w:pPr>
    </w:lvl>
    <w:lvl w:ilvl="4" w:tplc="540A8538">
      <w:start w:val="1"/>
      <w:numFmt w:val="decimal"/>
      <w:lvlText w:val="%5)"/>
      <w:lvlJc w:val="left"/>
      <w:pPr>
        <w:ind w:left="1020" w:hanging="360"/>
      </w:pPr>
    </w:lvl>
    <w:lvl w:ilvl="5" w:tplc="18DAC18A">
      <w:start w:val="1"/>
      <w:numFmt w:val="decimal"/>
      <w:lvlText w:val="%6)"/>
      <w:lvlJc w:val="left"/>
      <w:pPr>
        <w:ind w:left="1020" w:hanging="360"/>
      </w:pPr>
    </w:lvl>
    <w:lvl w:ilvl="6" w:tplc="68A03FF6">
      <w:start w:val="1"/>
      <w:numFmt w:val="decimal"/>
      <w:lvlText w:val="%7)"/>
      <w:lvlJc w:val="left"/>
      <w:pPr>
        <w:ind w:left="1020" w:hanging="360"/>
      </w:pPr>
    </w:lvl>
    <w:lvl w:ilvl="7" w:tplc="472E1C24">
      <w:start w:val="1"/>
      <w:numFmt w:val="decimal"/>
      <w:lvlText w:val="%8)"/>
      <w:lvlJc w:val="left"/>
      <w:pPr>
        <w:ind w:left="1020" w:hanging="360"/>
      </w:pPr>
    </w:lvl>
    <w:lvl w:ilvl="8" w:tplc="01569B6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5AD0EC5"/>
    <w:multiLevelType w:val="hybridMultilevel"/>
    <w:tmpl w:val="80861DB8"/>
    <w:lvl w:ilvl="0" w:tplc="8304A732">
      <w:start w:val="1"/>
      <w:numFmt w:val="decimal"/>
      <w:lvlText w:val="%1)"/>
      <w:lvlJc w:val="left"/>
      <w:pPr>
        <w:ind w:left="1020" w:hanging="360"/>
      </w:pPr>
    </w:lvl>
    <w:lvl w:ilvl="1" w:tplc="C388F29C">
      <w:start w:val="1"/>
      <w:numFmt w:val="decimal"/>
      <w:lvlText w:val="%2)"/>
      <w:lvlJc w:val="left"/>
      <w:pPr>
        <w:ind w:left="1020" w:hanging="360"/>
      </w:pPr>
    </w:lvl>
    <w:lvl w:ilvl="2" w:tplc="D4901166">
      <w:start w:val="1"/>
      <w:numFmt w:val="decimal"/>
      <w:lvlText w:val="%3)"/>
      <w:lvlJc w:val="left"/>
      <w:pPr>
        <w:ind w:left="1020" w:hanging="360"/>
      </w:pPr>
    </w:lvl>
    <w:lvl w:ilvl="3" w:tplc="CD46ADB6">
      <w:start w:val="1"/>
      <w:numFmt w:val="decimal"/>
      <w:lvlText w:val="%4)"/>
      <w:lvlJc w:val="left"/>
      <w:pPr>
        <w:ind w:left="1020" w:hanging="360"/>
      </w:pPr>
    </w:lvl>
    <w:lvl w:ilvl="4" w:tplc="BBD69492">
      <w:start w:val="1"/>
      <w:numFmt w:val="decimal"/>
      <w:lvlText w:val="%5)"/>
      <w:lvlJc w:val="left"/>
      <w:pPr>
        <w:ind w:left="1020" w:hanging="360"/>
      </w:pPr>
    </w:lvl>
    <w:lvl w:ilvl="5" w:tplc="48EA8C14">
      <w:start w:val="1"/>
      <w:numFmt w:val="decimal"/>
      <w:lvlText w:val="%6)"/>
      <w:lvlJc w:val="left"/>
      <w:pPr>
        <w:ind w:left="1020" w:hanging="360"/>
      </w:pPr>
    </w:lvl>
    <w:lvl w:ilvl="6" w:tplc="4164E5D0">
      <w:start w:val="1"/>
      <w:numFmt w:val="decimal"/>
      <w:lvlText w:val="%7)"/>
      <w:lvlJc w:val="left"/>
      <w:pPr>
        <w:ind w:left="1020" w:hanging="360"/>
      </w:pPr>
    </w:lvl>
    <w:lvl w:ilvl="7" w:tplc="1C10181C">
      <w:start w:val="1"/>
      <w:numFmt w:val="decimal"/>
      <w:lvlText w:val="%8)"/>
      <w:lvlJc w:val="left"/>
      <w:pPr>
        <w:ind w:left="1020" w:hanging="360"/>
      </w:pPr>
    </w:lvl>
    <w:lvl w:ilvl="8" w:tplc="61D80EA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8229C"/>
    <w:multiLevelType w:val="multilevel"/>
    <w:tmpl w:val="D30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565EC"/>
    <w:multiLevelType w:val="hybridMultilevel"/>
    <w:tmpl w:val="C226DB20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B2189"/>
    <w:multiLevelType w:val="hybridMultilevel"/>
    <w:tmpl w:val="8E526A72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6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41C77"/>
    <w:multiLevelType w:val="hybridMultilevel"/>
    <w:tmpl w:val="93E8D2E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3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86098"/>
    <w:multiLevelType w:val="hybridMultilevel"/>
    <w:tmpl w:val="F20E9D0C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40"/>
  </w:num>
  <w:num w:numId="2" w16cid:durableId="1151094566">
    <w:abstractNumId w:val="32"/>
  </w:num>
  <w:num w:numId="3" w16cid:durableId="261452904">
    <w:abstractNumId w:val="32"/>
  </w:num>
  <w:num w:numId="4" w16cid:durableId="708795492">
    <w:abstractNumId w:val="27"/>
  </w:num>
  <w:num w:numId="5" w16cid:durableId="2052147311">
    <w:abstractNumId w:val="25"/>
  </w:num>
  <w:num w:numId="6" w16cid:durableId="926769162">
    <w:abstractNumId w:val="9"/>
  </w:num>
  <w:num w:numId="7" w16cid:durableId="775179741">
    <w:abstractNumId w:val="46"/>
  </w:num>
  <w:num w:numId="8" w16cid:durableId="1284850428">
    <w:abstractNumId w:val="34"/>
  </w:num>
  <w:num w:numId="9" w16cid:durableId="1546067896">
    <w:abstractNumId w:val="26"/>
  </w:num>
  <w:num w:numId="10" w16cid:durableId="111874438">
    <w:abstractNumId w:val="42"/>
  </w:num>
  <w:num w:numId="11" w16cid:durableId="317272424">
    <w:abstractNumId w:val="16"/>
  </w:num>
  <w:num w:numId="12" w16cid:durableId="451284479">
    <w:abstractNumId w:val="44"/>
  </w:num>
  <w:num w:numId="13" w16cid:durableId="830486301">
    <w:abstractNumId w:val="37"/>
  </w:num>
  <w:num w:numId="14" w16cid:durableId="111680200">
    <w:abstractNumId w:val="14"/>
  </w:num>
  <w:num w:numId="15" w16cid:durableId="259027590">
    <w:abstractNumId w:val="30"/>
  </w:num>
  <w:num w:numId="16" w16cid:durableId="1864704548">
    <w:abstractNumId w:val="4"/>
  </w:num>
  <w:num w:numId="17" w16cid:durableId="539557904">
    <w:abstractNumId w:val="35"/>
  </w:num>
  <w:num w:numId="18" w16cid:durableId="1424570172">
    <w:abstractNumId w:val="12"/>
  </w:num>
  <w:num w:numId="19" w16cid:durableId="1670282421">
    <w:abstractNumId w:val="39"/>
  </w:num>
  <w:num w:numId="20" w16cid:durableId="1956060877">
    <w:abstractNumId w:val="43"/>
  </w:num>
  <w:num w:numId="21" w16cid:durableId="1877503071">
    <w:abstractNumId w:val="8"/>
  </w:num>
  <w:num w:numId="22" w16cid:durableId="1971743884">
    <w:abstractNumId w:val="17"/>
  </w:num>
  <w:num w:numId="23" w16cid:durableId="1749303949">
    <w:abstractNumId w:val="38"/>
  </w:num>
  <w:num w:numId="24" w16cid:durableId="2060006351">
    <w:abstractNumId w:val="24"/>
  </w:num>
  <w:num w:numId="25" w16cid:durableId="200016141">
    <w:abstractNumId w:val="3"/>
  </w:num>
  <w:num w:numId="26" w16cid:durableId="1175460793">
    <w:abstractNumId w:val="21"/>
  </w:num>
  <w:num w:numId="27" w16cid:durableId="480272103">
    <w:abstractNumId w:val="10"/>
  </w:num>
  <w:num w:numId="28" w16cid:durableId="1037512618">
    <w:abstractNumId w:val="33"/>
  </w:num>
  <w:num w:numId="29" w16cid:durableId="199589847">
    <w:abstractNumId w:val="22"/>
  </w:num>
  <w:num w:numId="30" w16cid:durableId="1862742552">
    <w:abstractNumId w:val="5"/>
  </w:num>
  <w:num w:numId="31" w16cid:durableId="814376012">
    <w:abstractNumId w:val="36"/>
  </w:num>
  <w:num w:numId="32" w16cid:durableId="1871648355">
    <w:abstractNumId w:val="45"/>
  </w:num>
  <w:num w:numId="33" w16cid:durableId="1019166453">
    <w:abstractNumId w:val="1"/>
  </w:num>
  <w:num w:numId="34" w16cid:durableId="134832249">
    <w:abstractNumId w:val="28"/>
  </w:num>
  <w:num w:numId="35" w16cid:durableId="1841695477">
    <w:abstractNumId w:val="2"/>
  </w:num>
  <w:num w:numId="36" w16cid:durableId="284504926">
    <w:abstractNumId w:val="31"/>
  </w:num>
  <w:num w:numId="37" w16cid:durableId="713432119">
    <w:abstractNumId w:val="11"/>
  </w:num>
  <w:num w:numId="38" w16cid:durableId="765610746">
    <w:abstractNumId w:val="6"/>
  </w:num>
  <w:num w:numId="39" w16cid:durableId="295377939">
    <w:abstractNumId w:val="23"/>
  </w:num>
  <w:num w:numId="40" w16cid:durableId="769274799">
    <w:abstractNumId w:val="13"/>
  </w:num>
  <w:num w:numId="41" w16cid:durableId="966006942">
    <w:abstractNumId w:val="15"/>
  </w:num>
  <w:num w:numId="42" w16cid:durableId="1677226404">
    <w:abstractNumId w:val="0"/>
  </w:num>
  <w:num w:numId="43" w16cid:durableId="807089571">
    <w:abstractNumId w:val="18"/>
  </w:num>
  <w:num w:numId="44" w16cid:durableId="1702828096">
    <w:abstractNumId w:val="7"/>
  </w:num>
  <w:num w:numId="45" w16cid:durableId="1080327355">
    <w:abstractNumId w:val="41"/>
  </w:num>
  <w:num w:numId="46" w16cid:durableId="136074010">
    <w:abstractNumId w:val="29"/>
  </w:num>
  <w:num w:numId="47" w16cid:durableId="1462188647">
    <w:abstractNumId w:val="20"/>
  </w:num>
  <w:num w:numId="48" w16cid:durableId="1385790555">
    <w:abstractNumId w:val="47"/>
  </w:num>
  <w:num w:numId="49" w16cid:durableId="1514875447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50E4"/>
    <w:rsid w:val="00005AF1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91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C78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CB0"/>
    <w:rsid w:val="00033397"/>
    <w:rsid w:val="0003372A"/>
    <w:rsid w:val="00033D99"/>
    <w:rsid w:val="00033E9A"/>
    <w:rsid w:val="00034519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4053"/>
    <w:rsid w:val="000441D8"/>
    <w:rsid w:val="000443C5"/>
    <w:rsid w:val="000449BC"/>
    <w:rsid w:val="00044C70"/>
    <w:rsid w:val="0004529E"/>
    <w:rsid w:val="000465DC"/>
    <w:rsid w:val="00046778"/>
    <w:rsid w:val="0004777E"/>
    <w:rsid w:val="000479F4"/>
    <w:rsid w:val="000501DD"/>
    <w:rsid w:val="00051856"/>
    <w:rsid w:val="00051CE5"/>
    <w:rsid w:val="000522FB"/>
    <w:rsid w:val="000537B9"/>
    <w:rsid w:val="00053C99"/>
    <w:rsid w:val="00053E11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6ACC"/>
    <w:rsid w:val="0005758E"/>
    <w:rsid w:val="00057A14"/>
    <w:rsid w:val="00057E94"/>
    <w:rsid w:val="00057F04"/>
    <w:rsid w:val="0006021C"/>
    <w:rsid w:val="0006029E"/>
    <w:rsid w:val="000602D3"/>
    <w:rsid w:val="00060DD1"/>
    <w:rsid w:val="000619A2"/>
    <w:rsid w:val="00061F31"/>
    <w:rsid w:val="0006215A"/>
    <w:rsid w:val="00062598"/>
    <w:rsid w:val="0006272A"/>
    <w:rsid w:val="00062A42"/>
    <w:rsid w:val="00062F97"/>
    <w:rsid w:val="00063706"/>
    <w:rsid w:val="00063BFF"/>
    <w:rsid w:val="00063FF1"/>
    <w:rsid w:val="000640C0"/>
    <w:rsid w:val="00064140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57"/>
    <w:rsid w:val="00067686"/>
    <w:rsid w:val="00067765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18"/>
    <w:rsid w:val="000733C2"/>
    <w:rsid w:val="00073590"/>
    <w:rsid w:val="00073A62"/>
    <w:rsid w:val="00073EA7"/>
    <w:rsid w:val="00073EFD"/>
    <w:rsid w:val="000740F0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241"/>
    <w:rsid w:val="00082C1C"/>
    <w:rsid w:val="00082CE7"/>
    <w:rsid w:val="00083653"/>
    <w:rsid w:val="000836A7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A41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57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ECD"/>
    <w:rsid w:val="000A6FE3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210B"/>
    <w:rsid w:val="000B22BC"/>
    <w:rsid w:val="000B242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20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1F9D"/>
    <w:rsid w:val="000E2DA3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5B22"/>
    <w:rsid w:val="000E6247"/>
    <w:rsid w:val="000E649D"/>
    <w:rsid w:val="000E66E1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312"/>
    <w:rsid w:val="000F4593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ADF"/>
    <w:rsid w:val="000F7E4C"/>
    <w:rsid w:val="000F7FEA"/>
    <w:rsid w:val="001003D7"/>
    <w:rsid w:val="00100A8F"/>
    <w:rsid w:val="00101557"/>
    <w:rsid w:val="00101576"/>
    <w:rsid w:val="00101887"/>
    <w:rsid w:val="00102A94"/>
    <w:rsid w:val="00103197"/>
    <w:rsid w:val="001032AA"/>
    <w:rsid w:val="001037AB"/>
    <w:rsid w:val="00104370"/>
    <w:rsid w:val="0010462E"/>
    <w:rsid w:val="0010466A"/>
    <w:rsid w:val="0010540B"/>
    <w:rsid w:val="0010577E"/>
    <w:rsid w:val="00105B7D"/>
    <w:rsid w:val="00106272"/>
    <w:rsid w:val="0010643E"/>
    <w:rsid w:val="00106998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19E6"/>
    <w:rsid w:val="00111B1C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7587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840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D8B"/>
    <w:rsid w:val="001343F7"/>
    <w:rsid w:val="00134C79"/>
    <w:rsid w:val="001351A8"/>
    <w:rsid w:val="0013522C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8F3"/>
    <w:rsid w:val="00141934"/>
    <w:rsid w:val="00143369"/>
    <w:rsid w:val="0014344E"/>
    <w:rsid w:val="001435BE"/>
    <w:rsid w:val="00143D12"/>
    <w:rsid w:val="00144336"/>
    <w:rsid w:val="00144504"/>
    <w:rsid w:val="00144A09"/>
    <w:rsid w:val="00144B31"/>
    <w:rsid w:val="00144BA9"/>
    <w:rsid w:val="001452C9"/>
    <w:rsid w:val="001455E2"/>
    <w:rsid w:val="00145833"/>
    <w:rsid w:val="00145888"/>
    <w:rsid w:val="00145A39"/>
    <w:rsid w:val="00145E20"/>
    <w:rsid w:val="001460C5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47FEA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D0C"/>
    <w:rsid w:val="00164AAC"/>
    <w:rsid w:val="00164F96"/>
    <w:rsid w:val="00165F89"/>
    <w:rsid w:val="0016634A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5D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CA7"/>
    <w:rsid w:val="00190F4D"/>
    <w:rsid w:val="00191411"/>
    <w:rsid w:val="0019157D"/>
    <w:rsid w:val="00191C48"/>
    <w:rsid w:val="0019271B"/>
    <w:rsid w:val="00192A80"/>
    <w:rsid w:val="00192B39"/>
    <w:rsid w:val="00193156"/>
    <w:rsid w:val="0019333C"/>
    <w:rsid w:val="0019439F"/>
    <w:rsid w:val="0019492E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F73"/>
    <w:rsid w:val="001A1229"/>
    <w:rsid w:val="001A133D"/>
    <w:rsid w:val="001A18FA"/>
    <w:rsid w:val="001A2AF6"/>
    <w:rsid w:val="001A2C25"/>
    <w:rsid w:val="001A329B"/>
    <w:rsid w:val="001A3606"/>
    <w:rsid w:val="001A3A56"/>
    <w:rsid w:val="001A4A37"/>
    <w:rsid w:val="001A4A96"/>
    <w:rsid w:val="001A4B52"/>
    <w:rsid w:val="001A4D0A"/>
    <w:rsid w:val="001A4E3B"/>
    <w:rsid w:val="001A54B7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A03"/>
    <w:rsid w:val="001B0A94"/>
    <w:rsid w:val="001B0E6B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A02"/>
    <w:rsid w:val="001B7A2C"/>
    <w:rsid w:val="001B7BDA"/>
    <w:rsid w:val="001B7E73"/>
    <w:rsid w:val="001C05C0"/>
    <w:rsid w:val="001C0B54"/>
    <w:rsid w:val="001C105D"/>
    <w:rsid w:val="001C25F9"/>
    <w:rsid w:val="001C2665"/>
    <w:rsid w:val="001C26C0"/>
    <w:rsid w:val="001C2BA3"/>
    <w:rsid w:val="001C3098"/>
    <w:rsid w:val="001C33FC"/>
    <w:rsid w:val="001C3679"/>
    <w:rsid w:val="001C3B2E"/>
    <w:rsid w:val="001C3D87"/>
    <w:rsid w:val="001C3E05"/>
    <w:rsid w:val="001C3EF7"/>
    <w:rsid w:val="001C41D0"/>
    <w:rsid w:val="001C4740"/>
    <w:rsid w:val="001C4DB0"/>
    <w:rsid w:val="001C5015"/>
    <w:rsid w:val="001C5A09"/>
    <w:rsid w:val="001C5E9A"/>
    <w:rsid w:val="001C608C"/>
    <w:rsid w:val="001C6145"/>
    <w:rsid w:val="001C64FF"/>
    <w:rsid w:val="001C6C57"/>
    <w:rsid w:val="001C7D33"/>
    <w:rsid w:val="001C7EEC"/>
    <w:rsid w:val="001D08E0"/>
    <w:rsid w:val="001D105F"/>
    <w:rsid w:val="001D116D"/>
    <w:rsid w:val="001D1370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3DCA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83D"/>
    <w:rsid w:val="001D7DBA"/>
    <w:rsid w:val="001E02F2"/>
    <w:rsid w:val="001E0743"/>
    <w:rsid w:val="001E0985"/>
    <w:rsid w:val="001E18F1"/>
    <w:rsid w:val="001E1E3C"/>
    <w:rsid w:val="001E2003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AD2"/>
    <w:rsid w:val="001E4DDC"/>
    <w:rsid w:val="001E5532"/>
    <w:rsid w:val="001E55F6"/>
    <w:rsid w:val="001E5A6A"/>
    <w:rsid w:val="001E6768"/>
    <w:rsid w:val="001E6B0E"/>
    <w:rsid w:val="001E6C97"/>
    <w:rsid w:val="001E71C1"/>
    <w:rsid w:val="001E76C4"/>
    <w:rsid w:val="001F0337"/>
    <w:rsid w:val="001F09F8"/>
    <w:rsid w:val="001F1F3D"/>
    <w:rsid w:val="001F2656"/>
    <w:rsid w:val="001F2D94"/>
    <w:rsid w:val="001F33E4"/>
    <w:rsid w:val="001F34EE"/>
    <w:rsid w:val="001F3927"/>
    <w:rsid w:val="001F3E46"/>
    <w:rsid w:val="001F440D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A39"/>
    <w:rsid w:val="00215B72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545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82E"/>
    <w:rsid w:val="00236B46"/>
    <w:rsid w:val="00236BFE"/>
    <w:rsid w:val="0023718C"/>
    <w:rsid w:val="00240346"/>
    <w:rsid w:val="00240FAA"/>
    <w:rsid w:val="0024116A"/>
    <w:rsid w:val="0024129E"/>
    <w:rsid w:val="00241C53"/>
    <w:rsid w:val="002421FF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733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3D0"/>
    <w:rsid w:val="0025448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A2C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7E01"/>
    <w:rsid w:val="002801DF"/>
    <w:rsid w:val="00280416"/>
    <w:rsid w:val="00280460"/>
    <w:rsid w:val="002809B8"/>
    <w:rsid w:val="00280F78"/>
    <w:rsid w:val="0028136B"/>
    <w:rsid w:val="002819B5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0A3"/>
    <w:rsid w:val="00292284"/>
    <w:rsid w:val="00292369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22"/>
    <w:rsid w:val="002A3C61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4D8"/>
    <w:rsid w:val="002B173C"/>
    <w:rsid w:val="002B1D4D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5BB4"/>
    <w:rsid w:val="002B6777"/>
    <w:rsid w:val="002B67AF"/>
    <w:rsid w:val="002B6D1D"/>
    <w:rsid w:val="002B6FB2"/>
    <w:rsid w:val="002B700F"/>
    <w:rsid w:val="002B7654"/>
    <w:rsid w:val="002B7EAA"/>
    <w:rsid w:val="002C010B"/>
    <w:rsid w:val="002C0A2F"/>
    <w:rsid w:val="002C0F63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5C1"/>
    <w:rsid w:val="002D56BA"/>
    <w:rsid w:val="002D58BC"/>
    <w:rsid w:val="002D5C44"/>
    <w:rsid w:val="002D62F3"/>
    <w:rsid w:val="002D6535"/>
    <w:rsid w:val="002D6FD7"/>
    <w:rsid w:val="002D7EDC"/>
    <w:rsid w:val="002D7FA9"/>
    <w:rsid w:val="002E0483"/>
    <w:rsid w:val="002E0539"/>
    <w:rsid w:val="002E0681"/>
    <w:rsid w:val="002E068B"/>
    <w:rsid w:val="002E099A"/>
    <w:rsid w:val="002E0A48"/>
    <w:rsid w:val="002E180D"/>
    <w:rsid w:val="002E1E0A"/>
    <w:rsid w:val="002E2323"/>
    <w:rsid w:val="002E2524"/>
    <w:rsid w:val="002E2A21"/>
    <w:rsid w:val="002E3368"/>
    <w:rsid w:val="002E3870"/>
    <w:rsid w:val="002E399B"/>
    <w:rsid w:val="002E3A78"/>
    <w:rsid w:val="002E407F"/>
    <w:rsid w:val="002E42F1"/>
    <w:rsid w:val="002E43DC"/>
    <w:rsid w:val="002E441C"/>
    <w:rsid w:val="002E46F7"/>
    <w:rsid w:val="002E4BF4"/>
    <w:rsid w:val="002E555E"/>
    <w:rsid w:val="002E5886"/>
    <w:rsid w:val="002E5B86"/>
    <w:rsid w:val="002E6547"/>
    <w:rsid w:val="002E6925"/>
    <w:rsid w:val="002E6F05"/>
    <w:rsid w:val="002E701B"/>
    <w:rsid w:val="002E7443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3BC8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6D90"/>
    <w:rsid w:val="002F77F5"/>
    <w:rsid w:val="00300FC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3E0E"/>
    <w:rsid w:val="00304118"/>
    <w:rsid w:val="00304EB7"/>
    <w:rsid w:val="00304F58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959"/>
    <w:rsid w:val="00311CE1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547"/>
    <w:rsid w:val="00325C6F"/>
    <w:rsid w:val="00325F05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E80"/>
    <w:rsid w:val="00337F86"/>
    <w:rsid w:val="00337FBA"/>
    <w:rsid w:val="00340289"/>
    <w:rsid w:val="00340522"/>
    <w:rsid w:val="00340545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43E"/>
    <w:rsid w:val="0035374F"/>
    <w:rsid w:val="003539C1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2C1"/>
    <w:rsid w:val="0035759E"/>
    <w:rsid w:val="00360081"/>
    <w:rsid w:val="00360135"/>
    <w:rsid w:val="00360618"/>
    <w:rsid w:val="00360842"/>
    <w:rsid w:val="00360C8A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BE6"/>
    <w:rsid w:val="003675C9"/>
    <w:rsid w:val="0036788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5FD1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5F24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268"/>
    <w:rsid w:val="003A4474"/>
    <w:rsid w:val="003A4B7F"/>
    <w:rsid w:val="003A4B91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4B1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577A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58F9"/>
    <w:rsid w:val="003C5EC6"/>
    <w:rsid w:val="003C696B"/>
    <w:rsid w:val="003C6D6F"/>
    <w:rsid w:val="003C6F99"/>
    <w:rsid w:val="003C72B2"/>
    <w:rsid w:val="003D0248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277"/>
    <w:rsid w:val="003D459F"/>
    <w:rsid w:val="003D47C3"/>
    <w:rsid w:val="003D4901"/>
    <w:rsid w:val="003D4ADC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9F1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6EC6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2AAA"/>
    <w:rsid w:val="0041361F"/>
    <w:rsid w:val="004138DA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64A"/>
    <w:rsid w:val="00423BFF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09EE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FA3"/>
    <w:rsid w:val="00437FC0"/>
    <w:rsid w:val="004406E7"/>
    <w:rsid w:val="00440CAD"/>
    <w:rsid w:val="00440D33"/>
    <w:rsid w:val="004410B6"/>
    <w:rsid w:val="00441571"/>
    <w:rsid w:val="00441858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4558"/>
    <w:rsid w:val="00454565"/>
    <w:rsid w:val="004553CD"/>
    <w:rsid w:val="00455874"/>
    <w:rsid w:val="00455875"/>
    <w:rsid w:val="004559B2"/>
    <w:rsid w:val="00455C5C"/>
    <w:rsid w:val="00456917"/>
    <w:rsid w:val="00457C95"/>
    <w:rsid w:val="004604A0"/>
    <w:rsid w:val="00460BDE"/>
    <w:rsid w:val="00460D24"/>
    <w:rsid w:val="00460E0B"/>
    <w:rsid w:val="0046131C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2247"/>
    <w:rsid w:val="0049293D"/>
    <w:rsid w:val="0049299A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698"/>
    <w:rsid w:val="004A087D"/>
    <w:rsid w:val="004A0BFC"/>
    <w:rsid w:val="004A0F22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384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75D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9BC"/>
    <w:rsid w:val="004C3E42"/>
    <w:rsid w:val="004C4B59"/>
    <w:rsid w:val="004C4BC3"/>
    <w:rsid w:val="004C5472"/>
    <w:rsid w:val="004C5B8F"/>
    <w:rsid w:val="004C6326"/>
    <w:rsid w:val="004C6942"/>
    <w:rsid w:val="004C69E4"/>
    <w:rsid w:val="004C7726"/>
    <w:rsid w:val="004D0075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597"/>
    <w:rsid w:val="004E3703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7276"/>
    <w:rsid w:val="004E7551"/>
    <w:rsid w:val="004E7C61"/>
    <w:rsid w:val="004F0714"/>
    <w:rsid w:val="004F0DB0"/>
    <w:rsid w:val="004F11C7"/>
    <w:rsid w:val="004F1DF0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76F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9E9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0BB"/>
    <w:rsid w:val="005154B9"/>
    <w:rsid w:val="00515822"/>
    <w:rsid w:val="00515932"/>
    <w:rsid w:val="00515968"/>
    <w:rsid w:val="00515C03"/>
    <w:rsid w:val="00515ED2"/>
    <w:rsid w:val="0051645B"/>
    <w:rsid w:val="005168A2"/>
    <w:rsid w:val="00516C4E"/>
    <w:rsid w:val="00516F07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21FB"/>
    <w:rsid w:val="00522614"/>
    <w:rsid w:val="005227C3"/>
    <w:rsid w:val="00523A6C"/>
    <w:rsid w:val="00524406"/>
    <w:rsid w:val="005244E9"/>
    <w:rsid w:val="00524CDB"/>
    <w:rsid w:val="00525B2C"/>
    <w:rsid w:val="00526361"/>
    <w:rsid w:val="00526762"/>
    <w:rsid w:val="0052678F"/>
    <w:rsid w:val="00527C37"/>
    <w:rsid w:val="005300A6"/>
    <w:rsid w:val="00530210"/>
    <w:rsid w:val="005304E0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37AE9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BD3"/>
    <w:rsid w:val="00543314"/>
    <w:rsid w:val="005437B1"/>
    <w:rsid w:val="00543BCA"/>
    <w:rsid w:val="005443D7"/>
    <w:rsid w:val="0054521C"/>
    <w:rsid w:val="005454FD"/>
    <w:rsid w:val="00545694"/>
    <w:rsid w:val="00545CA7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5796A"/>
    <w:rsid w:val="005611BB"/>
    <w:rsid w:val="00561207"/>
    <w:rsid w:val="00561B3C"/>
    <w:rsid w:val="00562505"/>
    <w:rsid w:val="00562989"/>
    <w:rsid w:val="0056358A"/>
    <w:rsid w:val="0056359A"/>
    <w:rsid w:val="00563616"/>
    <w:rsid w:val="005637B8"/>
    <w:rsid w:val="00563873"/>
    <w:rsid w:val="005645E6"/>
    <w:rsid w:val="005654CC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37C4"/>
    <w:rsid w:val="0057473B"/>
    <w:rsid w:val="00574A79"/>
    <w:rsid w:val="005751F1"/>
    <w:rsid w:val="0057541C"/>
    <w:rsid w:val="005759CC"/>
    <w:rsid w:val="005759FF"/>
    <w:rsid w:val="00575F44"/>
    <w:rsid w:val="005764B7"/>
    <w:rsid w:val="00576A24"/>
    <w:rsid w:val="00577143"/>
    <w:rsid w:val="005773CC"/>
    <w:rsid w:val="0057759E"/>
    <w:rsid w:val="0058002C"/>
    <w:rsid w:val="005803BD"/>
    <w:rsid w:val="00581107"/>
    <w:rsid w:val="00581D68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148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1E35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97661"/>
    <w:rsid w:val="00597D1E"/>
    <w:rsid w:val="005A05CD"/>
    <w:rsid w:val="005A0C62"/>
    <w:rsid w:val="005A0C93"/>
    <w:rsid w:val="005A1070"/>
    <w:rsid w:val="005A1120"/>
    <w:rsid w:val="005A118C"/>
    <w:rsid w:val="005A148E"/>
    <w:rsid w:val="005A173B"/>
    <w:rsid w:val="005A1C10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15AE"/>
    <w:rsid w:val="005B2222"/>
    <w:rsid w:val="005B2867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7AE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6DF0"/>
    <w:rsid w:val="005D756D"/>
    <w:rsid w:val="005D7C72"/>
    <w:rsid w:val="005E09F4"/>
    <w:rsid w:val="005E0D81"/>
    <w:rsid w:val="005E0E55"/>
    <w:rsid w:val="005E159E"/>
    <w:rsid w:val="005E190C"/>
    <w:rsid w:val="005E2252"/>
    <w:rsid w:val="005E2399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AE3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1F2"/>
    <w:rsid w:val="00600B89"/>
    <w:rsid w:val="0060110A"/>
    <w:rsid w:val="00601719"/>
    <w:rsid w:val="00601C56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3A0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34D"/>
    <w:rsid w:val="00615412"/>
    <w:rsid w:val="00615EB1"/>
    <w:rsid w:val="00615EFE"/>
    <w:rsid w:val="00616326"/>
    <w:rsid w:val="006167CD"/>
    <w:rsid w:val="00616C55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9A"/>
    <w:rsid w:val="0062117E"/>
    <w:rsid w:val="00621244"/>
    <w:rsid w:val="00621819"/>
    <w:rsid w:val="00621B16"/>
    <w:rsid w:val="006222E3"/>
    <w:rsid w:val="006224E6"/>
    <w:rsid w:val="006226C5"/>
    <w:rsid w:val="006239AD"/>
    <w:rsid w:val="00623E0C"/>
    <w:rsid w:val="00624605"/>
    <w:rsid w:val="00624F5B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B87"/>
    <w:rsid w:val="00630F73"/>
    <w:rsid w:val="00631A7C"/>
    <w:rsid w:val="00631C6F"/>
    <w:rsid w:val="00631DB4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37DF8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50C7C"/>
    <w:rsid w:val="00650D8B"/>
    <w:rsid w:val="00651298"/>
    <w:rsid w:val="00651343"/>
    <w:rsid w:val="00652307"/>
    <w:rsid w:val="00652FF3"/>
    <w:rsid w:val="006533B2"/>
    <w:rsid w:val="006538C9"/>
    <w:rsid w:val="006539D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0D18"/>
    <w:rsid w:val="006610B3"/>
    <w:rsid w:val="00661DDA"/>
    <w:rsid w:val="00663155"/>
    <w:rsid w:val="006634AF"/>
    <w:rsid w:val="0066392E"/>
    <w:rsid w:val="006639E5"/>
    <w:rsid w:val="00663B34"/>
    <w:rsid w:val="00663C20"/>
    <w:rsid w:val="00663E26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3B1"/>
    <w:rsid w:val="006736C2"/>
    <w:rsid w:val="00673888"/>
    <w:rsid w:val="0067395C"/>
    <w:rsid w:val="00673B0C"/>
    <w:rsid w:val="00673DB5"/>
    <w:rsid w:val="006748CA"/>
    <w:rsid w:val="0067531B"/>
    <w:rsid w:val="006757A4"/>
    <w:rsid w:val="006758DF"/>
    <w:rsid w:val="006758F7"/>
    <w:rsid w:val="00676381"/>
    <w:rsid w:val="006764F1"/>
    <w:rsid w:val="00680375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4CA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8F9"/>
    <w:rsid w:val="006909D2"/>
    <w:rsid w:val="00690D53"/>
    <w:rsid w:val="00690D75"/>
    <w:rsid w:val="006911BA"/>
    <w:rsid w:val="0069158C"/>
    <w:rsid w:val="00691860"/>
    <w:rsid w:val="00691D10"/>
    <w:rsid w:val="006923C8"/>
    <w:rsid w:val="00693043"/>
    <w:rsid w:val="00693659"/>
    <w:rsid w:val="00693724"/>
    <w:rsid w:val="00693B66"/>
    <w:rsid w:val="00694084"/>
    <w:rsid w:val="0069444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4A"/>
    <w:rsid w:val="006B3AF3"/>
    <w:rsid w:val="006B3B83"/>
    <w:rsid w:val="006B43B7"/>
    <w:rsid w:val="006B4C2B"/>
    <w:rsid w:val="006B5717"/>
    <w:rsid w:val="006B6DB0"/>
    <w:rsid w:val="006B6E4C"/>
    <w:rsid w:val="006B7561"/>
    <w:rsid w:val="006B7D8B"/>
    <w:rsid w:val="006C00AF"/>
    <w:rsid w:val="006C00E2"/>
    <w:rsid w:val="006C02B6"/>
    <w:rsid w:val="006C02B7"/>
    <w:rsid w:val="006C090C"/>
    <w:rsid w:val="006C0D0D"/>
    <w:rsid w:val="006C2479"/>
    <w:rsid w:val="006C2B52"/>
    <w:rsid w:val="006C320B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1D27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E03A3"/>
    <w:rsid w:val="006E0991"/>
    <w:rsid w:val="006E0E26"/>
    <w:rsid w:val="006E0FE8"/>
    <w:rsid w:val="006E10A3"/>
    <w:rsid w:val="006E149E"/>
    <w:rsid w:val="006E1B1C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6379"/>
    <w:rsid w:val="006E6D4A"/>
    <w:rsid w:val="006E7055"/>
    <w:rsid w:val="006E7384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0C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574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3DF9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33F6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05B"/>
    <w:rsid w:val="00720451"/>
    <w:rsid w:val="0072092D"/>
    <w:rsid w:val="00721322"/>
    <w:rsid w:val="007214A3"/>
    <w:rsid w:val="00721C94"/>
    <w:rsid w:val="0072276B"/>
    <w:rsid w:val="00722C27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94C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85"/>
    <w:rsid w:val="00736ED0"/>
    <w:rsid w:val="00737173"/>
    <w:rsid w:val="0073782A"/>
    <w:rsid w:val="00737B1D"/>
    <w:rsid w:val="00737C4C"/>
    <w:rsid w:val="00737D72"/>
    <w:rsid w:val="007408AF"/>
    <w:rsid w:val="007410EC"/>
    <w:rsid w:val="00741315"/>
    <w:rsid w:val="00741B18"/>
    <w:rsid w:val="00741B3F"/>
    <w:rsid w:val="00741CD2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71"/>
    <w:rsid w:val="00750DFA"/>
    <w:rsid w:val="00750FBF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D0E"/>
    <w:rsid w:val="00757370"/>
    <w:rsid w:val="00757394"/>
    <w:rsid w:val="00757814"/>
    <w:rsid w:val="00757C2F"/>
    <w:rsid w:val="007600A5"/>
    <w:rsid w:val="00760D4A"/>
    <w:rsid w:val="00761AF9"/>
    <w:rsid w:val="00762A13"/>
    <w:rsid w:val="0076324C"/>
    <w:rsid w:val="00763A09"/>
    <w:rsid w:val="007642B6"/>
    <w:rsid w:val="00764414"/>
    <w:rsid w:val="00765098"/>
    <w:rsid w:val="00765802"/>
    <w:rsid w:val="00765813"/>
    <w:rsid w:val="00765E67"/>
    <w:rsid w:val="007663C2"/>
    <w:rsid w:val="007666D8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693"/>
    <w:rsid w:val="00771B60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771"/>
    <w:rsid w:val="00791C3B"/>
    <w:rsid w:val="00791E8B"/>
    <w:rsid w:val="00792827"/>
    <w:rsid w:val="00792B6D"/>
    <w:rsid w:val="00793218"/>
    <w:rsid w:val="00793303"/>
    <w:rsid w:val="00793475"/>
    <w:rsid w:val="00793D8C"/>
    <w:rsid w:val="00794145"/>
    <w:rsid w:val="00794C03"/>
    <w:rsid w:val="00794D28"/>
    <w:rsid w:val="00794DC6"/>
    <w:rsid w:val="00794DEC"/>
    <w:rsid w:val="007956F6"/>
    <w:rsid w:val="00795C70"/>
    <w:rsid w:val="00795DE2"/>
    <w:rsid w:val="00796C32"/>
    <w:rsid w:val="00797150"/>
    <w:rsid w:val="00797732"/>
    <w:rsid w:val="00797CD7"/>
    <w:rsid w:val="007A0CAD"/>
    <w:rsid w:val="007A0F0E"/>
    <w:rsid w:val="007A1158"/>
    <w:rsid w:val="007A1414"/>
    <w:rsid w:val="007A14C4"/>
    <w:rsid w:val="007A17A9"/>
    <w:rsid w:val="007A1A3E"/>
    <w:rsid w:val="007A1E44"/>
    <w:rsid w:val="007A226F"/>
    <w:rsid w:val="007A241E"/>
    <w:rsid w:val="007A33D1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91D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40C"/>
    <w:rsid w:val="007B7C77"/>
    <w:rsid w:val="007C0522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C7B65"/>
    <w:rsid w:val="007D00FF"/>
    <w:rsid w:val="007D0117"/>
    <w:rsid w:val="007D13CB"/>
    <w:rsid w:val="007D1A76"/>
    <w:rsid w:val="007D1C4D"/>
    <w:rsid w:val="007D23B7"/>
    <w:rsid w:val="007D260B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1DA"/>
    <w:rsid w:val="007D531C"/>
    <w:rsid w:val="007D5602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EA1"/>
    <w:rsid w:val="007E0EC6"/>
    <w:rsid w:val="007E13D7"/>
    <w:rsid w:val="007E172F"/>
    <w:rsid w:val="007E2833"/>
    <w:rsid w:val="007E305D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6DF3"/>
    <w:rsid w:val="007E76FB"/>
    <w:rsid w:val="007E7EF2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295"/>
    <w:rsid w:val="008118B2"/>
    <w:rsid w:val="00811D65"/>
    <w:rsid w:val="00811EE8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585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C4A"/>
    <w:rsid w:val="00833CEF"/>
    <w:rsid w:val="00834028"/>
    <w:rsid w:val="008342D4"/>
    <w:rsid w:val="008345A2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24B8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225F"/>
    <w:rsid w:val="00862538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8C4"/>
    <w:rsid w:val="00870E25"/>
    <w:rsid w:val="0087122E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6F9"/>
    <w:rsid w:val="008A087B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B64"/>
    <w:rsid w:val="008A7E08"/>
    <w:rsid w:val="008B0999"/>
    <w:rsid w:val="008B0F81"/>
    <w:rsid w:val="008B14B9"/>
    <w:rsid w:val="008B150C"/>
    <w:rsid w:val="008B169F"/>
    <w:rsid w:val="008B213C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4C"/>
    <w:rsid w:val="008C2763"/>
    <w:rsid w:val="008C2BB6"/>
    <w:rsid w:val="008C2FD3"/>
    <w:rsid w:val="008C37F8"/>
    <w:rsid w:val="008C39DC"/>
    <w:rsid w:val="008C3ABA"/>
    <w:rsid w:val="008C3C2B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EC0"/>
    <w:rsid w:val="008D200E"/>
    <w:rsid w:val="008D2596"/>
    <w:rsid w:val="008D25A8"/>
    <w:rsid w:val="008D290F"/>
    <w:rsid w:val="008D298A"/>
    <w:rsid w:val="008D3268"/>
    <w:rsid w:val="008D32C4"/>
    <w:rsid w:val="008D35FA"/>
    <w:rsid w:val="008D3ACD"/>
    <w:rsid w:val="008D4119"/>
    <w:rsid w:val="008D492A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308B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082"/>
    <w:rsid w:val="009016A2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44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4FF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2E8C"/>
    <w:rsid w:val="009234F4"/>
    <w:rsid w:val="00923F0F"/>
    <w:rsid w:val="00924366"/>
    <w:rsid w:val="009243D9"/>
    <w:rsid w:val="00924B19"/>
    <w:rsid w:val="00924C59"/>
    <w:rsid w:val="00924E10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34C8"/>
    <w:rsid w:val="00943757"/>
    <w:rsid w:val="009437D6"/>
    <w:rsid w:val="00943A7C"/>
    <w:rsid w:val="00944A9B"/>
    <w:rsid w:val="00944F8C"/>
    <w:rsid w:val="00945837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57ED8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A84"/>
    <w:rsid w:val="009673D0"/>
    <w:rsid w:val="009675BC"/>
    <w:rsid w:val="0096792D"/>
    <w:rsid w:val="00967BFD"/>
    <w:rsid w:val="009706A5"/>
    <w:rsid w:val="00970C47"/>
    <w:rsid w:val="00970DE9"/>
    <w:rsid w:val="009710E6"/>
    <w:rsid w:val="009719B2"/>
    <w:rsid w:val="00971D26"/>
    <w:rsid w:val="00971D3C"/>
    <w:rsid w:val="00971D95"/>
    <w:rsid w:val="00972007"/>
    <w:rsid w:val="00972519"/>
    <w:rsid w:val="00972D31"/>
    <w:rsid w:val="00972F44"/>
    <w:rsid w:val="00972FE6"/>
    <w:rsid w:val="009736C4"/>
    <w:rsid w:val="0097388B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2396"/>
    <w:rsid w:val="009827EA"/>
    <w:rsid w:val="009832F9"/>
    <w:rsid w:val="009845B7"/>
    <w:rsid w:val="00984EDE"/>
    <w:rsid w:val="00985353"/>
    <w:rsid w:val="00986376"/>
    <w:rsid w:val="00986428"/>
    <w:rsid w:val="0098649E"/>
    <w:rsid w:val="009868F2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871"/>
    <w:rsid w:val="00993D63"/>
    <w:rsid w:val="009941B6"/>
    <w:rsid w:val="0099438F"/>
    <w:rsid w:val="0099510D"/>
    <w:rsid w:val="00995CB3"/>
    <w:rsid w:val="009960C1"/>
    <w:rsid w:val="009967C5"/>
    <w:rsid w:val="00996CF1"/>
    <w:rsid w:val="00997318"/>
    <w:rsid w:val="009A03E5"/>
    <w:rsid w:val="009A094A"/>
    <w:rsid w:val="009A0B9B"/>
    <w:rsid w:val="009A0C9D"/>
    <w:rsid w:val="009A19D1"/>
    <w:rsid w:val="009A1DEA"/>
    <w:rsid w:val="009A22EC"/>
    <w:rsid w:val="009A2328"/>
    <w:rsid w:val="009A2365"/>
    <w:rsid w:val="009A2510"/>
    <w:rsid w:val="009A286A"/>
    <w:rsid w:val="009A2E6A"/>
    <w:rsid w:val="009A3482"/>
    <w:rsid w:val="009A3CDA"/>
    <w:rsid w:val="009A4283"/>
    <w:rsid w:val="009A4F42"/>
    <w:rsid w:val="009A52B7"/>
    <w:rsid w:val="009A5536"/>
    <w:rsid w:val="009A5F48"/>
    <w:rsid w:val="009A6B08"/>
    <w:rsid w:val="009A6CA1"/>
    <w:rsid w:val="009A7573"/>
    <w:rsid w:val="009A75E7"/>
    <w:rsid w:val="009A7660"/>
    <w:rsid w:val="009A7936"/>
    <w:rsid w:val="009A7AF1"/>
    <w:rsid w:val="009A7C3F"/>
    <w:rsid w:val="009A7C4C"/>
    <w:rsid w:val="009A7F64"/>
    <w:rsid w:val="009B049E"/>
    <w:rsid w:val="009B0555"/>
    <w:rsid w:val="009B05E8"/>
    <w:rsid w:val="009B0CCA"/>
    <w:rsid w:val="009B13DE"/>
    <w:rsid w:val="009B1637"/>
    <w:rsid w:val="009B2304"/>
    <w:rsid w:val="009B23D9"/>
    <w:rsid w:val="009B23F4"/>
    <w:rsid w:val="009B29A0"/>
    <w:rsid w:val="009B332B"/>
    <w:rsid w:val="009B3424"/>
    <w:rsid w:val="009B3FCF"/>
    <w:rsid w:val="009B41DE"/>
    <w:rsid w:val="009B4674"/>
    <w:rsid w:val="009B4FC6"/>
    <w:rsid w:val="009B51E0"/>
    <w:rsid w:val="009B53F5"/>
    <w:rsid w:val="009B54B3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3588"/>
    <w:rsid w:val="009C4906"/>
    <w:rsid w:val="009C49DE"/>
    <w:rsid w:val="009C4A25"/>
    <w:rsid w:val="009C4A7E"/>
    <w:rsid w:val="009C4E59"/>
    <w:rsid w:val="009C4FB7"/>
    <w:rsid w:val="009C57F3"/>
    <w:rsid w:val="009C58EF"/>
    <w:rsid w:val="009C5AC7"/>
    <w:rsid w:val="009C5BA4"/>
    <w:rsid w:val="009C5E7A"/>
    <w:rsid w:val="009C5FE8"/>
    <w:rsid w:val="009C631F"/>
    <w:rsid w:val="009C6631"/>
    <w:rsid w:val="009C7115"/>
    <w:rsid w:val="009C73CD"/>
    <w:rsid w:val="009C75CF"/>
    <w:rsid w:val="009C761B"/>
    <w:rsid w:val="009C78C2"/>
    <w:rsid w:val="009C78D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2E5D"/>
    <w:rsid w:val="009D3019"/>
    <w:rsid w:val="009D444A"/>
    <w:rsid w:val="009D4994"/>
    <w:rsid w:val="009D4B7F"/>
    <w:rsid w:val="009D4BAF"/>
    <w:rsid w:val="009D55FD"/>
    <w:rsid w:val="009D62FA"/>
    <w:rsid w:val="009D63CE"/>
    <w:rsid w:val="009D7CEC"/>
    <w:rsid w:val="009D7FA1"/>
    <w:rsid w:val="009E0098"/>
    <w:rsid w:val="009E01A9"/>
    <w:rsid w:val="009E04EB"/>
    <w:rsid w:val="009E0AD0"/>
    <w:rsid w:val="009E1164"/>
    <w:rsid w:val="009E158D"/>
    <w:rsid w:val="009E2466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328"/>
    <w:rsid w:val="00A0053C"/>
    <w:rsid w:val="00A0107A"/>
    <w:rsid w:val="00A015B4"/>
    <w:rsid w:val="00A017FA"/>
    <w:rsid w:val="00A01DCD"/>
    <w:rsid w:val="00A0233B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34E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170B9"/>
    <w:rsid w:val="00A1760A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04D"/>
    <w:rsid w:val="00A31464"/>
    <w:rsid w:val="00A31929"/>
    <w:rsid w:val="00A31E2D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379"/>
    <w:rsid w:val="00A40383"/>
    <w:rsid w:val="00A4048F"/>
    <w:rsid w:val="00A40AC0"/>
    <w:rsid w:val="00A40C99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6CDA"/>
    <w:rsid w:val="00A574C5"/>
    <w:rsid w:val="00A57A5A"/>
    <w:rsid w:val="00A606C1"/>
    <w:rsid w:val="00A60E20"/>
    <w:rsid w:val="00A615F3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9A6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A13"/>
    <w:rsid w:val="00A82A5D"/>
    <w:rsid w:val="00A82E38"/>
    <w:rsid w:val="00A83312"/>
    <w:rsid w:val="00A85A47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E22"/>
    <w:rsid w:val="00A973FB"/>
    <w:rsid w:val="00AA032F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E31"/>
    <w:rsid w:val="00AA53A7"/>
    <w:rsid w:val="00AA5808"/>
    <w:rsid w:val="00AA58F1"/>
    <w:rsid w:val="00AA5A05"/>
    <w:rsid w:val="00AA6468"/>
    <w:rsid w:val="00AA668F"/>
    <w:rsid w:val="00AA6692"/>
    <w:rsid w:val="00AA6ACF"/>
    <w:rsid w:val="00AA6AF4"/>
    <w:rsid w:val="00AA6BAD"/>
    <w:rsid w:val="00AA6EED"/>
    <w:rsid w:val="00AA7BC7"/>
    <w:rsid w:val="00AA7BE0"/>
    <w:rsid w:val="00AA7F4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677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1358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2F6B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6505"/>
    <w:rsid w:val="00B06CC4"/>
    <w:rsid w:val="00B06FE0"/>
    <w:rsid w:val="00B07126"/>
    <w:rsid w:val="00B074C2"/>
    <w:rsid w:val="00B07B5E"/>
    <w:rsid w:val="00B1016B"/>
    <w:rsid w:val="00B107D7"/>
    <w:rsid w:val="00B10DEC"/>
    <w:rsid w:val="00B1189C"/>
    <w:rsid w:val="00B11DB9"/>
    <w:rsid w:val="00B11F7B"/>
    <w:rsid w:val="00B11FE8"/>
    <w:rsid w:val="00B1201B"/>
    <w:rsid w:val="00B124B8"/>
    <w:rsid w:val="00B12726"/>
    <w:rsid w:val="00B1370B"/>
    <w:rsid w:val="00B137C7"/>
    <w:rsid w:val="00B13BF4"/>
    <w:rsid w:val="00B13C80"/>
    <w:rsid w:val="00B14274"/>
    <w:rsid w:val="00B142BF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5C8"/>
    <w:rsid w:val="00B27CA9"/>
    <w:rsid w:val="00B27F97"/>
    <w:rsid w:val="00B30D0F"/>
    <w:rsid w:val="00B30D9F"/>
    <w:rsid w:val="00B30ECB"/>
    <w:rsid w:val="00B31ED7"/>
    <w:rsid w:val="00B3242F"/>
    <w:rsid w:val="00B32E29"/>
    <w:rsid w:val="00B3318B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37E69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D2D"/>
    <w:rsid w:val="00B4393D"/>
    <w:rsid w:val="00B43946"/>
    <w:rsid w:val="00B44610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F1F"/>
    <w:rsid w:val="00B54359"/>
    <w:rsid w:val="00B5585B"/>
    <w:rsid w:val="00B559F1"/>
    <w:rsid w:val="00B55F19"/>
    <w:rsid w:val="00B564FE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CBF"/>
    <w:rsid w:val="00B70F3F"/>
    <w:rsid w:val="00B71C25"/>
    <w:rsid w:val="00B72020"/>
    <w:rsid w:val="00B723AF"/>
    <w:rsid w:val="00B7248A"/>
    <w:rsid w:val="00B7260E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775"/>
    <w:rsid w:val="00B7581A"/>
    <w:rsid w:val="00B75B8A"/>
    <w:rsid w:val="00B75C3D"/>
    <w:rsid w:val="00B76094"/>
    <w:rsid w:val="00B76402"/>
    <w:rsid w:val="00B76512"/>
    <w:rsid w:val="00B765C0"/>
    <w:rsid w:val="00B769CF"/>
    <w:rsid w:val="00B76FCC"/>
    <w:rsid w:val="00B7716D"/>
    <w:rsid w:val="00B7739E"/>
    <w:rsid w:val="00B77544"/>
    <w:rsid w:val="00B7754E"/>
    <w:rsid w:val="00B77AA6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7059"/>
    <w:rsid w:val="00B8732C"/>
    <w:rsid w:val="00B878E3"/>
    <w:rsid w:val="00B90460"/>
    <w:rsid w:val="00B9054F"/>
    <w:rsid w:val="00B90D77"/>
    <w:rsid w:val="00B90DB7"/>
    <w:rsid w:val="00B90F6F"/>
    <w:rsid w:val="00B91448"/>
    <w:rsid w:val="00B91B01"/>
    <w:rsid w:val="00B91FB4"/>
    <w:rsid w:val="00B93094"/>
    <w:rsid w:val="00B93448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6A9A"/>
    <w:rsid w:val="00BA764F"/>
    <w:rsid w:val="00BA76C7"/>
    <w:rsid w:val="00BA7AE1"/>
    <w:rsid w:val="00BA7D24"/>
    <w:rsid w:val="00BA7D68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197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C1F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64BB"/>
    <w:rsid w:val="00BD719D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554"/>
    <w:rsid w:val="00C12A09"/>
    <w:rsid w:val="00C12D2D"/>
    <w:rsid w:val="00C1335E"/>
    <w:rsid w:val="00C13628"/>
    <w:rsid w:val="00C149CF"/>
    <w:rsid w:val="00C14C6F"/>
    <w:rsid w:val="00C14C78"/>
    <w:rsid w:val="00C1502B"/>
    <w:rsid w:val="00C15104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ED7"/>
    <w:rsid w:val="00C345C2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C3D"/>
    <w:rsid w:val="00C53E41"/>
    <w:rsid w:val="00C53EF6"/>
    <w:rsid w:val="00C53FFB"/>
    <w:rsid w:val="00C54267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758"/>
    <w:rsid w:val="00C57AC1"/>
    <w:rsid w:val="00C57B09"/>
    <w:rsid w:val="00C57D84"/>
    <w:rsid w:val="00C60446"/>
    <w:rsid w:val="00C60CEE"/>
    <w:rsid w:val="00C60DB6"/>
    <w:rsid w:val="00C60F3F"/>
    <w:rsid w:val="00C612E6"/>
    <w:rsid w:val="00C61A52"/>
    <w:rsid w:val="00C62571"/>
    <w:rsid w:val="00C6289E"/>
    <w:rsid w:val="00C62D01"/>
    <w:rsid w:val="00C63737"/>
    <w:rsid w:val="00C6393C"/>
    <w:rsid w:val="00C640A1"/>
    <w:rsid w:val="00C6428F"/>
    <w:rsid w:val="00C64676"/>
    <w:rsid w:val="00C657A9"/>
    <w:rsid w:val="00C65D96"/>
    <w:rsid w:val="00C65F91"/>
    <w:rsid w:val="00C662CB"/>
    <w:rsid w:val="00C66713"/>
    <w:rsid w:val="00C66E3D"/>
    <w:rsid w:val="00C67461"/>
    <w:rsid w:val="00C6784B"/>
    <w:rsid w:val="00C678BA"/>
    <w:rsid w:val="00C67FBC"/>
    <w:rsid w:val="00C7024D"/>
    <w:rsid w:val="00C707D1"/>
    <w:rsid w:val="00C71CC0"/>
    <w:rsid w:val="00C73AA3"/>
    <w:rsid w:val="00C73D76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942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43A5"/>
    <w:rsid w:val="00C84E88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7CB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5E0"/>
    <w:rsid w:val="00C96636"/>
    <w:rsid w:val="00C96A8B"/>
    <w:rsid w:val="00C96F2E"/>
    <w:rsid w:val="00C97232"/>
    <w:rsid w:val="00CA0FA4"/>
    <w:rsid w:val="00CA1090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2CD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743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5DF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C05C9"/>
    <w:rsid w:val="00CC0A1D"/>
    <w:rsid w:val="00CC194D"/>
    <w:rsid w:val="00CC1A5E"/>
    <w:rsid w:val="00CC1AB1"/>
    <w:rsid w:val="00CC306D"/>
    <w:rsid w:val="00CC30B3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35D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952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5E0"/>
    <w:rsid w:val="00CE1CD0"/>
    <w:rsid w:val="00CE1DEE"/>
    <w:rsid w:val="00CE201B"/>
    <w:rsid w:val="00CE224F"/>
    <w:rsid w:val="00CE24FE"/>
    <w:rsid w:val="00CE2D3C"/>
    <w:rsid w:val="00CE3514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1BE"/>
    <w:rsid w:val="00CE7C68"/>
    <w:rsid w:val="00CF0209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E5"/>
    <w:rsid w:val="00CF5814"/>
    <w:rsid w:val="00CF59F5"/>
    <w:rsid w:val="00CF5BC6"/>
    <w:rsid w:val="00CF5D0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6C43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19E"/>
    <w:rsid w:val="00D1425B"/>
    <w:rsid w:val="00D1540E"/>
    <w:rsid w:val="00D15703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4BF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1BD0"/>
    <w:rsid w:val="00D3206B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653B"/>
    <w:rsid w:val="00D36ACE"/>
    <w:rsid w:val="00D37068"/>
    <w:rsid w:val="00D37268"/>
    <w:rsid w:val="00D373B3"/>
    <w:rsid w:val="00D376E7"/>
    <w:rsid w:val="00D3782B"/>
    <w:rsid w:val="00D379EB"/>
    <w:rsid w:val="00D40763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DD9"/>
    <w:rsid w:val="00D44F1D"/>
    <w:rsid w:val="00D45492"/>
    <w:rsid w:val="00D4567C"/>
    <w:rsid w:val="00D4569E"/>
    <w:rsid w:val="00D456E7"/>
    <w:rsid w:val="00D460C0"/>
    <w:rsid w:val="00D46686"/>
    <w:rsid w:val="00D46955"/>
    <w:rsid w:val="00D46A8A"/>
    <w:rsid w:val="00D46AD9"/>
    <w:rsid w:val="00D46F44"/>
    <w:rsid w:val="00D46FE9"/>
    <w:rsid w:val="00D4708C"/>
    <w:rsid w:val="00D47411"/>
    <w:rsid w:val="00D50137"/>
    <w:rsid w:val="00D50141"/>
    <w:rsid w:val="00D50ACF"/>
    <w:rsid w:val="00D50C59"/>
    <w:rsid w:val="00D50CA6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978"/>
    <w:rsid w:val="00D55074"/>
    <w:rsid w:val="00D5529D"/>
    <w:rsid w:val="00D56123"/>
    <w:rsid w:val="00D561C0"/>
    <w:rsid w:val="00D56272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AA2"/>
    <w:rsid w:val="00D63015"/>
    <w:rsid w:val="00D63C00"/>
    <w:rsid w:val="00D63DA8"/>
    <w:rsid w:val="00D63EA1"/>
    <w:rsid w:val="00D64061"/>
    <w:rsid w:val="00D641C4"/>
    <w:rsid w:val="00D64498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1F5"/>
    <w:rsid w:val="00D73227"/>
    <w:rsid w:val="00D7342C"/>
    <w:rsid w:val="00D74087"/>
    <w:rsid w:val="00D75084"/>
    <w:rsid w:val="00D7542E"/>
    <w:rsid w:val="00D758E1"/>
    <w:rsid w:val="00D75946"/>
    <w:rsid w:val="00D7616C"/>
    <w:rsid w:val="00D7680A"/>
    <w:rsid w:val="00D779D1"/>
    <w:rsid w:val="00D77D60"/>
    <w:rsid w:val="00D803A1"/>
    <w:rsid w:val="00D80A50"/>
    <w:rsid w:val="00D80F99"/>
    <w:rsid w:val="00D813C7"/>
    <w:rsid w:val="00D81552"/>
    <w:rsid w:val="00D81663"/>
    <w:rsid w:val="00D8285E"/>
    <w:rsid w:val="00D829BF"/>
    <w:rsid w:val="00D83123"/>
    <w:rsid w:val="00D8348C"/>
    <w:rsid w:val="00D83A3C"/>
    <w:rsid w:val="00D840CD"/>
    <w:rsid w:val="00D84D9F"/>
    <w:rsid w:val="00D84F2E"/>
    <w:rsid w:val="00D859D9"/>
    <w:rsid w:val="00D85A75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262C"/>
    <w:rsid w:val="00D926C8"/>
    <w:rsid w:val="00D938E3"/>
    <w:rsid w:val="00D94029"/>
    <w:rsid w:val="00D944D1"/>
    <w:rsid w:val="00D94719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542"/>
    <w:rsid w:val="00DA0C7C"/>
    <w:rsid w:val="00DA0FCF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3E2E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1147"/>
    <w:rsid w:val="00DB1255"/>
    <w:rsid w:val="00DB1421"/>
    <w:rsid w:val="00DB14A4"/>
    <w:rsid w:val="00DB23E7"/>
    <w:rsid w:val="00DB2743"/>
    <w:rsid w:val="00DB34A2"/>
    <w:rsid w:val="00DB3AFF"/>
    <w:rsid w:val="00DB4757"/>
    <w:rsid w:val="00DB494A"/>
    <w:rsid w:val="00DB496E"/>
    <w:rsid w:val="00DB49A9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AB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3DA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BC0"/>
    <w:rsid w:val="00DD3CA2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C58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59B"/>
    <w:rsid w:val="00E15B42"/>
    <w:rsid w:val="00E160B5"/>
    <w:rsid w:val="00E160F6"/>
    <w:rsid w:val="00E162B3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83"/>
    <w:rsid w:val="00E2141B"/>
    <w:rsid w:val="00E21842"/>
    <w:rsid w:val="00E21881"/>
    <w:rsid w:val="00E218DD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30015"/>
    <w:rsid w:val="00E306FB"/>
    <w:rsid w:val="00E30894"/>
    <w:rsid w:val="00E309A5"/>
    <w:rsid w:val="00E30BEC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59C"/>
    <w:rsid w:val="00E357D5"/>
    <w:rsid w:val="00E35CE4"/>
    <w:rsid w:val="00E35D1A"/>
    <w:rsid w:val="00E35ED5"/>
    <w:rsid w:val="00E3706C"/>
    <w:rsid w:val="00E370AB"/>
    <w:rsid w:val="00E37353"/>
    <w:rsid w:val="00E374B7"/>
    <w:rsid w:val="00E377DF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B9D"/>
    <w:rsid w:val="00E44E1D"/>
    <w:rsid w:val="00E45011"/>
    <w:rsid w:val="00E45AEF"/>
    <w:rsid w:val="00E45C7A"/>
    <w:rsid w:val="00E45ED1"/>
    <w:rsid w:val="00E46452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536F"/>
    <w:rsid w:val="00E660D9"/>
    <w:rsid w:val="00E661A2"/>
    <w:rsid w:val="00E66A1A"/>
    <w:rsid w:val="00E66F4B"/>
    <w:rsid w:val="00E67404"/>
    <w:rsid w:val="00E6743A"/>
    <w:rsid w:val="00E6791F"/>
    <w:rsid w:val="00E67BCA"/>
    <w:rsid w:val="00E7073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1EC"/>
    <w:rsid w:val="00E745CF"/>
    <w:rsid w:val="00E745E4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4547"/>
    <w:rsid w:val="00E846B1"/>
    <w:rsid w:val="00E847F0"/>
    <w:rsid w:val="00E8526A"/>
    <w:rsid w:val="00E8627B"/>
    <w:rsid w:val="00E86302"/>
    <w:rsid w:val="00E8657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738"/>
    <w:rsid w:val="00EA79AA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362F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6EE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1E3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5C90"/>
    <w:rsid w:val="00EE5E20"/>
    <w:rsid w:val="00EE618D"/>
    <w:rsid w:val="00EE6DFB"/>
    <w:rsid w:val="00EE6F06"/>
    <w:rsid w:val="00EE751A"/>
    <w:rsid w:val="00EE79B6"/>
    <w:rsid w:val="00EE7A9A"/>
    <w:rsid w:val="00EF16C8"/>
    <w:rsid w:val="00EF1AD9"/>
    <w:rsid w:val="00EF1D40"/>
    <w:rsid w:val="00EF1D6A"/>
    <w:rsid w:val="00EF1FD9"/>
    <w:rsid w:val="00EF251F"/>
    <w:rsid w:val="00EF25C1"/>
    <w:rsid w:val="00EF268A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11A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14FC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0E9"/>
    <w:rsid w:val="00F107A5"/>
    <w:rsid w:val="00F10C55"/>
    <w:rsid w:val="00F10CA1"/>
    <w:rsid w:val="00F10CEA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49F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753"/>
    <w:rsid w:val="00F277E7"/>
    <w:rsid w:val="00F27E9F"/>
    <w:rsid w:val="00F300D0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56B"/>
    <w:rsid w:val="00F43A70"/>
    <w:rsid w:val="00F44499"/>
    <w:rsid w:val="00F4579C"/>
    <w:rsid w:val="00F457DC"/>
    <w:rsid w:val="00F4585A"/>
    <w:rsid w:val="00F46A32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1E1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9A3"/>
    <w:rsid w:val="00F72EE4"/>
    <w:rsid w:val="00F7306F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71C5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FC"/>
    <w:rsid w:val="00F86613"/>
    <w:rsid w:val="00F86736"/>
    <w:rsid w:val="00F86B19"/>
    <w:rsid w:val="00F87315"/>
    <w:rsid w:val="00F87B8A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3241"/>
    <w:rsid w:val="00FA353F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8C5"/>
    <w:rsid w:val="00FB6994"/>
    <w:rsid w:val="00FB69D4"/>
    <w:rsid w:val="00FB6EA3"/>
    <w:rsid w:val="00FB701D"/>
    <w:rsid w:val="00FB7573"/>
    <w:rsid w:val="00FB79B1"/>
    <w:rsid w:val="00FB7D9C"/>
    <w:rsid w:val="00FC033A"/>
    <w:rsid w:val="00FC06C5"/>
    <w:rsid w:val="00FC0B5A"/>
    <w:rsid w:val="00FC0FC8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AF8"/>
    <w:rsid w:val="00FC7DF2"/>
    <w:rsid w:val="00FD025A"/>
    <w:rsid w:val="00FD1268"/>
    <w:rsid w:val="00FD12FC"/>
    <w:rsid w:val="00FD1A30"/>
    <w:rsid w:val="00FD1A63"/>
    <w:rsid w:val="00FD1F9B"/>
    <w:rsid w:val="00FD23FC"/>
    <w:rsid w:val="00FD2D13"/>
    <w:rsid w:val="00FD2F07"/>
    <w:rsid w:val="00FD3867"/>
    <w:rsid w:val="00FD3CBA"/>
    <w:rsid w:val="00FD3CBF"/>
    <w:rsid w:val="00FD416E"/>
    <w:rsid w:val="00FD4593"/>
    <w:rsid w:val="00FD4618"/>
    <w:rsid w:val="00FD4696"/>
    <w:rsid w:val="00FD544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3F"/>
    <w:rsid w:val="00FE45B1"/>
    <w:rsid w:val="00FE4926"/>
    <w:rsid w:val="00FE4B59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9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9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15OPMSMT0001-78-58620</_dlc_DocId>
    <_dlc_DocIdUrl xmlns="0104a4cd-1400-468e-be1b-c7aad71d7d5a">
      <Url>https://op.msmt.cz/_layouts/15/DocIdRedir.aspx?ID=15OPMSMT0001-78-58620</Url>
      <Description>15OPMSMT0001-78-58620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1CDF3-6800-4194-BB21-1BF817B9696A}"/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6324</Words>
  <Characters>37317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Zieglerová Alena</cp:lastModifiedBy>
  <cp:revision>5</cp:revision>
  <cp:lastPrinted>2018-09-07T10:50:00Z</cp:lastPrinted>
  <dcterms:created xsi:type="dcterms:W3CDTF">2026-03-16T09:21:00Z</dcterms:created>
  <dcterms:modified xsi:type="dcterms:W3CDTF">2026-03-16T09:27:00Z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f49197d2-d00a-4fc7-adce-29b7e90f9e16</vt:lpwstr>
  </property>
  <property fmtid="{D5CDD505-2E9C-101B-9397-08002B2CF9AE}" pid="4" name="Komentář">
    <vt:lpwstr>Zveřejněno na webu 28/11/2017</vt:lpwstr>
  </property>
</Properties>
</file>