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1F3EAD20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7E78BC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7E78BC">
        <w:rPr>
          <w:rFonts w:asciiTheme="minorHAnsi" w:eastAsia="Times New Roman" w:hAnsiTheme="minorHAnsi" w:cstheme="minorHAnsi"/>
        </w:rPr>
        <w:t>42</w:t>
      </w:r>
      <w:r w:rsidR="00E06EB5">
        <w:rPr>
          <w:rFonts w:asciiTheme="minorHAnsi" w:eastAsia="Times New Roman" w:hAnsiTheme="minorHAnsi" w:cstheme="minorHAnsi"/>
        </w:rPr>
        <w:t xml:space="preserve"> SMART AKCELERÁTOR+ I</w:t>
      </w:r>
      <w:r w:rsidR="007E78BC">
        <w:rPr>
          <w:rFonts w:asciiTheme="minorHAnsi" w:eastAsia="Times New Roman" w:hAnsiTheme="minorHAnsi" w:cstheme="minorHAnsi"/>
        </w:rPr>
        <w:t>I</w:t>
      </w:r>
    </w:p>
    <w:p w14:paraId="5774C7AF" w14:textId="6FF1B12D" w:rsidR="00D74740" w:rsidRDefault="00D74740" w:rsidP="00D74740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1D2A9F">
        <w:rPr>
          <w:rFonts w:asciiTheme="minorHAnsi" w:eastAsia="Times New Roman" w:hAnsiTheme="minorHAnsi" w:cstheme="minorHAnsi"/>
        </w:rPr>
        <w:t xml:space="preserve">ŽADATELE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E06EB5">
        <w:rPr>
          <w:rFonts w:asciiTheme="minorHAnsi" w:eastAsia="Times New Roman" w:hAnsiTheme="minorHAnsi" w:cstheme="minorHAnsi"/>
        </w:rPr>
        <w:t>SOULADU PROJEKTU S 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</w:p>
    <w:p w14:paraId="751A5BED" w14:textId="77777777" w:rsidR="00733CBD" w:rsidRDefault="00733CBD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</w:p>
    <w:p w14:paraId="1E7D8983" w14:textId="535B6ABB" w:rsidR="00954662" w:rsidRPr="00954662" w:rsidRDefault="00954662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>Smyslem tohoto prohlášení je poskytnout nezbytné informace pro posouzení, zda podpora projektu zakládá veřejnou podporu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pro žadatele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ve smyslu čl. 107 odst. 1 Smlouvy o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> 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fungování EU, či nikoliv. Bližší informace k problematice veřejné podpory jsou uvedeny v kap. </w:t>
      </w:r>
      <w:r w:rsidR="003E5E4E">
        <w:rPr>
          <w:rFonts w:asciiTheme="minorHAnsi" w:eastAsia="Times New Roman" w:hAnsiTheme="minorHAnsi" w:cs="Arial"/>
          <w:bCs/>
          <w:color w:val="000000"/>
          <w:lang w:eastAsia="cs-CZ"/>
        </w:rPr>
        <w:t>7.6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Pravidel pro žadatele a příjemce.</w:t>
      </w:r>
    </w:p>
    <w:p w14:paraId="5111399C" w14:textId="0F4584B1" w:rsidR="00954662" w:rsidRDefault="00954662" w:rsidP="0095466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Žadatel </w:t>
      </w:r>
      <w:r w:rsidRPr="00137D83">
        <w:rPr>
          <w:rFonts w:asciiTheme="minorHAnsi" w:hAnsiTheme="minorHAnsi"/>
        </w:rPr>
        <w:t xml:space="preserve">odpovídá za řádné </w:t>
      </w:r>
      <w:r>
        <w:rPr>
          <w:rFonts w:asciiTheme="minorHAnsi" w:hAnsiTheme="minorHAnsi"/>
        </w:rPr>
        <w:t xml:space="preserve">vyhodnocení (ne)naplnění </w:t>
      </w:r>
      <w:r w:rsidRPr="00137D83">
        <w:rPr>
          <w:rFonts w:asciiTheme="minorHAnsi" w:hAnsiTheme="minorHAnsi"/>
        </w:rPr>
        <w:t>jednotlivých znaků veřejné podpory</w:t>
      </w:r>
      <w:r>
        <w:rPr>
          <w:rFonts w:asciiTheme="minorHAnsi" w:hAnsiTheme="minorHAnsi"/>
        </w:rPr>
        <w:t xml:space="preserve"> na úrovni projektu</w:t>
      </w:r>
      <w:r w:rsidRPr="00137D83">
        <w:rPr>
          <w:rFonts w:asciiTheme="minorHAnsi" w:hAnsiTheme="minorHAnsi"/>
        </w:rPr>
        <w:t xml:space="preserve">. V případě pochybností poskytovatele </w:t>
      </w:r>
      <w:r>
        <w:rPr>
          <w:rFonts w:asciiTheme="minorHAnsi" w:hAnsiTheme="minorHAnsi"/>
        </w:rPr>
        <w:t xml:space="preserve">podpory </w:t>
      </w:r>
      <w:r w:rsidRPr="00137D83">
        <w:rPr>
          <w:rFonts w:asciiTheme="minorHAnsi" w:hAnsiTheme="minorHAnsi"/>
        </w:rPr>
        <w:t xml:space="preserve">o správnosti či pravdivosti poskytnutých údajů či </w:t>
      </w:r>
      <w:r>
        <w:rPr>
          <w:rFonts w:asciiTheme="minorHAnsi" w:hAnsiTheme="minorHAnsi"/>
        </w:rPr>
        <w:t>pro potřeby</w:t>
      </w:r>
      <w:r w:rsidRPr="00137D83">
        <w:rPr>
          <w:rFonts w:asciiTheme="minorHAnsi" w:hAnsiTheme="minorHAnsi"/>
        </w:rPr>
        <w:t xml:space="preserve"> budoucích kontrol</w:t>
      </w:r>
      <w:r>
        <w:rPr>
          <w:rFonts w:asciiTheme="minorHAnsi" w:hAnsiTheme="minorHAnsi"/>
        </w:rPr>
        <w:t xml:space="preserve"> je žadatel na základě výzvy poskytovatele podpory </w:t>
      </w:r>
      <w:r w:rsidRPr="00137D83">
        <w:rPr>
          <w:rFonts w:asciiTheme="minorHAnsi" w:hAnsiTheme="minorHAnsi"/>
        </w:rPr>
        <w:t>povinen uvedené údaje doložit/prokázat</w:t>
      </w:r>
      <w:r>
        <w:rPr>
          <w:rFonts w:asciiTheme="minorHAnsi" w:hAnsiTheme="minorHAnsi"/>
        </w:rPr>
        <w:t>/vysvětlit</w:t>
      </w:r>
      <w:r w:rsidRPr="00137D83">
        <w:rPr>
          <w:rFonts w:asciiTheme="minorHAnsi" w:hAnsiTheme="minorHAnsi"/>
        </w:rPr>
        <w:t>.</w:t>
      </w:r>
    </w:p>
    <w:p w14:paraId="79003BDC" w14:textId="77777777" w:rsidR="00733CBD" w:rsidRDefault="00733CBD" w:rsidP="00954662">
      <w:pPr>
        <w:spacing w:after="0"/>
        <w:rPr>
          <w:rFonts w:asciiTheme="minorHAnsi" w:hAnsiTheme="minorHAnsi"/>
        </w:rPr>
      </w:pPr>
    </w:p>
    <w:p w14:paraId="24BD8837" w14:textId="7AB20B34" w:rsidR="00C9546C" w:rsidRPr="00C9546C" w:rsidRDefault="00C9546C" w:rsidP="00C9546C">
      <w:pPr>
        <w:jc w:val="center"/>
        <w:rPr>
          <w:i/>
        </w:rPr>
      </w:pPr>
      <w:r>
        <w:rPr>
          <w:i/>
        </w:rPr>
        <w:t>(vyplňte</w:t>
      </w:r>
      <w:r w:rsidR="00954662">
        <w:rPr>
          <w:i/>
        </w:rPr>
        <w:t xml:space="preserve"> pouze bílá pole</w:t>
      </w:r>
      <w:r>
        <w:rPr>
          <w:i/>
        </w:rPr>
        <w:t>)</w:t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9498"/>
      </w:tblGrid>
      <w:tr w:rsidR="00D74740" w:rsidRPr="00C44F6D" w14:paraId="220F18CF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6702EE63" w14:textId="3D623DE7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ó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77979304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Název 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2047F510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9F929C6" w14:textId="67D6A17C" w:rsidR="00C9546C" w:rsidRPr="000164B0" w:rsidRDefault="00771FD8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Hlavní p</w:t>
            </w:r>
            <w:r w:rsidR="00AD5665">
              <w:rPr>
                <w:rFonts w:asciiTheme="minorHAnsi" w:eastAsia="Calibri" w:hAnsiTheme="minorHAnsi" w:cstheme="minorHAnsi"/>
                <w:b/>
              </w:rPr>
              <w:t>artner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2B2383AB44A742F3924A55AA1D40A36A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36C43592" w14:textId="717502C5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771FD8" w:rsidRPr="00C44F6D" w14:paraId="5EF61A43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1240582F" w14:textId="51119288" w:rsidR="00771FD8" w:rsidRDefault="00771FD8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Partner pro pilotní ověření č. 1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60899672"/>
            <w:placeholder>
              <w:docPart w:val="79396BB705A246A886A33D03E1376634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4983C3AA" w14:textId="54B48172" w:rsidR="00771FD8" w:rsidRDefault="00897F91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49077B1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2EAF6C8B" w14:textId="3F6BD38B" w:rsidR="00C9546C" w:rsidRPr="000164B0" w:rsidRDefault="00AD5665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Partner </w:t>
            </w:r>
            <w:r w:rsidR="00771FD8">
              <w:rPr>
                <w:rFonts w:asciiTheme="minorHAnsi" w:eastAsia="Calibri" w:hAnsiTheme="minorHAnsi" w:cstheme="minorHAnsi"/>
                <w:b/>
              </w:rPr>
              <w:t xml:space="preserve">pro pilotní ověření </w:t>
            </w:r>
            <w:r>
              <w:rPr>
                <w:rFonts w:asciiTheme="minorHAnsi" w:eastAsia="Calibri" w:hAnsiTheme="minorHAnsi" w:cstheme="minorHAnsi"/>
                <w:b/>
              </w:rPr>
              <w:t>č. 2</w:t>
            </w:r>
            <w:r w:rsidR="003E5E4E">
              <w:rPr>
                <w:rStyle w:val="Znakapoznpodarou"/>
                <w:rFonts w:asciiTheme="minorHAnsi" w:eastAsia="Calibri" w:hAnsiTheme="minorHAnsi" w:cstheme="minorHAnsi"/>
                <w:b/>
              </w:rPr>
              <w:footnoteReference w:id="1"/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642805123"/>
            <w:placeholder>
              <w:docPart w:val="B5EF6308078F4C86A31487A21481F883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1AE3E9E3" w14:textId="607FDD1A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18DBEC6D" w14:textId="190564A7" w:rsidR="00AD5665" w:rsidRDefault="00AD5665" w:rsidP="00AD5665">
      <w:pPr>
        <w:jc w:val="center"/>
        <w:rPr>
          <w:rFonts w:asciiTheme="minorHAnsi" w:hAnsiTheme="minorHAnsi"/>
          <w:b/>
        </w:rPr>
      </w:pPr>
    </w:p>
    <w:p w14:paraId="7EF32CB6" w14:textId="77777777" w:rsidR="00733CBD" w:rsidRDefault="00733CBD" w:rsidP="00AD5665">
      <w:pPr>
        <w:jc w:val="center"/>
        <w:rPr>
          <w:rFonts w:asciiTheme="minorHAnsi" w:hAnsiTheme="minorHAnsi"/>
          <w:b/>
        </w:rPr>
      </w:pPr>
    </w:p>
    <w:p w14:paraId="301EA278" w14:textId="62DECFEF" w:rsidR="00AD5665" w:rsidRPr="00137D83" w:rsidRDefault="00AD5665" w:rsidP="00AD566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>ČÁST I.</w:t>
      </w:r>
    </w:p>
    <w:p w14:paraId="2D6EA87A" w14:textId="12BD43D6" w:rsidR="00792266" w:rsidRPr="00C21E75" w:rsidRDefault="00AD5665" w:rsidP="00C21E7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>Znak č. 1 – Poskytování prostředků státem nebo z veřejných prostředků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8959"/>
      </w:tblGrid>
      <w:tr w:rsidR="00792266" w:rsidRPr="0095346B" w14:paraId="3DD52AF6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094217BB" w14:textId="2867FFA6" w:rsidR="00792266" w:rsidRPr="0095346B" w:rsidRDefault="00C21E75" w:rsidP="00C21E7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>Budou na úhradu nákladů projektu využity finanční prostředky poskytované státem nebo z veřejných zdrojů?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47951861" w14:textId="39032E22" w:rsidR="00792266" w:rsidRPr="0095346B" w:rsidRDefault="00C21E75" w:rsidP="00C21E75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</w:tr>
      <w:tr w:rsidR="00792266" w:rsidRPr="0095346B" w14:paraId="052CCDFB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35DE0485" w14:textId="087C4588" w:rsidR="00792266" w:rsidRPr="00C21E75" w:rsidRDefault="00C21E75" w:rsidP="00C21E75">
            <w:pPr>
              <w:spacing w:before="0"/>
              <w:jc w:val="left"/>
              <w:rPr>
                <w:rFonts w:asciiTheme="minorHAnsi" w:hAnsiTheme="minorHAnsi"/>
              </w:rPr>
            </w:pPr>
            <w:r w:rsidRPr="00C21E75">
              <w:rPr>
                <w:rFonts w:asciiTheme="minorHAnsi" w:hAnsiTheme="minorHAnsi"/>
                <w:b/>
                <w:caps/>
              </w:rPr>
              <w:t>Je naplněn znak veřejné podpory č. 1?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21604466" w14:textId="41233E34" w:rsidR="00792266" w:rsidRPr="00C21E75" w:rsidRDefault="00C21E75" w:rsidP="00C21E75">
            <w:pPr>
              <w:pStyle w:val="Odstavecseseznamem"/>
              <w:spacing w:after="120"/>
              <w:ind w:left="0"/>
              <w:rPr>
                <w:rFonts w:asciiTheme="minorHAnsi" w:hAnsiTheme="minorHAnsi"/>
                <w:b/>
                <w:bCs/>
              </w:rPr>
            </w:pPr>
            <w:r w:rsidRPr="00C21E75">
              <w:rPr>
                <w:rFonts w:asciiTheme="minorHAnsi" w:hAnsiTheme="minorHAnsi"/>
                <w:b/>
                <w:bCs/>
              </w:rPr>
              <w:t>ANO</w:t>
            </w:r>
          </w:p>
        </w:tc>
      </w:tr>
    </w:tbl>
    <w:p w14:paraId="1E1C6E09" w14:textId="77777777" w:rsidR="00792266" w:rsidRPr="0095346B" w:rsidRDefault="00792266" w:rsidP="00792266">
      <w:pPr>
        <w:jc w:val="center"/>
        <w:rPr>
          <w:rFonts w:asciiTheme="minorHAnsi" w:hAnsiTheme="minorHAnsi"/>
          <w:b/>
        </w:rPr>
      </w:pPr>
    </w:p>
    <w:p w14:paraId="43B604B2" w14:textId="77777777" w:rsidR="00792266" w:rsidRPr="0095346B" w:rsidRDefault="00792266" w:rsidP="0079226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II.</w:t>
      </w:r>
    </w:p>
    <w:p w14:paraId="2C1E9B56" w14:textId="2D03AC72" w:rsidR="007C440D" w:rsidRPr="00B0386F" w:rsidRDefault="00B0386F" w:rsidP="00B0386F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2 – Zvýhodnění podniků nebo odvětví podnikání 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B0386F" w:rsidRPr="0095346B" w14:paraId="24ACDD29" w14:textId="77777777" w:rsidTr="00B0386F">
        <w:tc>
          <w:tcPr>
            <w:tcW w:w="5104" w:type="dxa"/>
            <w:shd w:val="clear" w:color="auto" w:fill="E7E6E6" w:themeFill="background2"/>
          </w:tcPr>
          <w:p w14:paraId="4C2B00EA" w14:textId="2A5A4993" w:rsidR="00B0386F" w:rsidRPr="0095346B" w:rsidRDefault="00B0386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Lze aktivity projektu </w:t>
            </w:r>
            <w:r w:rsidRPr="00B75C2D">
              <w:rPr>
                <w:rFonts w:asciiTheme="minorHAnsi" w:hAnsiTheme="minorHAnsi"/>
              </w:rPr>
              <w:t xml:space="preserve">realizované </w:t>
            </w:r>
            <w:r>
              <w:rPr>
                <w:rFonts w:asciiTheme="minorHAnsi" w:hAnsiTheme="minorHAnsi"/>
              </w:rPr>
              <w:t xml:space="preserve">žadatelem </w:t>
            </w:r>
            <w:r w:rsidRPr="00137D83">
              <w:rPr>
                <w:rFonts w:asciiTheme="minorHAnsi" w:hAnsiTheme="minorHAnsi"/>
              </w:rPr>
              <w:t>považovat za hospodářskou činnost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2"/>
            </w:r>
            <w:r w:rsidR="007B6D70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tj. nabízení zboží a služeb na trhu?</w:t>
            </w:r>
          </w:p>
        </w:tc>
        <w:tc>
          <w:tcPr>
            <w:tcW w:w="3997" w:type="dxa"/>
          </w:tcPr>
          <w:p w14:paraId="48E07608" w14:textId="12751B9C" w:rsidR="00B0386F" w:rsidRDefault="00F761BF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80960561"/>
                <w:placeholder>
                  <w:docPart w:val="10B3D084C38548A8BAE65993E8B95C2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365DF58" w14:textId="7EA0875D" w:rsidR="00ED6FB2" w:rsidRPr="00137D83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 projektu realizované žadatelem nejsou hospodářskou činností (např. jedná se o činnosti nespočívající v nabízení výrobků a služeb na daném trhu, jedná se o činnosti, které nemohou být vykonávány za účelem dosažení zisku, příp. o</w:t>
            </w:r>
            <w:r w:rsidR="007B6D70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činnosti, které jsou neoddělitelně spojeny s výkonem veřejné správy).</w:t>
            </w:r>
          </w:p>
          <w:p w14:paraId="28CEE827" w14:textId="0636149B" w:rsidR="00B0386F" w:rsidRPr="0095346B" w:rsidRDefault="00ED6FB2" w:rsidP="00ED6FB2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 Ano – znamená, že aktivity projektu realizované žadatelem jsou hospodářskou činností; obdobné aktivity, které jsou realizovány v rámci projektu, jsou </w:t>
            </w:r>
            <w:r>
              <w:rPr>
                <w:rFonts w:asciiTheme="minorHAnsi" w:hAnsiTheme="minorHAnsi"/>
                <w:i/>
              </w:rPr>
              <w:lastRenderedPageBreak/>
              <w:t>nebo mohou být nabízeny jinými subjekty na trhu (za úplatu).</w:t>
            </w:r>
          </w:p>
        </w:tc>
      </w:tr>
      <w:tr w:rsidR="00B0386F" w:rsidRPr="0095346B" w14:paraId="2CAE16FA" w14:textId="77777777" w:rsidTr="00B0386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237F5345" w14:textId="7C93D79D" w:rsidR="00B0386F" w:rsidRPr="0095346B" w:rsidRDefault="00ED6FB2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lastRenderedPageBreak/>
              <w:t xml:space="preserve">Existuje pro aktivity </w:t>
            </w:r>
            <w:r>
              <w:rPr>
                <w:rFonts w:asciiTheme="minorHAnsi" w:hAnsiTheme="minorHAnsi"/>
              </w:rPr>
              <w:t>žadatele podpořené v rámci projektu trh</w:t>
            </w:r>
            <w:r w:rsidRPr="00137D83">
              <w:rPr>
                <w:rFonts w:asciiTheme="minorHAnsi" w:hAnsiTheme="minorHAnsi"/>
              </w:rPr>
              <w:t xml:space="preserve"> (např. nabízí jiné subjekty srovnatelné </w:t>
            </w:r>
            <w:r>
              <w:rPr>
                <w:rFonts w:asciiTheme="minorHAnsi" w:hAnsiTheme="minorHAnsi"/>
              </w:rPr>
              <w:t>produkty</w:t>
            </w:r>
            <w:r w:rsidRPr="00137D83">
              <w:rPr>
                <w:rFonts w:asciiTheme="minorHAnsi" w:hAnsiTheme="minorHAnsi"/>
              </w:rPr>
              <w:t>/služby, které mohou být s ohledem na jejich vlastnosti, ceny a zamýšlené využití spotřebiteli považovány za zaměnitelné nebo zastupitelné)?</w:t>
            </w:r>
          </w:p>
        </w:tc>
        <w:tc>
          <w:tcPr>
            <w:tcW w:w="3997" w:type="dxa"/>
          </w:tcPr>
          <w:p w14:paraId="7F74A6E6" w14:textId="3932AD37" w:rsidR="00B0386F" w:rsidRDefault="00F761BF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37209146"/>
                <w:placeholder>
                  <w:docPart w:val="0A28D11FDBB248AF98A3FF2A37EBD917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A07744F" w14:textId="77777777" w:rsid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 w:rsidRPr="00C02398">
              <w:rPr>
                <w:rFonts w:asciiTheme="minorHAnsi" w:hAnsiTheme="minorHAnsi"/>
                <w:i/>
              </w:rPr>
              <w:t>Ne – znamená, že uživatelé nemají možnost si na trhu vybrat obdobný/srovnatelný produkt/službu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66AA41E0" w14:textId="2BCB4A92" w:rsidR="00B0386F" w:rsidRP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uživatelé mají možnost si na trhu vybrat a zakoupit obdobný/srovnatelný produkt/službu.</w:t>
            </w:r>
          </w:p>
        </w:tc>
      </w:tr>
      <w:tr w:rsidR="00B0386F" w:rsidRPr="0095346B" w14:paraId="0F0D149F" w14:textId="77777777" w:rsidTr="00B0386F">
        <w:tc>
          <w:tcPr>
            <w:tcW w:w="5104" w:type="dxa"/>
            <w:shd w:val="clear" w:color="auto" w:fill="E7E6E6" w:themeFill="background2"/>
          </w:tcPr>
          <w:p w14:paraId="2DB43E2D" w14:textId="714D48DE" w:rsidR="00B0386F" w:rsidRPr="0095346B" w:rsidRDefault="000926B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Je </w:t>
            </w:r>
            <w:r>
              <w:rPr>
                <w:rFonts w:asciiTheme="minorHAnsi" w:hAnsiTheme="minorHAnsi"/>
              </w:rPr>
              <w:t>žadatel</w:t>
            </w:r>
            <w:r w:rsidRPr="00137D83">
              <w:rPr>
                <w:rFonts w:asciiTheme="minorHAnsi" w:hAnsiTheme="minorHAnsi"/>
              </w:rPr>
              <w:t xml:space="preserve"> s ohledem na </w:t>
            </w:r>
            <w:r>
              <w:rPr>
                <w:rFonts w:asciiTheme="minorHAnsi" w:hAnsiTheme="minorHAnsi"/>
              </w:rPr>
              <w:t xml:space="preserve">aktivity </w:t>
            </w:r>
            <w:r w:rsidRPr="00137D83">
              <w:rPr>
                <w:rFonts w:asciiTheme="minorHAnsi" w:hAnsiTheme="minorHAnsi"/>
              </w:rPr>
              <w:t>realizované v rámci projektu</w:t>
            </w:r>
            <w:r>
              <w:rPr>
                <w:rFonts w:asciiTheme="minorHAnsi" w:hAnsiTheme="minorHAnsi"/>
              </w:rPr>
              <w:t>,</w:t>
            </w:r>
            <w:r w:rsidRPr="00137D83">
              <w:rPr>
                <w:rFonts w:asciiTheme="minorHAnsi" w:hAnsiTheme="minorHAnsi"/>
              </w:rPr>
              <w:t xml:space="preserve"> podnikem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3"/>
            </w:r>
            <w:r w:rsidRPr="00137D83">
              <w:rPr>
                <w:rFonts w:asciiTheme="minorHAnsi" w:hAnsiTheme="minorHAnsi"/>
              </w:rPr>
              <w:t xml:space="preserve"> ve smyslu pravidel veřejné podpory?</w:t>
            </w:r>
          </w:p>
        </w:tc>
        <w:tc>
          <w:tcPr>
            <w:tcW w:w="3997" w:type="dxa"/>
          </w:tcPr>
          <w:p w14:paraId="11957C78" w14:textId="01C078EE" w:rsidR="00B0386F" w:rsidRDefault="00F761BF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76649834"/>
                <w:placeholder>
                  <w:docPart w:val="2D28B1452B6F44C3A9FADA685115588A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05D1F622" w14:textId="77777777" w:rsidR="00042EA1" w:rsidRDefault="00042EA1" w:rsidP="00042EA1">
            <w:pPr>
              <w:jc w:val="left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Ne – znamená, že</w:t>
            </w:r>
            <w:r>
              <w:rPr>
                <w:rFonts w:asciiTheme="minorHAnsi" w:hAnsiTheme="minorHAnsi"/>
                <w:i/>
              </w:rPr>
              <w:t xml:space="preserve"> žadatel není ve vztahu k aktivitám projektu podnikem, neboť aktivity projektu nejsou službou nabízenou na daném trhu (tj. žadatel nevykonává hospodářské činnosti).</w:t>
            </w:r>
          </w:p>
          <w:p w14:paraId="76C21784" w14:textId="62DC233B" w:rsidR="00B0386F" w:rsidRPr="0095346B" w:rsidRDefault="00042EA1" w:rsidP="00042EA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žadatel je ve vztahu k aktivitám projektu podnikem, neboť aktivity projektu jsou službou, která je na daném trhu nabízena jinými subjekty.</w:t>
            </w:r>
          </w:p>
        </w:tc>
      </w:tr>
      <w:tr w:rsidR="00B0386F" w:rsidRPr="0095346B" w14:paraId="2D4FCDF0" w14:textId="77777777" w:rsidTr="00B0386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5BA2487" w14:textId="0FD395C6" w:rsidR="001225A8" w:rsidRPr="001225A8" w:rsidRDefault="001225A8" w:rsidP="001225A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1225A8">
              <w:rPr>
                <w:rFonts w:asciiTheme="minorHAnsi" w:hAnsiTheme="minorHAnsi"/>
              </w:rPr>
              <w:t>Zdůvodněte, proč ne</w:t>
            </w:r>
            <w:r w:rsidR="005059B2">
              <w:rPr>
                <w:rFonts w:asciiTheme="minorHAnsi" w:hAnsiTheme="minorHAnsi"/>
              </w:rPr>
              <w:t>ní naplněn znak veřejné podpory č. 2 (</w:t>
            </w:r>
            <w:r w:rsidRPr="001225A8">
              <w:rPr>
                <w:rFonts w:asciiTheme="minorHAnsi" w:hAnsiTheme="minorHAnsi"/>
              </w:rPr>
              <w:t>např.:</w:t>
            </w:r>
          </w:p>
          <w:p w14:paraId="111833F9" w14:textId="77777777" w:rsidR="001225A8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</w:t>
            </w:r>
            <w:r w:rsidRPr="00137D83">
              <w:rPr>
                <w:rFonts w:asciiTheme="minorHAnsi" w:hAnsiTheme="minorHAnsi"/>
              </w:rPr>
              <w:t xml:space="preserve"> není podnikem, neboť </w:t>
            </w:r>
            <w:r>
              <w:rPr>
                <w:rFonts w:asciiTheme="minorHAnsi" w:hAnsiTheme="minorHAnsi"/>
              </w:rPr>
              <w:t xml:space="preserve">v rámci projektu </w:t>
            </w:r>
            <w:r w:rsidRPr="00137D83">
              <w:rPr>
                <w:rFonts w:asciiTheme="minorHAnsi" w:hAnsiTheme="minorHAnsi"/>
              </w:rPr>
              <w:t>nevykonává</w:t>
            </w:r>
            <w:r>
              <w:rPr>
                <w:rFonts w:asciiTheme="minorHAnsi" w:hAnsiTheme="minorHAnsi"/>
              </w:rPr>
              <w:t xml:space="preserve"> žádnou</w:t>
            </w:r>
            <w:r w:rsidRPr="00137D83">
              <w:rPr>
                <w:rFonts w:asciiTheme="minorHAnsi" w:hAnsiTheme="minorHAnsi"/>
              </w:rPr>
              <w:t xml:space="preserve"> hospodářskou činnost</w:t>
            </w:r>
            <w:r>
              <w:rPr>
                <w:rFonts w:asciiTheme="minorHAnsi" w:hAnsiTheme="minorHAnsi"/>
              </w:rPr>
              <w:t xml:space="preserve"> (nenabízí zboží a služby na daném trhu);</w:t>
            </w:r>
          </w:p>
          <w:p w14:paraId="688EA4A2" w14:textId="77777777" w:rsidR="001225A8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jedná se o výkon činností, které neoddělitelně souvisejí s výkonem veřejné správy;</w:t>
            </w:r>
          </w:p>
          <w:p w14:paraId="03DCE05F" w14:textId="569A5667" w:rsidR="00B0386F" w:rsidRPr="0095346B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projekt není koncipován na komerčním základě, pro uživatele výstupů není stanovena žádná úplata reflektující náklady projektu a </w:t>
            </w:r>
            <w:r>
              <w:rPr>
                <w:rFonts w:asciiTheme="minorHAnsi" w:hAnsiTheme="minorHAnsi"/>
              </w:rPr>
              <w:lastRenderedPageBreak/>
              <w:t>jedná se o činnost, která</w:t>
            </w:r>
            <w:r w:rsidRPr="0028558C">
              <w:rPr>
                <w:rFonts w:asciiTheme="minorHAnsi" w:hAnsiTheme="minorHAnsi"/>
              </w:rPr>
              <w:t xml:space="preserve"> nemůže být vykonávána podnikem za účelem dosažení zisku</w:t>
            </w:r>
            <w:r>
              <w:rPr>
                <w:rFonts w:asciiTheme="minorHAnsi" w:hAnsiTheme="minorHAnsi"/>
              </w:rPr>
              <w:t xml:space="preserve"> apod.)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1380666244"/>
              <w:placeholder>
                <w:docPart w:val="8656365FCCDA483CA67857F3DEDC3BF2"/>
              </w:placeholder>
              <w:showingPlcHdr/>
            </w:sdtPr>
            <w:sdtEndPr/>
            <w:sdtContent>
              <w:p w14:paraId="332A86ED" w14:textId="3B71B5E5" w:rsidR="00B0386F" w:rsidRDefault="000A5673" w:rsidP="000A5673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</w:tc>
        <w:tc>
          <w:tcPr>
            <w:tcW w:w="4962" w:type="dxa"/>
          </w:tcPr>
          <w:p w14:paraId="4B98505D" w14:textId="3864F695" w:rsidR="00B0386F" w:rsidRPr="0095346B" w:rsidRDefault="00160FC6" w:rsidP="00ED6FB2">
            <w:pPr>
              <w:jc w:val="left"/>
              <w:rPr>
                <w:rFonts w:asciiTheme="minorHAnsi" w:hAnsiTheme="minorHAnsi"/>
                <w:noProof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projektu nedochází ke zvýhodnění podniku/ů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B0386F" w:rsidRPr="0095346B" w14:paraId="77209C17" w14:textId="77777777" w:rsidTr="00B0386F">
        <w:tc>
          <w:tcPr>
            <w:tcW w:w="5104" w:type="dxa"/>
            <w:shd w:val="clear" w:color="auto" w:fill="E7E6E6" w:themeFill="background2"/>
          </w:tcPr>
          <w:p w14:paraId="699C34F8" w14:textId="28F680CB" w:rsidR="00B0386F" w:rsidRPr="00160FC6" w:rsidRDefault="00160FC6" w:rsidP="00160FC6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>Je naplněn znak veřejné podpory č. 2</w:t>
            </w:r>
            <w:r w:rsidR="007B6D70">
              <w:rPr>
                <w:rFonts w:asciiTheme="minorHAnsi" w:hAnsiTheme="minorHAnsi"/>
                <w:b/>
                <w:caps/>
              </w:rPr>
              <w:t xml:space="preserve">? 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4"/>
            </w:r>
          </w:p>
        </w:tc>
        <w:tc>
          <w:tcPr>
            <w:tcW w:w="3997" w:type="dxa"/>
          </w:tcPr>
          <w:p w14:paraId="33A2B637" w14:textId="5CDA5ECD" w:rsidR="00B0386F" w:rsidRDefault="00F761BF" w:rsidP="002D4A2D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906263034"/>
                <w:placeholder>
                  <w:docPart w:val="D3599D57E8B7430FB6F757E1A8D2C17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B0386F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E6C589" w14:textId="46909274" w:rsidR="00160FC6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2F7068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2F7068">
              <w:rPr>
                <w:rFonts w:asciiTheme="minorHAnsi" w:hAnsiTheme="minorHAnsi"/>
                <w:i/>
              </w:rPr>
              <w:t xml:space="preserve">cení znaku č. 2, </w:t>
            </w:r>
            <w:r>
              <w:rPr>
                <w:rFonts w:asciiTheme="minorHAnsi" w:hAnsiTheme="minorHAnsi"/>
                <w:i/>
              </w:rPr>
              <w:t>a to na základě vyhodnocení předešlých otázek v části II. a slovního zdůvodnění.</w:t>
            </w:r>
          </w:p>
          <w:p w14:paraId="7B34FAFF" w14:textId="77777777" w:rsidR="00160FC6" w:rsidRPr="002F7068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 xml:space="preserve">Ne </w:t>
            </w:r>
            <w:r>
              <w:rPr>
                <w:rFonts w:asciiTheme="minorHAnsi" w:hAnsiTheme="minorHAnsi"/>
                <w:i/>
              </w:rPr>
              <w:t xml:space="preserve">- </w:t>
            </w:r>
            <w:r w:rsidRPr="002F7068">
              <w:rPr>
                <w:rFonts w:asciiTheme="minorHAnsi" w:hAnsiTheme="minorHAnsi"/>
                <w:i/>
              </w:rPr>
              <w:t>znamená,</w:t>
            </w:r>
            <w:r>
              <w:rPr>
                <w:rFonts w:asciiTheme="minorHAnsi" w:hAnsiTheme="minorHAnsi"/>
                <w:i/>
              </w:rPr>
              <w:t xml:space="preserve"> že znak není naplněn a</w:t>
            </w:r>
            <w:r w:rsidRPr="002F7068">
              <w:rPr>
                <w:rFonts w:asciiTheme="minorHAnsi" w:hAnsiTheme="minorHAnsi"/>
                <w:i/>
              </w:rPr>
              <w:t xml:space="preserve"> podporou projektu</w:t>
            </w:r>
            <w:r>
              <w:rPr>
                <w:rFonts w:asciiTheme="minorHAnsi" w:hAnsiTheme="minorHAnsi"/>
                <w:i/>
              </w:rPr>
              <w:t xml:space="preserve"> nedojde ke zvýhodnění žadatele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</w:t>
            </w:r>
            <w:r>
              <w:rPr>
                <w:rFonts w:asciiTheme="minorHAnsi" w:hAnsiTheme="minorHAnsi"/>
                <w:i/>
              </w:rPr>
              <w:t>na trhu, neboť</w:t>
            </w:r>
            <w:r w:rsidRPr="002F7068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žadatel není</w:t>
            </w:r>
            <w:r w:rsidRPr="002F7068">
              <w:rPr>
                <w:rFonts w:asciiTheme="minorHAnsi" w:hAnsiTheme="minorHAnsi"/>
                <w:i/>
              </w:rPr>
              <w:t xml:space="preserve"> ve vztahu k aktivitám projektu podnikem.</w:t>
            </w:r>
          </w:p>
          <w:p w14:paraId="28A9048F" w14:textId="3A8E0DDC" w:rsidR="00B0386F" w:rsidRPr="0095346B" w:rsidRDefault="00160FC6" w:rsidP="00160FC6">
            <w:pPr>
              <w:jc w:val="left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i/>
              </w:rPr>
              <w:t xml:space="preserve">Ano – znamená, že podporou projektu dojde ke </w:t>
            </w:r>
            <w:r>
              <w:rPr>
                <w:rFonts w:asciiTheme="minorHAnsi" w:hAnsiTheme="minorHAnsi"/>
                <w:i/>
              </w:rPr>
              <w:t>zvýhodnění žadatele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na trhu, které n</w:t>
            </w:r>
            <w:r>
              <w:rPr>
                <w:rFonts w:asciiTheme="minorHAnsi" w:hAnsiTheme="minorHAnsi"/>
                <w:i/>
              </w:rPr>
              <w:t>abízí obdobnou službu/produkt</w:t>
            </w:r>
            <w:r w:rsidRPr="002F7068">
              <w:rPr>
                <w:rFonts w:asciiTheme="minorHAnsi" w:hAnsiTheme="minorHAnsi"/>
                <w:i/>
              </w:rPr>
              <w:t>.</w:t>
            </w:r>
          </w:p>
        </w:tc>
      </w:tr>
    </w:tbl>
    <w:p w14:paraId="4D9B920A" w14:textId="77777777" w:rsidR="00792266" w:rsidRPr="0095346B" w:rsidRDefault="00792266" w:rsidP="00792266">
      <w:pPr>
        <w:rPr>
          <w:rFonts w:asciiTheme="minorHAnsi" w:hAnsiTheme="minorHAnsi"/>
          <w:b/>
        </w:rPr>
      </w:pPr>
    </w:p>
    <w:p w14:paraId="35313296" w14:textId="77777777" w:rsidR="00B20DFA" w:rsidRDefault="00B20DFA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27738FF" w14:textId="418C0F3B" w:rsidR="004B0621" w:rsidRPr="0095346B" w:rsidRDefault="004B0621" w:rsidP="004B0621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lastRenderedPageBreak/>
        <w:t>ČÁST II</w:t>
      </w:r>
      <w:r>
        <w:rPr>
          <w:rFonts w:asciiTheme="minorHAnsi" w:hAnsiTheme="minorHAnsi"/>
          <w:b/>
        </w:rPr>
        <w:t>I</w:t>
      </w:r>
      <w:r w:rsidRPr="0095346B">
        <w:rPr>
          <w:rFonts w:asciiTheme="minorHAnsi" w:hAnsiTheme="minorHAnsi"/>
          <w:b/>
        </w:rPr>
        <w:t>.</w:t>
      </w:r>
    </w:p>
    <w:p w14:paraId="32D2366D" w14:textId="4866CBB2" w:rsidR="004B0621" w:rsidRPr="00B0386F" w:rsidRDefault="004B0621" w:rsidP="004B0621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3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Narušení soutěže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4B0621" w:rsidRPr="0095346B" w14:paraId="7579DED8" w14:textId="77777777" w:rsidTr="00936EAF">
        <w:tc>
          <w:tcPr>
            <w:tcW w:w="5104" w:type="dxa"/>
            <w:shd w:val="clear" w:color="auto" w:fill="E7E6E6" w:themeFill="background2"/>
          </w:tcPr>
          <w:p w14:paraId="457EB862" w14:textId="396DCD13" w:rsidR="004B0621" w:rsidRPr="004B0621" w:rsidRDefault="004B0621" w:rsidP="004B0621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4B0621">
              <w:rPr>
                <w:rFonts w:asciiTheme="minorHAnsi" w:hAnsiTheme="minorHAnsi"/>
              </w:rPr>
              <w:t>Může podpora žadatele posílit jeho soutěžní postavení ve vztahu k ostatním subjektům, s nimiž soutěží, oproti postavení, které by měl bez podpory (např. tím, že žadateli budou uhrazeny náklady a dojde tak k vytvoření nerovných podmínek oproti subjektům, které podporu nezískají)?</w:t>
            </w:r>
          </w:p>
        </w:tc>
        <w:tc>
          <w:tcPr>
            <w:tcW w:w="3997" w:type="dxa"/>
          </w:tcPr>
          <w:p w14:paraId="29746EB4" w14:textId="77777777" w:rsidR="004B0621" w:rsidRDefault="00F761BF" w:rsidP="004B062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24747567"/>
                <w:placeholder>
                  <w:docPart w:val="D4391F77E3D74C1185BE44444907218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4B062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CDB8783" w14:textId="77777777" w:rsidR="004B0621" w:rsidRPr="000C3357" w:rsidRDefault="004B0621" w:rsidP="004B062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Ne – </w:t>
            </w:r>
            <w:r>
              <w:rPr>
                <w:rFonts w:asciiTheme="minorHAnsi" w:hAnsiTheme="minorHAnsi"/>
                <w:i/>
              </w:rPr>
              <w:t>znamená, že žadatel není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tudí</w:t>
            </w:r>
            <w:r>
              <w:rPr>
                <w:rFonts w:asciiTheme="minorHAnsi" w:hAnsiTheme="minorHAnsi"/>
                <w:i/>
              </w:rPr>
              <w:t>ž nemůže dojít k posílení jeho</w:t>
            </w:r>
            <w:r w:rsidRPr="000C3357">
              <w:rPr>
                <w:rFonts w:asciiTheme="minorHAnsi" w:hAnsiTheme="minorHAnsi"/>
                <w:i/>
              </w:rPr>
              <w:t xml:space="preserve"> soutěžního postavení, neboť se aktivitami projektu neúčastní 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7523B23E" w14:textId="7CEA77E4" w:rsidR="004B0621" w:rsidRPr="0095346B" w:rsidRDefault="004B0621" w:rsidP="004B0621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t>Ano –</w:t>
            </w:r>
            <w:r>
              <w:rPr>
                <w:rFonts w:asciiTheme="minorHAnsi" w:hAnsiTheme="minorHAnsi"/>
                <w:i/>
              </w:rPr>
              <w:t xml:space="preserve"> znamená, že žadatel je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tzn.</w:t>
            </w:r>
            <w:r>
              <w:rPr>
                <w:rFonts w:asciiTheme="minorHAnsi" w:hAnsiTheme="minorHAnsi"/>
                <w:i/>
              </w:rPr>
              <w:t xml:space="preserve">, </w:t>
            </w:r>
            <w:r w:rsidRPr="000C3357">
              <w:rPr>
                <w:rFonts w:asciiTheme="minorHAnsi" w:hAnsiTheme="minorHAnsi"/>
                <w:i/>
              </w:rPr>
              <w:t>že úhradou ná</w:t>
            </w:r>
            <w:r>
              <w:rPr>
                <w:rFonts w:asciiTheme="minorHAnsi" w:hAnsiTheme="minorHAnsi"/>
                <w:i/>
              </w:rPr>
              <w:t>kladů na realizaci projektu dojde ke</w:t>
            </w:r>
            <w:r w:rsidRPr="000C3357">
              <w:rPr>
                <w:rFonts w:asciiTheme="minorHAnsi" w:hAnsiTheme="minorHAnsi"/>
                <w:i/>
              </w:rPr>
              <w:t xml:space="preserve"> zvýhodnění</w:t>
            </w:r>
            <w:r>
              <w:rPr>
                <w:rFonts w:asciiTheme="minorHAnsi" w:hAnsiTheme="minorHAnsi"/>
                <w:i/>
              </w:rPr>
              <w:t xml:space="preserve"> žadatele</w:t>
            </w:r>
            <w:r w:rsidRPr="000C3357">
              <w:rPr>
                <w:rFonts w:asciiTheme="minorHAnsi" w:hAnsiTheme="minorHAnsi"/>
                <w:i/>
              </w:rPr>
              <w:t xml:space="preserve"> oproti ostatním subjektům, které na trhu nabízí obdobné služby.</w:t>
            </w:r>
          </w:p>
        </w:tc>
      </w:tr>
      <w:tr w:rsidR="004B0621" w:rsidRPr="0095346B" w14:paraId="34B0F418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6937759F" w14:textId="77777777" w:rsidR="00FB6D49" w:rsidRPr="00FB6D49" w:rsidRDefault="00FB6D49" w:rsidP="00FB6D49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t>Zdůvodněte, proč podporou žadatele v projektu nedochází k narušení soutěže (např.:</w:t>
            </w:r>
          </w:p>
          <w:p w14:paraId="0FA8386B" w14:textId="77777777" w:rsid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 není</w:t>
            </w:r>
            <w:r w:rsidRPr="00C02398">
              <w:rPr>
                <w:rFonts w:asciiTheme="minorHAnsi" w:hAnsiTheme="minorHAnsi"/>
              </w:rPr>
              <w:t xml:space="preserve"> v souvislosti s aktivitami projektu podnikem,</w:t>
            </w:r>
            <w:r>
              <w:rPr>
                <w:rFonts w:asciiTheme="minorHAnsi" w:hAnsiTheme="minorHAnsi"/>
              </w:rPr>
              <w:t xml:space="preserve"> nedochází tedy k posílení jeho</w:t>
            </w:r>
            <w:r w:rsidRPr="00C02398">
              <w:rPr>
                <w:rFonts w:asciiTheme="minorHAnsi" w:hAnsiTheme="minorHAnsi"/>
              </w:rPr>
              <w:t xml:space="preserve"> soutěžního postavení</w:t>
            </w:r>
            <w:r>
              <w:rPr>
                <w:rFonts w:asciiTheme="minorHAnsi" w:hAnsiTheme="minorHAnsi"/>
              </w:rPr>
              <w:t>;</w:t>
            </w:r>
          </w:p>
          <w:p w14:paraId="43892AAD" w14:textId="77777777" w:rsid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C02398">
              <w:rPr>
                <w:rFonts w:asciiTheme="minorHAnsi" w:hAnsiTheme="minorHAnsi"/>
              </w:rPr>
              <w:t>podpora projektu nevede ke snížení impor</w:t>
            </w:r>
            <w:r>
              <w:rPr>
                <w:rFonts w:asciiTheme="minorHAnsi" w:hAnsiTheme="minorHAnsi"/>
              </w:rPr>
              <w:t>tu nebo zvýšení exportu služeb;</w:t>
            </w:r>
          </w:p>
          <w:p w14:paraId="5F66FB14" w14:textId="5EF4CA8D" w:rsidR="004B0621" w:rsidRP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t>aktivity projektu nejsou předmětem obchodní výměny).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1003513397"/>
              <w:placeholder>
                <w:docPart w:val="12ADFA70757343A892F1157B04C687D4"/>
              </w:placeholder>
              <w:showingPlcHdr/>
            </w:sdtPr>
            <w:sdtEndPr/>
            <w:sdtContent>
              <w:p w14:paraId="304E8EEE" w14:textId="77777777" w:rsidR="00E34182" w:rsidRDefault="00E34182" w:rsidP="00E34182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CBB1CCA" w14:textId="7481F7C3" w:rsidR="004B0621" w:rsidRDefault="004B0621" w:rsidP="004B0621">
            <w:pPr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60B902E5" w14:textId="2761C595" w:rsidR="004B0621" w:rsidRPr="00ED6FB2" w:rsidRDefault="00E34182" w:rsidP="004B0621">
            <w:pPr>
              <w:jc w:val="left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Zde uveďte maximum argumentů, proč podporou projektu nedochází k narušení soutěže 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4B0621" w:rsidRPr="0095346B" w14:paraId="46459A43" w14:textId="77777777" w:rsidTr="00936EAF">
        <w:tc>
          <w:tcPr>
            <w:tcW w:w="5104" w:type="dxa"/>
            <w:shd w:val="clear" w:color="auto" w:fill="E7E6E6" w:themeFill="background2"/>
          </w:tcPr>
          <w:p w14:paraId="5EDA4089" w14:textId="7A5B99DD" w:rsidR="004B0621" w:rsidRPr="00160FC6" w:rsidRDefault="004B0621" w:rsidP="004B062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 xml:space="preserve">Je naplněn znak veřejné podpory č. </w:t>
            </w:r>
            <w:r w:rsidR="00E34182">
              <w:rPr>
                <w:rFonts w:asciiTheme="minorHAnsi" w:hAnsiTheme="minorHAnsi"/>
                <w:b/>
                <w:caps/>
              </w:rPr>
              <w:t>3</w:t>
            </w:r>
            <w:r w:rsidR="007B6D70">
              <w:rPr>
                <w:rFonts w:asciiTheme="minorHAnsi" w:hAnsiTheme="minorHAnsi"/>
                <w:b/>
                <w:caps/>
              </w:rPr>
              <w:t xml:space="preserve">? 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5"/>
            </w:r>
          </w:p>
        </w:tc>
        <w:tc>
          <w:tcPr>
            <w:tcW w:w="3997" w:type="dxa"/>
          </w:tcPr>
          <w:p w14:paraId="75EAA8CC" w14:textId="77777777" w:rsidR="004B0621" w:rsidRDefault="00F761BF" w:rsidP="004B062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2006041334"/>
                <w:placeholder>
                  <w:docPart w:val="D90B40E03E1D46188D07DE47C4A28F5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4B0621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15003DDF" w14:textId="69B5121B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V tomto poli je nutné provést finální </w:t>
            </w:r>
            <w:r>
              <w:rPr>
                <w:rFonts w:asciiTheme="minorHAnsi" w:hAnsiTheme="minorHAnsi"/>
                <w:i/>
              </w:rPr>
              <w:t>vyhodnocení znaku č. </w:t>
            </w:r>
            <w:r w:rsidRPr="000C3357">
              <w:rPr>
                <w:rFonts w:asciiTheme="minorHAnsi" w:hAnsiTheme="minorHAnsi"/>
                <w:i/>
              </w:rPr>
              <w:t>3, a to na základě vyhodnocení předešlé otázky v části III</w:t>
            </w:r>
            <w:r>
              <w:rPr>
                <w:rFonts w:asciiTheme="minorHAnsi" w:hAnsiTheme="minorHAnsi"/>
                <w:i/>
              </w:rPr>
              <w:t>.</w:t>
            </w:r>
            <w:r w:rsidRPr="000C3357">
              <w:rPr>
                <w:rFonts w:asciiTheme="minorHAnsi" w:hAnsiTheme="minorHAnsi"/>
                <w:i/>
              </w:rPr>
              <w:t xml:space="preserve"> a slovního zdůvodnění.</w:t>
            </w:r>
          </w:p>
          <w:p w14:paraId="45525486" w14:textId="77777777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Ne – znamená, že podporou projektu nedojde k narušen</w:t>
            </w:r>
            <w:r>
              <w:rPr>
                <w:rFonts w:asciiTheme="minorHAnsi" w:hAnsiTheme="minorHAnsi"/>
                <w:i/>
              </w:rPr>
              <w:t>í soutěže, protože žadatel</w:t>
            </w:r>
            <w:r w:rsidRPr="000C3357">
              <w:rPr>
                <w:rFonts w:asciiTheme="minorHAnsi" w:hAnsiTheme="minorHAnsi"/>
                <w:i/>
              </w:rPr>
              <w:t xml:space="preserve"> se aktivitami projektu neúčastní </w:t>
            </w:r>
            <w:r>
              <w:rPr>
                <w:rFonts w:asciiTheme="minorHAnsi" w:hAnsiTheme="minorHAnsi"/>
                <w:i/>
              </w:rPr>
              <w:t xml:space="preserve">soutěže na </w:t>
            </w:r>
            <w:r w:rsidRPr="000C3357">
              <w:rPr>
                <w:rFonts w:asciiTheme="minorHAnsi" w:hAnsiTheme="minorHAnsi"/>
                <w:i/>
              </w:rPr>
              <w:t>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323C16DB" w14:textId="43267D55" w:rsidR="004B0621" w:rsidRPr="0095346B" w:rsidRDefault="00E34182" w:rsidP="00E34182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lastRenderedPageBreak/>
              <w:t>Ano – znamená, že podporu projektu dojde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/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může dojít k naruš</w:t>
            </w:r>
            <w:r>
              <w:rPr>
                <w:rFonts w:asciiTheme="minorHAnsi" w:hAnsiTheme="minorHAnsi"/>
                <w:i/>
              </w:rPr>
              <w:t>ení soutěže, protože se žadatel</w:t>
            </w:r>
            <w:r w:rsidRPr="000C3357">
              <w:rPr>
                <w:rFonts w:asciiTheme="minorHAnsi" w:hAnsiTheme="minorHAnsi"/>
                <w:i/>
              </w:rPr>
              <w:t xml:space="preserve"> aktivitami proje</w:t>
            </w:r>
            <w:r>
              <w:rPr>
                <w:rFonts w:asciiTheme="minorHAnsi" w:hAnsiTheme="minorHAnsi"/>
                <w:i/>
              </w:rPr>
              <w:t>k</w:t>
            </w:r>
            <w:r w:rsidRPr="000C3357">
              <w:rPr>
                <w:rFonts w:asciiTheme="minorHAnsi" w:hAnsiTheme="minorHAnsi"/>
                <w:i/>
              </w:rPr>
              <w:t>tu</w:t>
            </w:r>
            <w:r>
              <w:rPr>
                <w:rFonts w:asciiTheme="minorHAnsi" w:hAnsiTheme="minorHAnsi"/>
                <w:i/>
              </w:rPr>
              <w:t xml:space="preserve"> účastní soutěže na trhu a díky podpoře mu</w:t>
            </w:r>
            <w:r w:rsidRPr="000C3357">
              <w:rPr>
                <w:rFonts w:asciiTheme="minorHAnsi" w:hAnsiTheme="minorHAnsi"/>
                <w:i/>
              </w:rPr>
              <w:t xml:space="preserve"> budou hrazeny náklady, které si ostatní subjekty, které na trhu nabízí obdobné služby</w:t>
            </w:r>
            <w:r w:rsidR="00C00AF8">
              <w:rPr>
                <w:rFonts w:asciiTheme="minorHAnsi" w:hAnsiTheme="minorHAnsi"/>
                <w:i/>
              </w:rPr>
              <w:t>/produkt</w:t>
            </w:r>
            <w:r w:rsidRPr="000C3357">
              <w:rPr>
                <w:rFonts w:asciiTheme="minorHAnsi" w:hAnsiTheme="minorHAnsi"/>
                <w:i/>
              </w:rPr>
              <w:t>, musí hradit z vlast</w:t>
            </w:r>
            <w:r w:rsidR="00C00AF8">
              <w:rPr>
                <w:rFonts w:asciiTheme="minorHAnsi" w:hAnsiTheme="minorHAnsi"/>
                <w:i/>
              </w:rPr>
              <w:t>n</w:t>
            </w:r>
            <w:r w:rsidRPr="000C3357">
              <w:rPr>
                <w:rFonts w:asciiTheme="minorHAnsi" w:hAnsiTheme="minorHAnsi"/>
                <w:i/>
              </w:rPr>
              <w:t>ích zdrojů.</w:t>
            </w:r>
          </w:p>
        </w:tc>
      </w:tr>
    </w:tbl>
    <w:p w14:paraId="57FE5211" w14:textId="77777777" w:rsidR="00CF0C63" w:rsidRDefault="00CF0C63" w:rsidP="00CF0C63">
      <w:pPr>
        <w:jc w:val="center"/>
        <w:rPr>
          <w:rFonts w:asciiTheme="minorHAnsi" w:hAnsiTheme="minorHAnsi"/>
          <w:b/>
        </w:rPr>
      </w:pPr>
    </w:p>
    <w:p w14:paraId="7079D5B2" w14:textId="0F234AEE" w:rsidR="00CF0C63" w:rsidRPr="0095346B" w:rsidRDefault="00CF0C63" w:rsidP="00CF0C63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</w:t>
      </w:r>
      <w:r>
        <w:rPr>
          <w:rFonts w:asciiTheme="minorHAnsi" w:hAnsiTheme="minorHAnsi"/>
          <w:b/>
        </w:rPr>
        <w:t>V</w:t>
      </w:r>
      <w:r w:rsidRPr="0095346B">
        <w:rPr>
          <w:rFonts w:asciiTheme="minorHAnsi" w:hAnsiTheme="minorHAnsi"/>
          <w:b/>
        </w:rPr>
        <w:t>.</w:t>
      </w:r>
    </w:p>
    <w:p w14:paraId="0D07F691" w14:textId="46388F7F" w:rsidR="00CF0C63" w:rsidRPr="00B0386F" w:rsidRDefault="00CF0C63" w:rsidP="00CF0C63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4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Ovlivnění obchodu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CF0C63" w:rsidRPr="0095346B" w14:paraId="2EA88BA0" w14:textId="77777777" w:rsidTr="00936EAF">
        <w:tc>
          <w:tcPr>
            <w:tcW w:w="5104" w:type="dxa"/>
            <w:shd w:val="clear" w:color="auto" w:fill="E7E6E6" w:themeFill="background2"/>
          </w:tcPr>
          <w:p w14:paraId="058AD78B" w14:textId="0F5CAC26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>Jsou aktivity realizované žadatelem v rámci projektu nabízeny mimo území České republiky?</w:t>
            </w:r>
          </w:p>
        </w:tc>
        <w:tc>
          <w:tcPr>
            <w:tcW w:w="3997" w:type="dxa"/>
          </w:tcPr>
          <w:p w14:paraId="3A7BB22F" w14:textId="77777777" w:rsidR="00CF0C63" w:rsidRDefault="00F761BF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68118104"/>
                <w:placeholder>
                  <w:docPart w:val="5FB0C33CC8974783932CCAC432BB815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BB75D9B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 xml:space="preserve">Ne </w:t>
            </w:r>
            <w:r>
              <w:rPr>
                <w:rFonts w:asciiTheme="minorHAnsi" w:hAnsiTheme="minorHAnsi"/>
                <w:i/>
              </w:rPr>
              <w:t>–</w:t>
            </w:r>
            <w:r w:rsidRPr="002F7068">
              <w:rPr>
                <w:rFonts w:asciiTheme="minorHAnsi" w:hAnsiTheme="minorHAnsi"/>
                <w:i/>
              </w:rPr>
              <w:t xml:space="preserve"> z</w:t>
            </w:r>
            <w:r>
              <w:rPr>
                <w:rFonts w:asciiTheme="minorHAnsi" w:hAnsiTheme="minorHAnsi"/>
                <w:i/>
              </w:rPr>
              <w:t>namená, že aktivity realizované žadatelem v rámci projektu nejsou realizovány ani nabízeny uživatelům mimo ČR.</w:t>
            </w:r>
          </w:p>
          <w:p w14:paraId="6ED64F2E" w14:textId="448F0FE0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aktivity realizované žadatelem v rámci projektu jsou realizovány či nabízeny i uživatelům ze zahraničí.</w:t>
            </w:r>
          </w:p>
        </w:tc>
      </w:tr>
      <w:tr w:rsidR="00CF0C63" w:rsidRPr="0095346B" w14:paraId="2F2A6B5A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130152F8" w14:textId="7CABA8EE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>Může mít realizace aktivit projektu žadatelem dopad na zahraniční spotřebitele (např. může přilákat zákazníky z jiných členských států EU nebo mohou výstupy projektu využívat i spotřebitelé z jiných členských států EU)?</w:t>
            </w:r>
          </w:p>
        </w:tc>
        <w:tc>
          <w:tcPr>
            <w:tcW w:w="3997" w:type="dxa"/>
          </w:tcPr>
          <w:p w14:paraId="34D89F67" w14:textId="77777777" w:rsidR="00CF0C63" w:rsidRDefault="00F761BF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82701594"/>
                <w:placeholder>
                  <w:docPart w:val="7B396F5C664D44089552C4FA0FA5ABCF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2933CB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projektu jsou určeny pro tuzemské uživatele s ohledem na specifické potřeby v oblasti výzkumu, vývoje a vzdělávání v ČR. </w:t>
            </w:r>
          </w:p>
          <w:p w14:paraId="3399D26D" w14:textId="1A15CD0C" w:rsidR="00CF0C63" w:rsidRPr="00ED6FB2" w:rsidRDefault="00CF0C63" w:rsidP="00CF0C63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aktivity projektu mohou přilákat nové uživatele ze zahraničí, jsou pro ně atraktivní, případně mohou omezit vstup zahraničních subjektů, které nabízí obdobné služby, na tuzemský trh.</w:t>
            </w:r>
          </w:p>
        </w:tc>
      </w:tr>
      <w:tr w:rsidR="00CF0C63" w:rsidRPr="0095346B" w14:paraId="07E37F49" w14:textId="77777777" w:rsidTr="00936EAF">
        <w:tc>
          <w:tcPr>
            <w:tcW w:w="5104" w:type="dxa"/>
            <w:shd w:val="clear" w:color="auto" w:fill="E7E6E6" w:themeFill="background2"/>
          </w:tcPr>
          <w:p w14:paraId="096527AD" w14:textId="04712296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>Jsou aktivity projektu realizované žadatelem prezentovány v jiném než českém jazyce?</w:t>
            </w:r>
          </w:p>
        </w:tc>
        <w:tc>
          <w:tcPr>
            <w:tcW w:w="3997" w:type="dxa"/>
          </w:tcPr>
          <w:p w14:paraId="08AFD25F" w14:textId="77777777" w:rsidR="00CF0C63" w:rsidRDefault="00F761BF" w:rsidP="00CF0C6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733727356"/>
                <w:placeholder>
                  <w:docPart w:val="246F4488C9FC44F6BA24A01DD826B4C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90CE183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výstupy projektu jsou prezentovány pouze v českém jazyce.</w:t>
            </w:r>
          </w:p>
          <w:p w14:paraId="40BF59C4" w14:textId="1CA25BF5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výstupy projektu jsou prezentovány i v dalších jazycích (v takovém případě </w:t>
            </w:r>
            <w:r>
              <w:rPr>
                <w:rFonts w:asciiTheme="minorHAnsi" w:hAnsiTheme="minorHAnsi"/>
                <w:i/>
              </w:rPr>
              <w:lastRenderedPageBreak/>
              <w:t xml:space="preserve">je nutné </w:t>
            </w:r>
            <w:r w:rsidR="0066167C">
              <w:rPr>
                <w:rFonts w:asciiTheme="minorHAnsi" w:hAnsiTheme="minorHAnsi"/>
                <w:i/>
              </w:rPr>
              <w:t xml:space="preserve">níže v bodě 6 </w:t>
            </w:r>
            <w:r>
              <w:rPr>
                <w:rFonts w:asciiTheme="minorHAnsi" w:hAnsiTheme="minorHAnsi"/>
                <w:i/>
              </w:rPr>
              <w:t>uvést slovní zdůvodnění, proč ani tak nehrozí ovlivnění obchodu).</w:t>
            </w:r>
          </w:p>
        </w:tc>
      </w:tr>
      <w:tr w:rsidR="00CF0C63" w:rsidRPr="0095346B" w14:paraId="3DE02775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545BF6FC" w14:textId="1BAE90C9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lastRenderedPageBreak/>
              <w:t xml:space="preserve">Mají aktivity realizované žadatelem v rámci projektu větší než čistě </w:t>
            </w:r>
            <w:r>
              <w:rPr>
                <w:rFonts w:asciiTheme="minorHAnsi" w:hAnsiTheme="minorHAnsi"/>
              </w:rPr>
              <w:t>l</w:t>
            </w:r>
            <w:r w:rsidRPr="00CF0C63">
              <w:rPr>
                <w:rFonts w:asciiTheme="minorHAnsi" w:hAnsiTheme="minorHAnsi"/>
              </w:rPr>
              <w:t>okální/vnitrostátní/</w:t>
            </w:r>
            <w:r w:rsidR="007C3CE9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 xml:space="preserve">územně ohraničený dopad? </w:t>
            </w:r>
          </w:p>
        </w:tc>
        <w:tc>
          <w:tcPr>
            <w:tcW w:w="3997" w:type="dxa"/>
          </w:tcPr>
          <w:p w14:paraId="671F0C9E" w14:textId="62B0E17C" w:rsidR="00CF0C63" w:rsidRDefault="00F761BF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-509678"/>
                <w:placeholder>
                  <w:docPart w:val="E4A10F17AE7A48F7A332BFAD2F477C8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E0B3091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 žadatele v projektu jsou realizovány pouze na omezeném území ČR.</w:t>
            </w:r>
          </w:p>
          <w:p w14:paraId="2D33F8E5" w14:textId="20171609" w:rsidR="00CF0C63" w:rsidRPr="0095346B" w:rsidRDefault="00CF0C63" w:rsidP="00CF0C63">
            <w:pPr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i/>
              </w:rPr>
              <w:t>Ano – znamená, že aktivity žadatele v projektu jsou realizovány plošně na celém území ČR, případně v</w:t>
            </w:r>
            <w:r w:rsidR="007C3CE9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zahraničí</w:t>
            </w:r>
            <w:r w:rsidR="007C3CE9">
              <w:rPr>
                <w:rFonts w:asciiTheme="minorHAnsi" w:hAnsiTheme="minorHAnsi"/>
                <w:i/>
              </w:rPr>
              <w:t>.</w:t>
            </w:r>
          </w:p>
        </w:tc>
      </w:tr>
      <w:tr w:rsidR="007C3CE9" w:rsidRPr="0095346B" w14:paraId="7BCD1F40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69E91DDD" w14:textId="0F1F3484" w:rsidR="007C3CE9" w:rsidRPr="00CF0C63" w:rsidRDefault="007C3CE9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6F5C46">
              <w:rPr>
                <w:rFonts w:asciiTheme="minorHAnsi" w:hAnsiTheme="minorHAnsi"/>
              </w:rPr>
              <w:t>Může mít podpora</w:t>
            </w:r>
            <w:r>
              <w:rPr>
                <w:rFonts w:asciiTheme="minorHAnsi" w:hAnsiTheme="minorHAnsi"/>
              </w:rPr>
              <w:t xml:space="preserve"> aktivit realizovaných žadatelem v rámci projektu</w:t>
            </w:r>
            <w:r w:rsidRPr="006F5C46">
              <w:rPr>
                <w:rFonts w:asciiTheme="minorHAnsi" w:hAnsiTheme="minorHAnsi"/>
              </w:rPr>
              <w:t xml:space="preserve"> větší než okrajový dopad na přeshraniční inv</w:t>
            </w:r>
            <w:r>
              <w:rPr>
                <w:rFonts w:asciiTheme="minorHAnsi" w:hAnsiTheme="minorHAnsi"/>
              </w:rPr>
              <w:t>estice a vznik nových podniků v </w:t>
            </w:r>
            <w:r w:rsidRPr="006F5C46">
              <w:rPr>
                <w:rFonts w:asciiTheme="minorHAnsi" w:hAnsiTheme="minorHAnsi"/>
              </w:rPr>
              <w:t>daném odvětví?</w:t>
            </w:r>
          </w:p>
        </w:tc>
        <w:tc>
          <w:tcPr>
            <w:tcW w:w="3997" w:type="dxa"/>
          </w:tcPr>
          <w:p w14:paraId="2F2B8BEA" w14:textId="5B092ED4" w:rsidR="007C3CE9" w:rsidRDefault="00F761BF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70639695"/>
                <w:placeholder>
                  <w:docPart w:val="51D976D27EE8419A998658BC40E4FE7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C3CE9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2BFEF46" w14:textId="77777777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 žadatele v projektu nemají větší než okrajový dopad na přeshraniční investice a vznik nových podniků v daném odvětví.</w:t>
            </w:r>
          </w:p>
          <w:p w14:paraId="34A367AD" w14:textId="584B2E17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aktivity žadatele v projektu mají větší než okrajový dopad na přeshraniční investice a vznik nových podniků v daném odvětví.</w:t>
            </w:r>
          </w:p>
        </w:tc>
      </w:tr>
      <w:tr w:rsidR="007C3CE9" w:rsidRPr="0095346B" w14:paraId="3B0A65C3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20CE824" w14:textId="1277C1FF" w:rsidR="007C3CE9" w:rsidRPr="007C3CE9" w:rsidRDefault="007C3CE9" w:rsidP="007C3CE9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>Zdůvodněte, proč by díky podpoře žadatele nemělo dojít k ovlivnění obchodu</w:t>
            </w:r>
            <w:r w:rsidR="0030706C">
              <w:rPr>
                <w:rFonts w:asciiTheme="minorHAnsi" w:hAnsiTheme="minorHAnsi"/>
              </w:rPr>
              <w:t xml:space="preserve"> mezi členskými státy EU</w:t>
            </w:r>
            <w:r w:rsidRPr="007C3CE9">
              <w:rPr>
                <w:rFonts w:asciiTheme="minorHAnsi" w:hAnsiTheme="minorHAnsi"/>
              </w:rPr>
              <w:t>, případně uveďte, proč má činnost žadatele v projektu pouze lokální dopad (např.:</w:t>
            </w:r>
          </w:p>
          <w:p w14:paraId="0432741D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</w:t>
            </w:r>
            <w:r w:rsidRPr="00137D83">
              <w:rPr>
                <w:rFonts w:asciiTheme="minorHAnsi" w:hAnsiTheme="minorHAnsi"/>
              </w:rPr>
              <w:t xml:space="preserve"> působí</w:t>
            </w:r>
            <w:r>
              <w:rPr>
                <w:rFonts w:asciiTheme="minorHAnsi" w:hAnsiTheme="minorHAnsi"/>
              </w:rPr>
              <w:t xml:space="preserve"> na omezeném území ČR;</w:t>
            </w:r>
          </w:p>
          <w:p w14:paraId="1E9D3782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projekt je určen pro omezený </w:t>
            </w:r>
            <w:r w:rsidRPr="00137D83">
              <w:rPr>
                <w:rFonts w:asciiTheme="minorHAnsi" w:hAnsiTheme="minorHAnsi"/>
              </w:rPr>
              <w:t xml:space="preserve">okruh konečných uživatelů </w:t>
            </w:r>
            <w:r>
              <w:rPr>
                <w:rFonts w:asciiTheme="minorHAnsi" w:hAnsiTheme="minorHAnsi"/>
              </w:rPr>
              <w:t>v kraji;</w:t>
            </w:r>
          </w:p>
          <w:p w14:paraId="106727D5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výstupy projektu jsou určeny pouze pro tuzemské uživatele, resp. uživatele v rámci kraje; </w:t>
            </w:r>
          </w:p>
          <w:p w14:paraId="606FD34B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nepravděpodobné, že by realizace projektu přilákala zákazníky z jiných členských států;</w:t>
            </w:r>
          </w:p>
          <w:p w14:paraId="7148BA9C" w14:textId="12F52D23" w:rsidR="007C3CE9" w:rsidRP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>podpora projektu nebude mít žádný nebo nanejvýš okrajový</w:t>
            </w:r>
            <w:r>
              <w:rPr>
                <w:rFonts w:asciiTheme="minorHAnsi" w:hAnsiTheme="minorHAnsi"/>
              </w:rPr>
              <w:t>,</w:t>
            </w:r>
            <w:r w:rsidRPr="007C3CE9">
              <w:rPr>
                <w:rFonts w:asciiTheme="minorHAnsi" w:hAnsiTheme="minorHAnsi"/>
              </w:rPr>
              <w:t xml:space="preserve"> předvídatelný dopad na přeshraniční investice a usazování podniků).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599100978"/>
              <w:placeholder>
                <w:docPart w:val="BF88086FE5DF46F7B80A0520E3E0681F"/>
              </w:placeholder>
              <w:showingPlcHdr/>
            </w:sdtPr>
            <w:sdtEndPr/>
            <w:sdtContent>
              <w:p w14:paraId="2659FCBC" w14:textId="77777777" w:rsidR="007C3CE9" w:rsidRDefault="007C3CE9" w:rsidP="007C3CE9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E2BE9F6" w14:textId="77777777" w:rsidR="007C3CE9" w:rsidRDefault="007C3CE9" w:rsidP="007C3CE9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45BB3C70" w14:textId="5B52E244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žadatele v projektu nedochází k ovlivnění obchodu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EF02F1" w:rsidRPr="0095346B" w14:paraId="3283DB56" w14:textId="77777777" w:rsidTr="00936EAF">
        <w:tc>
          <w:tcPr>
            <w:tcW w:w="5104" w:type="dxa"/>
            <w:shd w:val="clear" w:color="auto" w:fill="E7E6E6" w:themeFill="background2"/>
          </w:tcPr>
          <w:p w14:paraId="5B568B2B" w14:textId="6EEB9CDF" w:rsidR="00EF02F1" w:rsidRPr="00160FC6" w:rsidRDefault="00EF02F1" w:rsidP="00EF02F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lastRenderedPageBreak/>
              <w:t xml:space="preserve">Je naplněn znak veřejné podpory č. </w:t>
            </w:r>
            <w:r>
              <w:rPr>
                <w:rFonts w:asciiTheme="minorHAnsi" w:hAnsiTheme="minorHAnsi"/>
                <w:b/>
                <w:caps/>
              </w:rPr>
              <w:t>4</w:t>
            </w:r>
            <w:r w:rsidR="0066167C">
              <w:rPr>
                <w:rFonts w:asciiTheme="minorHAnsi" w:hAnsiTheme="minorHAnsi"/>
                <w:b/>
                <w:caps/>
              </w:rPr>
              <w:t xml:space="preserve">? 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6"/>
            </w:r>
          </w:p>
        </w:tc>
        <w:tc>
          <w:tcPr>
            <w:tcW w:w="3997" w:type="dxa"/>
          </w:tcPr>
          <w:p w14:paraId="2225DE65" w14:textId="77777777" w:rsidR="00EF02F1" w:rsidRDefault="00F761BF" w:rsidP="00EF02F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168529915"/>
                <w:placeholder>
                  <w:docPart w:val="E46C851A3F474551A8752F50DB3640C6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EF02F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7CD12AB" w14:textId="20426E23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890975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890975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890975">
              <w:rPr>
                <w:rFonts w:asciiTheme="minorHAnsi" w:hAnsiTheme="minorHAnsi"/>
                <w:i/>
              </w:rPr>
              <w:t xml:space="preserve">cení znaku č. </w:t>
            </w:r>
            <w:r>
              <w:rPr>
                <w:rFonts w:asciiTheme="minorHAnsi" w:hAnsiTheme="minorHAnsi"/>
                <w:i/>
              </w:rPr>
              <w:t>4</w:t>
            </w:r>
            <w:r w:rsidRPr="00890975">
              <w:rPr>
                <w:rFonts w:asciiTheme="minorHAnsi" w:hAnsiTheme="minorHAnsi"/>
                <w:i/>
              </w:rPr>
              <w:t xml:space="preserve">, </w:t>
            </w:r>
            <w:r>
              <w:rPr>
                <w:rFonts w:asciiTheme="minorHAnsi" w:hAnsiTheme="minorHAnsi"/>
                <w:i/>
              </w:rPr>
              <w:t>a to na základě vyhodnocení jednotlivých otázek v části IV. a slovního zdůvodnění.</w:t>
            </w:r>
          </w:p>
          <w:p w14:paraId="7152115F" w14:textId="199EF569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podporou projektu nehrozí ovlivnění obchodu, a to buď z důvodu, že žadatel není ve vztahu k aktivitám projektu podnikem</w:t>
            </w:r>
            <w:r w:rsidR="0066167C">
              <w:rPr>
                <w:rFonts w:asciiTheme="minorHAnsi" w:hAnsiTheme="minorHAnsi"/>
                <w:i/>
              </w:rPr>
              <w:t>,</w:t>
            </w:r>
            <w:r>
              <w:rPr>
                <w:rFonts w:asciiTheme="minorHAnsi" w:hAnsiTheme="minorHAnsi"/>
                <w:i/>
              </w:rPr>
              <w:t xml:space="preserve"> nebo má podpora aktivit žadatele realizovaných v rámci projektu pouze lokální dopad.</w:t>
            </w:r>
          </w:p>
          <w:p w14:paraId="5BA3B5D7" w14:textId="74714EE3" w:rsidR="00EF02F1" w:rsidRPr="0095346B" w:rsidRDefault="00EF02F1" w:rsidP="00EF02F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podporou projektu hrozí ovlivnění obchodu (tzn. zvýhodnění žadatele oproti jeho konkurenci na evropském trhu). </w:t>
            </w:r>
          </w:p>
        </w:tc>
      </w:tr>
    </w:tbl>
    <w:p w14:paraId="19174A50" w14:textId="25ED51A8" w:rsidR="00792266" w:rsidRDefault="00792266" w:rsidP="00220702">
      <w:pPr>
        <w:tabs>
          <w:tab w:val="right" w:pos="9498"/>
        </w:tabs>
        <w:spacing w:after="0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1C626B1B" w14:textId="77777777" w:rsidR="00B20DFA" w:rsidRPr="0095346B" w:rsidRDefault="00B20DFA" w:rsidP="00220702">
      <w:pPr>
        <w:tabs>
          <w:tab w:val="right" w:pos="9498"/>
        </w:tabs>
        <w:spacing w:after="0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2D8A8FFE" w14:textId="16AEFAD4" w:rsidR="00792266" w:rsidRPr="0095346B" w:rsidRDefault="00792266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 xml:space="preserve">ČÁST </w:t>
      </w:r>
      <w:r w:rsidR="00EF02F1">
        <w:rPr>
          <w:rFonts w:asciiTheme="minorHAnsi" w:eastAsia="Times New Roman" w:hAnsiTheme="minorHAnsi" w:cs="Arial"/>
          <w:b/>
          <w:color w:val="000000"/>
          <w:lang w:eastAsia="cs-CZ"/>
        </w:rPr>
        <w:t>V</w:t>
      </w: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.</w:t>
      </w:r>
    </w:p>
    <w:p w14:paraId="19368800" w14:textId="77777777" w:rsidR="00EF02F1" w:rsidRPr="00137D83" w:rsidRDefault="00EF02F1" w:rsidP="00EF02F1">
      <w:pPr>
        <w:jc w:val="center"/>
        <w:rPr>
          <w:rFonts w:asciiTheme="minorHAnsi" w:hAnsiTheme="minorHAnsi"/>
          <w:b/>
          <w:caps/>
        </w:rPr>
      </w:pPr>
      <w:r w:rsidRPr="00137D83">
        <w:rPr>
          <w:rFonts w:asciiTheme="minorHAnsi" w:hAnsiTheme="minorHAnsi"/>
          <w:b/>
          <w:caps/>
        </w:rPr>
        <w:t>Vyhodnocení kumulativního naplnění znaků veřejné podpory</w:t>
      </w:r>
    </w:p>
    <w:p w14:paraId="3EEEB80A" w14:textId="5377A44C" w:rsidR="00EF02F1" w:rsidRPr="00EF02F1" w:rsidRDefault="00EF02F1" w:rsidP="00EF02F1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  <w:r w:rsidRPr="00137D83">
        <w:rPr>
          <w:rFonts w:asciiTheme="minorHAnsi" w:hAnsiTheme="minorHAnsi"/>
        </w:rPr>
        <w:t xml:space="preserve">Na základě výše uvedených skutečností tímto prohlašuji, že </w:t>
      </w:r>
      <w:r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(vyberte pouze jednu variantu, která je relevantní): </w:t>
      </w:r>
    </w:p>
    <w:p w14:paraId="67173AFC" w14:textId="7ED91F2B" w:rsidR="00EF02F1" w:rsidRPr="00137D83" w:rsidRDefault="00F761BF" w:rsidP="0096762B">
      <w:pPr>
        <w:ind w:left="284" w:hanging="28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6752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2F1" w:rsidRPr="00137D83">
            <w:rPr>
              <w:rFonts w:ascii="Segoe UI Symbol" w:eastAsia="MS Gothic" w:hAnsi="Segoe UI Symbol" w:cs="Segoe UI Symbol"/>
            </w:rPr>
            <w:t>☐</w:t>
          </w:r>
        </w:sdtContent>
      </w:sdt>
      <w:r w:rsidR="00EF02F1"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96762B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EF02F1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Nebyly </w:t>
      </w:r>
      <w:r w:rsidR="00EF02F1" w:rsidRPr="00137D83">
        <w:rPr>
          <w:rFonts w:asciiTheme="minorHAnsi" w:hAnsiTheme="minorHAnsi"/>
          <w:b/>
        </w:rPr>
        <w:t xml:space="preserve">kumulativně naplněny znaky veřejné podpory </w:t>
      </w:r>
      <w:r w:rsidR="00EF02F1" w:rsidRPr="00137D83">
        <w:rPr>
          <w:rFonts w:asciiTheme="minorHAnsi" w:hAnsiTheme="minorHAnsi"/>
        </w:rPr>
        <w:t>(tzn.</w:t>
      </w:r>
      <w:r w:rsidR="00EF02F1">
        <w:rPr>
          <w:rFonts w:asciiTheme="minorHAnsi" w:hAnsiTheme="minorHAnsi"/>
        </w:rPr>
        <w:t>,</w:t>
      </w:r>
      <w:r w:rsidR="00EF02F1" w:rsidRPr="00137D83">
        <w:rPr>
          <w:rFonts w:asciiTheme="minorHAnsi" w:hAnsiTheme="minorHAnsi"/>
        </w:rPr>
        <w:t xml:space="preserve"> že v částech I.</w:t>
      </w:r>
      <w:r w:rsidR="00EF02F1">
        <w:rPr>
          <w:rFonts w:asciiTheme="minorHAnsi" w:hAnsiTheme="minorHAnsi"/>
        </w:rPr>
        <w:t xml:space="preserve"> – </w:t>
      </w:r>
      <w:r w:rsidR="00EF02F1" w:rsidRPr="00137D83">
        <w:rPr>
          <w:rFonts w:asciiTheme="minorHAnsi" w:hAnsiTheme="minorHAnsi"/>
        </w:rPr>
        <w:t xml:space="preserve">IV. na poslední otázku „Je naplněn znak veřejné podpory?“ byla alespoň jednou </w:t>
      </w:r>
      <w:r w:rsidR="00EF02F1">
        <w:rPr>
          <w:rFonts w:asciiTheme="minorHAnsi" w:hAnsiTheme="minorHAnsi"/>
        </w:rPr>
        <w:t xml:space="preserve">výsledkem </w:t>
      </w:r>
      <w:r w:rsidR="00EF02F1" w:rsidRPr="00137D83">
        <w:rPr>
          <w:rFonts w:asciiTheme="minorHAnsi" w:hAnsiTheme="minorHAnsi"/>
        </w:rPr>
        <w:t>odpověď NE).</w:t>
      </w:r>
      <w:r w:rsidR="00EF02F1" w:rsidRPr="00137D83">
        <w:rPr>
          <w:rFonts w:asciiTheme="minorHAnsi" w:hAnsiTheme="minorHAnsi"/>
          <w:b/>
        </w:rPr>
        <w:t xml:space="preserve"> Podporu projektu lze poskytnout v režimu </w:t>
      </w:r>
      <w:r w:rsidR="00EF02F1">
        <w:rPr>
          <w:rFonts w:asciiTheme="minorHAnsi" w:hAnsiTheme="minorHAnsi"/>
          <w:b/>
        </w:rPr>
        <w:t>nezakládajícím veřejnou</w:t>
      </w:r>
      <w:r w:rsidR="00EF02F1" w:rsidRPr="00137D83">
        <w:rPr>
          <w:rFonts w:asciiTheme="minorHAnsi" w:hAnsiTheme="minorHAnsi"/>
          <w:b/>
        </w:rPr>
        <w:t xml:space="preserve"> podpor</w:t>
      </w:r>
      <w:r w:rsidR="00EF02F1">
        <w:rPr>
          <w:rFonts w:asciiTheme="minorHAnsi" w:hAnsiTheme="minorHAnsi"/>
          <w:b/>
        </w:rPr>
        <w:t>u</w:t>
      </w:r>
      <w:r w:rsidR="00EF02F1" w:rsidRPr="00137D83">
        <w:rPr>
          <w:rFonts w:asciiTheme="minorHAnsi" w:hAnsiTheme="minorHAnsi"/>
        </w:rPr>
        <w:t xml:space="preserve"> ve smyslu čl. 107 odst. 1 Smlouvy o</w:t>
      </w:r>
      <w:r w:rsidR="004F7B3E">
        <w:rPr>
          <w:rFonts w:asciiTheme="minorHAnsi" w:hAnsiTheme="minorHAnsi"/>
        </w:rPr>
        <w:t> </w:t>
      </w:r>
      <w:r w:rsidR="00EF02F1" w:rsidRPr="00137D83">
        <w:rPr>
          <w:rFonts w:asciiTheme="minorHAnsi" w:hAnsiTheme="minorHAnsi"/>
        </w:rPr>
        <w:t>fungování Evropské unie.</w:t>
      </w:r>
    </w:p>
    <w:p w14:paraId="69426058" w14:textId="7BE05B6A" w:rsidR="0030706C" w:rsidRPr="000E59DE" w:rsidRDefault="00F761BF" w:rsidP="0096762B">
      <w:pPr>
        <w:ind w:left="284" w:hanging="28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392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2F1" w:rsidRPr="00137D83">
            <w:rPr>
              <w:rFonts w:ascii="Segoe UI Symbol" w:eastAsia="MS Gothic" w:hAnsi="Segoe UI Symbol" w:cs="Segoe UI Symbol"/>
            </w:rPr>
            <w:t>☐</w:t>
          </w:r>
        </w:sdtContent>
      </w:sdt>
      <w:r w:rsidR="00EF02F1" w:rsidRPr="00137D83">
        <w:rPr>
          <w:rFonts w:asciiTheme="minorHAnsi" w:hAnsiTheme="minorHAnsi"/>
        </w:rPr>
        <w:t xml:space="preserve"> </w:t>
      </w:r>
      <w:r w:rsidR="0096762B">
        <w:rPr>
          <w:rFonts w:asciiTheme="minorHAnsi" w:hAnsiTheme="minorHAnsi"/>
        </w:rPr>
        <w:t xml:space="preserve"> </w:t>
      </w:r>
      <w:r w:rsidR="00EF02F1" w:rsidRPr="00137D83">
        <w:rPr>
          <w:rFonts w:asciiTheme="minorHAnsi" w:hAnsiTheme="minorHAnsi"/>
          <w:b/>
        </w:rPr>
        <w:t xml:space="preserve">Byly kumulativně naplněny znaky veřejné podpory </w:t>
      </w:r>
      <w:r w:rsidR="00EF02F1" w:rsidRPr="00137D83">
        <w:rPr>
          <w:rFonts w:asciiTheme="minorHAnsi" w:hAnsiTheme="minorHAnsi"/>
        </w:rPr>
        <w:t>(tzn.</w:t>
      </w:r>
      <w:r w:rsidR="00EF02F1">
        <w:rPr>
          <w:rFonts w:asciiTheme="minorHAnsi" w:hAnsiTheme="minorHAnsi"/>
        </w:rPr>
        <w:t>,</w:t>
      </w:r>
      <w:r w:rsidR="00EF02F1" w:rsidRPr="00137D83">
        <w:rPr>
          <w:rFonts w:asciiTheme="minorHAnsi" w:hAnsiTheme="minorHAnsi"/>
        </w:rPr>
        <w:t xml:space="preserve"> že </w:t>
      </w:r>
      <w:r w:rsidR="003525F0">
        <w:rPr>
          <w:rFonts w:asciiTheme="minorHAnsi" w:hAnsiTheme="minorHAnsi"/>
        </w:rPr>
        <w:t xml:space="preserve">v </w:t>
      </w:r>
      <w:r w:rsidR="00EF02F1" w:rsidRPr="00137D83">
        <w:rPr>
          <w:rFonts w:asciiTheme="minorHAnsi" w:hAnsiTheme="minorHAnsi"/>
        </w:rPr>
        <w:t>částech I.</w:t>
      </w:r>
      <w:r w:rsidR="00EF02F1">
        <w:rPr>
          <w:rFonts w:asciiTheme="minorHAnsi" w:hAnsiTheme="minorHAnsi"/>
        </w:rPr>
        <w:t xml:space="preserve"> </w:t>
      </w:r>
      <w:r w:rsidR="00EF02F1" w:rsidRPr="00137D83">
        <w:rPr>
          <w:rFonts w:asciiTheme="minorHAnsi" w:hAnsiTheme="minorHAnsi"/>
        </w:rPr>
        <w:t>-</w:t>
      </w:r>
      <w:r w:rsidR="00EF02F1">
        <w:rPr>
          <w:rFonts w:asciiTheme="minorHAnsi" w:hAnsiTheme="minorHAnsi"/>
        </w:rPr>
        <w:t xml:space="preserve"> </w:t>
      </w:r>
      <w:r w:rsidR="00EF02F1" w:rsidRPr="00137D83">
        <w:rPr>
          <w:rFonts w:asciiTheme="minorHAnsi" w:hAnsiTheme="minorHAnsi"/>
        </w:rPr>
        <w:t xml:space="preserve">IV. na poslední otázku „Je naplněn znak veřejné podpory?“ byla vždy </w:t>
      </w:r>
      <w:r w:rsidR="00EF02F1">
        <w:rPr>
          <w:rFonts w:asciiTheme="minorHAnsi" w:hAnsiTheme="minorHAnsi"/>
        </w:rPr>
        <w:t xml:space="preserve">výsledkem </w:t>
      </w:r>
      <w:r w:rsidR="00EF02F1" w:rsidRPr="00137D83">
        <w:rPr>
          <w:rFonts w:asciiTheme="minorHAnsi" w:hAnsiTheme="minorHAnsi"/>
        </w:rPr>
        <w:t>odpověď ANO)</w:t>
      </w:r>
      <w:r w:rsidR="00EF02F1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. </w:t>
      </w:r>
      <w:r w:rsidR="0030706C" w:rsidRPr="00B978C1">
        <w:rPr>
          <w:rFonts w:asciiTheme="minorHAnsi" w:hAnsiTheme="minorHAnsi"/>
        </w:rPr>
        <w:t xml:space="preserve">Vzhledem k tomu, že výzva neumožňuje </w:t>
      </w:r>
      <w:r w:rsidR="003525F0">
        <w:rPr>
          <w:rFonts w:asciiTheme="minorHAnsi" w:hAnsiTheme="minorHAnsi"/>
        </w:rPr>
        <w:t xml:space="preserve">na úrovni </w:t>
      </w:r>
      <w:r w:rsidR="00441202">
        <w:rPr>
          <w:rFonts w:asciiTheme="minorHAnsi" w:hAnsiTheme="minorHAnsi"/>
        </w:rPr>
        <w:t>žadatele</w:t>
      </w:r>
      <w:r w:rsidR="003525F0">
        <w:rPr>
          <w:rFonts w:asciiTheme="minorHAnsi" w:hAnsiTheme="minorHAnsi"/>
        </w:rPr>
        <w:t xml:space="preserve"> (kraje) </w:t>
      </w:r>
      <w:r w:rsidR="0030706C" w:rsidRPr="00B978C1">
        <w:rPr>
          <w:rFonts w:asciiTheme="minorHAnsi" w:hAnsiTheme="minorHAnsi"/>
        </w:rPr>
        <w:t xml:space="preserve">aplikaci výjimky </w:t>
      </w:r>
      <w:r w:rsidR="001C1EFA">
        <w:rPr>
          <w:rFonts w:asciiTheme="minorHAnsi" w:hAnsiTheme="minorHAnsi"/>
        </w:rPr>
        <w:t>k poskytování</w:t>
      </w:r>
      <w:r w:rsidR="0030706C" w:rsidRPr="00B978C1">
        <w:rPr>
          <w:rFonts w:asciiTheme="minorHAnsi" w:hAnsiTheme="minorHAnsi"/>
        </w:rPr>
        <w:t xml:space="preserve"> veřejné podpory, </w:t>
      </w:r>
      <w:r w:rsidR="0030706C" w:rsidRPr="003C22E8">
        <w:rPr>
          <w:rFonts w:asciiTheme="minorHAnsi" w:hAnsiTheme="minorHAnsi"/>
          <w:b/>
        </w:rPr>
        <w:t>p</w:t>
      </w:r>
      <w:r w:rsidR="0030706C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odpora </w:t>
      </w:r>
      <w:r w:rsidR="0030706C">
        <w:rPr>
          <w:rFonts w:asciiTheme="minorHAnsi" w:eastAsia="Times New Roman" w:hAnsiTheme="minorHAnsi" w:cs="Arial"/>
          <w:b/>
          <w:color w:val="000000"/>
          <w:lang w:eastAsia="cs-CZ"/>
        </w:rPr>
        <w:t>nemůže být poskytnuta.</w:t>
      </w:r>
    </w:p>
    <w:p w14:paraId="33CC3213" w14:textId="32770DB3" w:rsidR="001D1707" w:rsidRDefault="001D1707" w:rsidP="0030706C">
      <w:pPr>
        <w:rPr>
          <w:rFonts w:asciiTheme="minorHAnsi" w:eastAsia="Times New Roman" w:hAnsiTheme="minorHAnsi" w:cs="Arial"/>
          <w:color w:val="000000"/>
          <w:lang w:eastAsia="cs-CZ"/>
        </w:rPr>
      </w:pPr>
    </w:p>
    <w:p w14:paraId="36DFC4C2" w14:textId="77777777" w:rsidR="00B20DFA" w:rsidRDefault="00B20DFA" w:rsidP="00D74740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1C8CCCFA" w14:textId="00CBC554" w:rsidR="00B20DFA" w:rsidRPr="0095346B" w:rsidRDefault="00B20DFA" w:rsidP="00B20DFA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lastRenderedPageBreak/>
        <w:t xml:space="preserve">ČÁST </w:t>
      </w:r>
      <w:r>
        <w:rPr>
          <w:rFonts w:asciiTheme="minorHAnsi" w:eastAsia="Times New Roman" w:hAnsiTheme="minorHAnsi" w:cs="Arial"/>
          <w:b/>
          <w:color w:val="000000"/>
          <w:lang w:eastAsia="cs-CZ"/>
        </w:rPr>
        <w:t>VI</w:t>
      </w: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.</w:t>
      </w:r>
    </w:p>
    <w:p w14:paraId="19D8E1EF" w14:textId="0E32C431" w:rsidR="00B20DFA" w:rsidRPr="00AB27CF" w:rsidRDefault="00B20DFA" w:rsidP="00B20DFA">
      <w:pPr>
        <w:rPr>
          <w:rFonts w:eastAsia="Calibri" w:cs="Calibri"/>
        </w:rPr>
      </w:pPr>
      <w:r w:rsidRPr="00AB27CF">
        <w:rPr>
          <w:rFonts w:eastAsia="Calibri" w:cs="Calibri"/>
        </w:rPr>
        <w:t xml:space="preserve">Statutární orgán / osoba jednající na základě plné moci vydané statutárním orgánem </w:t>
      </w:r>
      <w:r>
        <w:rPr>
          <w:rFonts w:eastAsia="Calibri" w:cs="Calibri"/>
        </w:rPr>
        <w:t>žadatele</w:t>
      </w:r>
      <w:r w:rsidRPr="00AB27CF">
        <w:rPr>
          <w:rFonts w:eastAsia="Calibri" w:cs="Calibri"/>
          <w:color w:val="92D050"/>
        </w:rPr>
        <w:t xml:space="preserve"> </w:t>
      </w:r>
      <w:r w:rsidRPr="00AB27CF">
        <w:rPr>
          <w:rFonts w:eastAsia="Calibri" w:cs="Calibri"/>
        </w:rPr>
        <w:t>prohlašuje, že:</w:t>
      </w:r>
    </w:p>
    <w:p w14:paraId="30604892" w14:textId="77777777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případě, že </w:t>
      </w:r>
      <w:r>
        <w:rPr>
          <w:rFonts w:ascii="Calibri" w:hAnsi="Calibri" w:cs="Calibri"/>
        </w:rPr>
        <w:t>žadatel</w:t>
      </w:r>
      <w:r w:rsidRPr="00AB27CF">
        <w:rPr>
          <w:rFonts w:ascii="Calibri" w:hAnsi="Calibri" w:cs="Calibri"/>
        </w:rPr>
        <w:t xml:space="preserve"> vykonává hospodářskou činnost, zajistí oddělení hospodářské a nehospodářské činnosti prostřednictvím účetní evidence.</w:t>
      </w:r>
    </w:p>
    <w:p w14:paraId="78CCCC19" w14:textId="0B571627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Vhodným a prokazatelným způsobem oddělí činnosti projektu od ostatních činností, které </w:t>
      </w:r>
      <w:r>
        <w:rPr>
          <w:rFonts w:ascii="Calibri" w:hAnsi="Calibri" w:cs="Calibri"/>
        </w:rPr>
        <w:t>žadatel</w:t>
      </w:r>
      <w:r w:rsidRPr="00AB27CF">
        <w:rPr>
          <w:rFonts w:ascii="Calibri" w:hAnsi="Calibri" w:cs="Calibri"/>
        </w:rPr>
        <w:t xml:space="preserve"> vykonává, tak, aby z prostředků na realizaci projektu nebyly financovány činnosti mimo projekt (je si vědom povinnosti na vyžádání poskytovatele </w:t>
      </w:r>
      <w:r w:rsidR="00267342">
        <w:rPr>
          <w:rFonts w:ascii="Calibri" w:hAnsi="Calibri" w:cs="Calibri"/>
        </w:rPr>
        <w:t xml:space="preserve">podpory </w:t>
      </w:r>
      <w:r w:rsidRPr="00AB27CF">
        <w:rPr>
          <w:rFonts w:ascii="Calibri" w:hAnsi="Calibri" w:cs="Calibri"/>
        </w:rPr>
        <w:t>tuto skutečnost prokázat)</w:t>
      </w:r>
      <w:r w:rsidR="00AE7C3F">
        <w:rPr>
          <w:rFonts w:ascii="Calibri" w:hAnsi="Calibri" w:cs="Calibri"/>
        </w:rPr>
        <w:t xml:space="preserve"> – </w:t>
      </w:r>
      <w:r w:rsidR="00AE7C3F" w:rsidRPr="00AE7C3F">
        <w:rPr>
          <w:rFonts w:ascii="Calibri" w:hAnsi="Calibri" w:cs="Calibri"/>
        </w:rPr>
        <w:t>netýká se výdajů vykazovaných zjednodušenou metodou dle kap. 8.2</w:t>
      </w:r>
      <w:r w:rsidR="00AE7C3F">
        <w:rPr>
          <w:rFonts w:ascii="Calibri" w:hAnsi="Calibri" w:cs="Calibri"/>
        </w:rPr>
        <w:t xml:space="preserve"> Pravidel pro žadatele a příjemce</w:t>
      </w:r>
      <w:r w:rsidRPr="00AB27CF">
        <w:rPr>
          <w:rFonts w:ascii="Calibri" w:hAnsi="Calibri" w:cs="Calibri"/>
        </w:rPr>
        <w:t>.</w:t>
      </w:r>
    </w:p>
    <w:p w14:paraId="63BECAB9" w14:textId="18372696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>V </w:t>
      </w:r>
      <w:r w:rsidR="00C52D49"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>ktivit</w:t>
      </w:r>
      <w:r w:rsidR="00C52D49">
        <w:rPr>
          <w:rFonts w:ascii="Calibri" w:hAnsi="Calibri" w:cs="Calibri"/>
        </w:rPr>
        <w:t>ě</w:t>
      </w:r>
      <w:r w:rsidRPr="00AB27CF">
        <w:rPr>
          <w:rFonts w:ascii="Calibri" w:hAnsi="Calibri" w:cs="Calibri"/>
        </w:rPr>
        <w:t xml:space="preserve"> </w:t>
      </w:r>
      <w:r w:rsidR="00C52D49">
        <w:rPr>
          <w:rFonts w:ascii="Calibri" w:hAnsi="Calibri" w:cs="Calibri"/>
        </w:rPr>
        <w:t xml:space="preserve">4 – </w:t>
      </w:r>
      <w:r w:rsidRPr="00AB27CF">
        <w:rPr>
          <w:rFonts w:ascii="Calibri" w:hAnsi="Calibri" w:cs="Calibri"/>
        </w:rPr>
        <w:t>Vzdělávání</w:t>
      </w:r>
      <w:r w:rsidR="0083526A">
        <w:rPr>
          <w:rFonts w:ascii="Calibri" w:hAnsi="Calibri" w:cs="Calibri"/>
        </w:rPr>
        <w:t xml:space="preserve"> a rozvoj kompetencí</w:t>
      </w:r>
      <w:r w:rsidRPr="00AB27CF">
        <w:rPr>
          <w:rFonts w:ascii="Calibri" w:hAnsi="Calibri" w:cs="Calibri"/>
        </w:rPr>
        <w:t xml:space="preserve"> a </w:t>
      </w:r>
      <w:r w:rsidR="00C52D49">
        <w:rPr>
          <w:rFonts w:ascii="Calibri" w:hAnsi="Calibri" w:cs="Calibri"/>
        </w:rPr>
        <w:t xml:space="preserve">Aktivitě 6 – </w:t>
      </w:r>
      <w:r w:rsidRPr="00AB27CF">
        <w:rPr>
          <w:rFonts w:ascii="Calibri" w:hAnsi="Calibri" w:cs="Calibri"/>
        </w:rPr>
        <w:t>Twinning bude realizováno vzdělávání osob vykonávajících nehospodářskou činnost (např. pracovníci veřejné správy a ostatní fyzické osoby zapojené do krajského partnerství, případně cílové skupiny projektu vykonávající nehospodářské činnosti) nebo takové vzdělávání, které vzdělávané osoby nevyužijí v rámci výkonu sv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hospodářsk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činnost</w:t>
      </w:r>
      <w:r w:rsidR="0083526A">
        <w:rPr>
          <w:rFonts w:ascii="Calibri" w:hAnsi="Calibri" w:cs="Calibri"/>
        </w:rPr>
        <w:t>í</w:t>
      </w:r>
      <w:r w:rsidRPr="00AB27CF">
        <w:rPr>
          <w:rStyle w:val="Znakapoznpodarou"/>
          <w:rFonts w:ascii="Calibri" w:hAnsi="Calibri" w:cs="Calibri"/>
        </w:rPr>
        <w:footnoteReference w:id="7"/>
      </w:r>
      <w:r w:rsidR="0083526A">
        <w:rPr>
          <w:rFonts w:ascii="Calibri" w:hAnsi="Calibri" w:cs="Calibri"/>
        </w:rPr>
        <w:t>,</w:t>
      </w:r>
      <w:r w:rsidRPr="00AB27CF">
        <w:rPr>
          <w:rFonts w:ascii="Calibri" w:hAnsi="Calibri" w:cs="Calibri"/>
        </w:rPr>
        <w:t xml:space="preserve"> případně je vzdělávané osoby využijí v rámci výkonu služeb obecného hospodářského zájmu</w:t>
      </w:r>
      <w:r w:rsidR="0083526A">
        <w:rPr>
          <w:rFonts w:ascii="Calibri" w:hAnsi="Calibri" w:cs="Calibri"/>
        </w:rPr>
        <w:t xml:space="preserve"> (SOHZ)</w:t>
      </w:r>
      <w:r w:rsidRPr="00AB27CF">
        <w:rPr>
          <w:rFonts w:ascii="Calibri" w:hAnsi="Calibri" w:cs="Calibri"/>
        </w:rPr>
        <w:t>.</w:t>
      </w:r>
    </w:p>
    <w:p w14:paraId="29740DED" w14:textId="3BAFE3C3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  <w:color w:val="000000"/>
          <w:lang w:eastAsia="cs-CZ"/>
        </w:rPr>
        <w:t>V</w:t>
      </w:r>
      <w:r w:rsidRPr="00AB27CF">
        <w:rPr>
          <w:rFonts w:ascii="Calibri" w:hAnsi="Calibri" w:cs="Calibri"/>
        </w:rPr>
        <w:t xml:space="preserve"> rámci </w:t>
      </w:r>
      <w:r w:rsidR="00C52D49"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 xml:space="preserve">ktivity </w:t>
      </w:r>
      <w:r w:rsidR="00C52D49">
        <w:rPr>
          <w:rFonts w:ascii="Calibri" w:hAnsi="Calibri" w:cs="Calibri"/>
        </w:rPr>
        <w:t xml:space="preserve">8 – </w:t>
      </w:r>
      <w:r w:rsidRPr="00AB27CF">
        <w:rPr>
          <w:rFonts w:ascii="Calibri" w:hAnsi="Calibri" w:cs="Calibri"/>
        </w:rPr>
        <w:t>Marketingová a komunikační strategie kraje zajistí, aby aktivity projektu byly omezeny na propagační aktivity</w:t>
      </w:r>
      <w:r w:rsidR="00C52D49">
        <w:rPr>
          <w:rFonts w:ascii="Calibri" w:hAnsi="Calibri" w:cs="Calibri"/>
        </w:rPr>
        <w:t xml:space="preserve"> M</w:t>
      </w:r>
      <w:r w:rsidRPr="00AB27CF">
        <w:rPr>
          <w:rFonts w:ascii="Calibri" w:hAnsi="Calibri" w:cs="Calibri"/>
        </w:rPr>
        <w:t>arketingové</w:t>
      </w:r>
      <w:r w:rsidR="00C52D49">
        <w:rPr>
          <w:rFonts w:ascii="Calibri" w:hAnsi="Calibri" w:cs="Calibri"/>
        </w:rPr>
        <w:t xml:space="preserve"> a komunikační</w:t>
      </w:r>
      <w:r w:rsidRPr="00AB27CF">
        <w:rPr>
          <w:rFonts w:ascii="Calibri" w:hAnsi="Calibri" w:cs="Calibri"/>
        </w:rPr>
        <w:t xml:space="preserve"> strategie a plán</w:t>
      </w:r>
      <w:r w:rsidR="00C52D49">
        <w:rPr>
          <w:rFonts w:ascii="Calibri" w:hAnsi="Calibri" w:cs="Calibri"/>
        </w:rPr>
        <w:t>u</w:t>
      </w:r>
      <w:r w:rsidRPr="00AB27CF">
        <w:rPr>
          <w:rFonts w:ascii="Calibri" w:hAnsi="Calibri" w:cs="Calibri"/>
        </w:rPr>
        <w:t xml:space="preserve"> inovačního systému kraje a nehospodářské činnosti </w:t>
      </w:r>
      <w:r>
        <w:rPr>
          <w:rFonts w:ascii="Calibri" w:hAnsi="Calibri" w:cs="Calibri"/>
        </w:rPr>
        <w:t>partnera (</w:t>
      </w:r>
      <w:r w:rsidRPr="00AB27CF">
        <w:rPr>
          <w:rFonts w:ascii="Calibri" w:hAnsi="Calibri" w:cs="Calibri"/>
        </w:rPr>
        <w:t xml:space="preserve">je-li do realizace projektu zapojen). </w:t>
      </w:r>
    </w:p>
    <w:p w14:paraId="6446F418" w14:textId="603AC3D4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 aktivity </w:t>
      </w:r>
      <w:r w:rsidR="00C52D49">
        <w:rPr>
          <w:rFonts w:ascii="Calibri" w:hAnsi="Calibri" w:cs="Calibri"/>
        </w:rPr>
        <w:t xml:space="preserve">5 – </w:t>
      </w:r>
      <w:r w:rsidRPr="00AB27CF">
        <w:rPr>
          <w:rFonts w:ascii="Calibri" w:hAnsi="Calibri" w:cs="Calibri"/>
        </w:rPr>
        <w:t xml:space="preserve">Asistence a/nebo </w:t>
      </w:r>
      <w:r w:rsidR="00C52D49">
        <w:rPr>
          <w:rFonts w:ascii="Calibri" w:hAnsi="Calibri" w:cs="Calibri"/>
        </w:rPr>
        <w:t xml:space="preserve">Aktivity 7 – </w:t>
      </w:r>
      <w:r w:rsidRPr="00AB27CF">
        <w:rPr>
          <w:rFonts w:ascii="Calibri" w:hAnsi="Calibri" w:cs="Calibri"/>
        </w:rPr>
        <w:t xml:space="preserve">Pilotní ověření si je vědom své povinnosti zodpovědně posoudit </w:t>
      </w:r>
      <w:r w:rsidR="00C52D49">
        <w:rPr>
          <w:rFonts w:ascii="Calibri" w:hAnsi="Calibri" w:cs="Calibri"/>
        </w:rPr>
        <w:t>(ne)</w:t>
      </w:r>
      <w:r w:rsidRPr="00AB27CF">
        <w:rPr>
          <w:rFonts w:ascii="Calibri" w:hAnsi="Calibri" w:cs="Calibri"/>
        </w:rPr>
        <w:t>n</w:t>
      </w:r>
      <w:r>
        <w:rPr>
          <w:rFonts w:ascii="Calibri" w:hAnsi="Calibri" w:cs="Calibri"/>
        </w:rPr>
        <w:t>aplnění znaků veřejné podpory u </w:t>
      </w:r>
      <w:r w:rsidRPr="00AB27CF">
        <w:rPr>
          <w:rFonts w:ascii="Calibri" w:hAnsi="Calibri" w:cs="Calibri"/>
        </w:rPr>
        <w:t>příjemců voucherů</w:t>
      </w:r>
      <w:r w:rsidR="002875EB">
        <w:rPr>
          <w:rFonts w:ascii="Calibri" w:hAnsi="Calibri" w:cs="Calibri"/>
        </w:rPr>
        <w:t>,</w:t>
      </w:r>
      <w:r w:rsidRPr="00AB27CF">
        <w:rPr>
          <w:rFonts w:ascii="Calibri" w:hAnsi="Calibri" w:cs="Calibri"/>
        </w:rPr>
        <w:t xml:space="preserve"> </w:t>
      </w:r>
      <w:r w:rsidR="004A61F1">
        <w:rPr>
          <w:rFonts w:ascii="Calibri" w:hAnsi="Calibri" w:cs="Calibri"/>
        </w:rPr>
        <w:t xml:space="preserve">resp. </w:t>
      </w:r>
      <w:r w:rsidR="005B500F">
        <w:rPr>
          <w:rFonts w:ascii="Calibri" w:hAnsi="Calibri" w:cs="Calibri"/>
        </w:rPr>
        <w:t xml:space="preserve">v rámci </w:t>
      </w:r>
      <w:r w:rsidR="00C52D49">
        <w:rPr>
          <w:rFonts w:ascii="Calibri" w:hAnsi="Calibri" w:cs="Calibri"/>
        </w:rPr>
        <w:t>A</w:t>
      </w:r>
      <w:r w:rsidR="005B500F">
        <w:rPr>
          <w:rFonts w:ascii="Calibri" w:hAnsi="Calibri" w:cs="Calibri"/>
        </w:rPr>
        <w:t xml:space="preserve">ktivity </w:t>
      </w:r>
      <w:r w:rsidR="00C52D49">
        <w:rPr>
          <w:rFonts w:ascii="Calibri" w:hAnsi="Calibri" w:cs="Calibri"/>
        </w:rPr>
        <w:t>7</w:t>
      </w:r>
      <w:r w:rsidR="005B500F">
        <w:rPr>
          <w:rFonts w:ascii="Calibri" w:hAnsi="Calibri" w:cs="Calibri"/>
        </w:rPr>
        <w:t xml:space="preserve"> také </w:t>
      </w:r>
      <w:r w:rsidR="004A61F1">
        <w:rPr>
          <w:rFonts w:ascii="Calibri" w:hAnsi="Calibri" w:cs="Calibri"/>
        </w:rPr>
        <w:t xml:space="preserve">u partnerů pro pilotní ověření, </w:t>
      </w:r>
      <w:r w:rsidRPr="00AB27CF">
        <w:rPr>
          <w:rFonts w:ascii="Calibri" w:hAnsi="Calibri" w:cs="Calibri"/>
        </w:rPr>
        <w:t>na základě tohoto posouzení vybrat vhodný režim podpory (viz kap.</w:t>
      </w:r>
      <w:r w:rsidR="005B500F">
        <w:rPr>
          <w:rFonts w:ascii="Calibri" w:hAnsi="Calibri" w:cs="Calibri"/>
        </w:rPr>
        <w:t> </w:t>
      </w:r>
      <w:r w:rsidR="0083526A">
        <w:rPr>
          <w:rFonts w:ascii="Calibri" w:hAnsi="Calibri" w:cs="Calibri"/>
        </w:rPr>
        <w:t>7.6</w:t>
      </w:r>
      <w:r w:rsidRPr="00AB27CF">
        <w:rPr>
          <w:rFonts w:ascii="Calibri" w:hAnsi="Calibri" w:cs="Calibri"/>
        </w:rPr>
        <w:t xml:space="preserve"> P</w:t>
      </w:r>
      <w:r w:rsidR="00CC799E">
        <w:rPr>
          <w:rFonts w:ascii="Calibri" w:hAnsi="Calibri" w:cs="Calibri"/>
        </w:rPr>
        <w:t>ravidel pro žadatele a příjemce</w:t>
      </w:r>
      <w:r w:rsidRPr="00AB27CF">
        <w:rPr>
          <w:rFonts w:ascii="Calibri" w:hAnsi="Calibri" w:cs="Calibri"/>
        </w:rPr>
        <w:t>)</w:t>
      </w:r>
      <w:r w:rsidR="002875EB">
        <w:rPr>
          <w:rFonts w:ascii="Calibri" w:hAnsi="Calibri" w:cs="Calibri"/>
        </w:rPr>
        <w:t xml:space="preserve"> a zajistit plnění podmínek vyplývajících z příslušné výjimky k poskytování veřejné podpory (např. v</w:t>
      </w:r>
      <w:r w:rsidRPr="00AB27CF">
        <w:rPr>
          <w:rFonts w:ascii="Calibri" w:hAnsi="Calibri" w:cs="Calibri"/>
        </w:rPr>
        <w:t> případě poskytnutí podpory (voucheru) v režimu de minimis zap</w:t>
      </w:r>
      <w:r w:rsidR="002875EB">
        <w:rPr>
          <w:rFonts w:ascii="Calibri" w:hAnsi="Calibri" w:cs="Calibri"/>
        </w:rPr>
        <w:t>sat</w:t>
      </w:r>
      <w:r w:rsidRPr="00AB27CF">
        <w:rPr>
          <w:rFonts w:ascii="Calibri" w:hAnsi="Calibri" w:cs="Calibri"/>
        </w:rPr>
        <w:t xml:space="preserve"> poskytnutou podporu do </w:t>
      </w:r>
      <w:r w:rsidR="002875EB">
        <w:rPr>
          <w:rFonts w:ascii="Calibri" w:hAnsi="Calibri" w:cs="Calibri"/>
        </w:rPr>
        <w:t>Centrálního r</w:t>
      </w:r>
      <w:r w:rsidRPr="00AB27CF">
        <w:rPr>
          <w:rFonts w:ascii="Calibri" w:hAnsi="Calibri" w:cs="Calibri"/>
        </w:rPr>
        <w:t xml:space="preserve">egistru </w:t>
      </w:r>
      <w:r w:rsidR="002875EB">
        <w:rPr>
          <w:rFonts w:ascii="Calibri" w:hAnsi="Calibri" w:cs="Calibri"/>
        </w:rPr>
        <w:t>podpor malého rozsahu</w:t>
      </w:r>
      <w:r w:rsidRPr="00AB27CF">
        <w:rPr>
          <w:rFonts w:ascii="Calibri" w:hAnsi="Calibri" w:cs="Calibri"/>
        </w:rPr>
        <w:t xml:space="preserve"> a zároveň </w:t>
      </w:r>
      <w:r w:rsidR="002875EB">
        <w:rPr>
          <w:rFonts w:ascii="Calibri" w:hAnsi="Calibri" w:cs="Calibri"/>
        </w:rPr>
        <w:t>informovat</w:t>
      </w:r>
      <w:r w:rsidRPr="00AB27CF">
        <w:rPr>
          <w:rFonts w:ascii="Calibri" w:hAnsi="Calibri" w:cs="Calibri"/>
        </w:rPr>
        <w:t xml:space="preserve"> pravidelně poskytovatele podpory o všech poskytnutých podporách/voucherech (v souladu s podmínkami </w:t>
      </w:r>
      <w:r w:rsidR="002875EB">
        <w:rPr>
          <w:rFonts w:ascii="Calibri" w:hAnsi="Calibri" w:cs="Calibri"/>
        </w:rPr>
        <w:t xml:space="preserve">uvedenými v </w:t>
      </w:r>
      <w:r w:rsidRPr="00AB27CF">
        <w:rPr>
          <w:rFonts w:ascii="Calibri" w:hAnsi="Calibri" w:cs="Calibri"/>
        </w:rPr>
        <w:t>kap. 7.</w:t>
      </w:r>
      <w:r w:rsidR="00CC799E">
        <w:rPr>
          <w:rFonts w:ascii="Calibri" w:hAnsi="Calibri" w:cs="Calibri"/>
        </w:rPr>
        <w:t>2.</w:t>
      </w:r>
      <w:r w:rsidRPr="00AB27CF">
        <w:rPr>
          <w:rFonts w:ascii="Calibri" w:hAnsi="Calibri" w:cs="Calibri"/>
        </w:rPr>
        <w:t xml:space="preserve">1.1 </w:t>
      </w:r>
      <w:r w:rsidR="00CC799E">
        <w:rPr>
          <w:rFonts w:ascii="Calibri" w:hAnsi="Calibri" w:cs="Calibri"/>
        </w:rPr>
        <w:t>Pravidel pro žadatele a příjemce</w:t>
      </w:r>
      <w:r w:rsidRPr="00AB27CF">
        <w:rPr>
          <w:rFonts w:ascii="Calibri" w:hAnsi="Calibri" w:cs="Calibri"/>
        </w:rPr>
        <w:t>).</w:t>
      </w:r>
    </w:p>
    <w:p w14:paraId="110F2300" w14:textId="382C17E4" w:rsidR="00B20DFA" w:rsidRPr="003E4754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3E4754">
        <w:rPr>
          <w:rFonts w:ascii="Calibri" w:hAnsi="Calibri" w:cs="Calibri"/>
        </w:rPr>
        <w:t>Žadatel, který má partnera s finančním příspěvkem podpořeného v souladu s Rozhodnutím Komise č. 2012/21/EU</w:t>
      </w:r>
      <w:r>
        <w:rPr>
          <w:rFonts w:ascii="Calibri" w:hAnsi="Calibri" w:cs="Calibri"/>
        </w:rPr>
        <w:t>,</w:t>
      </w:r>
      <w:r w:rsidRPr="003E4754">
        <w:rPr>
          <w:rFonts w:ascii="Calibri" w:hAnsi="Calibri" w:cs="Calibri"/>
        </w:rPr>
        <w:t xml:space="preserve"> vydá tomuto partnerovi Pověření k poskytování </w:t>
      </w:r>
      <w:r w:rsidR="00CE0383">
        <w:rPr>
          <w:rFonts w:ascii="Calibri" w:hAnsi="Calibri" w:cs="Calibri"/>
        </w:rPr>
        <w:t>SOHZ</w:t>
      </w:r>
      <w:r w:rsidRPr="003E4754">
        <w:rPr>
          <w:rFonts w:ascii="Calibri" w:hAnsi="Calibri" w:cs="Calibri"/>
        </w:rPr>
        <w:t xml:space="preserve">. Toto pověření bude vydáno plně v souladu s Rozhodnutím Komise č. 2012/21/EU a žadatel jej </w:t>
      </w:r>
      <w:r w:rsidR="00A33D37">
        <w:rPr>
          <w:rFonts w:ascii="Calibri" w:hAnsi="Calibri" w:cs="Calibri"/>
        </w:rPr>
        <w:t xml:space="preserve">na vyžádání </w:t>
      </w:r>
      <w:r w:rsidRPr="003E4754">
        <w:rPr>
          <w:rFonts w:ascii="Calibri" w:hAnsi="Calibri" w:cs="Calibri"/>
        </w:rPr>
        <w:t>předloží poskytovateli</w:t>
      </w:r>
      <w:r w:rsidR="00CE0383">
        <w:rPr>
          <w:rFonts w:ascii="Calibri" w:hAnsi="Calibri" w:cs="Calibri"/>
        </w:rPr>
        <w:t xml:space="preserve"> podpory</w:t>
      </w:r>
      <w:r w:rsidRPr="003E4754">
        <w:rPr>
          <w:rFonts w:ascii="Calibri" w:hAnsi="Calibri" w:cs="Calibri"/>
        </w:rPr>
        <w:t>. Žadatel zajistí plnění podmínek vyplývajících z Rozhodnutí Komise č. 2012/21/EU, zejména kontrolu nadměrné vyrovnávací platby.</w:t>
      </w:r>
    </w:p>
    <w:p w14:paraId="0CBE6828" w14:textId="6F1252EE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  <w:color w:val="000000"/>
          <w:lang w:eastAsia="cs-CZ"/>
        </w:rPr>
        <w:t>Bude projekt realizovat v souladu s </w:t>
      </w:r>
      <w:r w:rsidR="005B500F">
        <w:rPr>
          <w:rFonts w:ascii="Calibri" w:hAnsi="Calibri" w:cs="Calibri"/>
          <w:color w:val="000000"/>
          <w:lang w:eastAsia="cs-CZ"/>
        </w:rPr>
        <w:t>pravidly</w:t>
      </w:r>
      <w:r w:rsidRPr="00AB27CF">
        <w:rPr>
          <w:rFonts w:ascii="Calibri" w:hAnsi="Calibri" w:cs="Calibri"/>
          <w:color w:val="000000"/>
          <w:lang w:eastAsia="cs-CZ"/>
        </w:rPr>
        <w:t xml:space="preserve"> veřejné podpory.</w:t>
      </w:r>
    </w:p>
    <w:p w14:paraId="7FAE7FFF" w14:textId="77777777" w:rsidR="00B20DFA" w:rsidRPr="00137D83" w:rsidRDefault="00B20DFA" w:rsidP="00B20DFA">
      <w:pPr>
        <w:rPr>
          <w:rFonts w:asciiTheme="minorHAnsi" w:hAnsiTheme="minorHAnsi"/>
        </w:rPr>
      </w:pPr>
    </w:p>
    <w:p w14:paraId="6471660D" w14:textId="79FEC8DB" w:rsidR="00B20DFA" w:rsidRDefault="00B20DFA" w:rsidP="00B20DFA">
      <w:pPr>
        <w:tabs>
          <w:tab w:val="right" w:pos="9498"/>
        </w:tabs>
        <w:spacing w:after="0"/>
        <w:rPr>
          <w:rFonts w:asciiTheme="minorHAnsi" w:hAnsiTheme="minorHAnsi"/>
        </w:rPr>
      </w:pPr>
      <w:r w:rsidRPr="00137D83">
        <w:rPr>
          <w:rFonts w:asciiTheme="minorHAnsi" w:hAnsiTheme="minorHAnsi"/>
        </w:rPr>
        <w:t xml:space="preserve">Čestně prohlašuji, že uvedené údaje jsou pravdivé a úplné a jsem si vědom právních následků nepravdivého prohlášení, včetně případné odpovědnosti vrátit </w:t>
      </w:r>
      <w:r w:rsidR="00CE0383">
        <w:rPr>
          <w:rFonts w:asciiTheme="minorHAnsi" w:hAnsiTheme="minorHAnsi"/>
        </w:rPr>
        <w:t xml:space="preserve">neoprávněně </w:t>
      </w:r>
      <w:r w:rsidRPr="00137D83">
        <w:rPr>
          <w:rFonts w:asciiTheme="minorHAnsi" w:hAnsiTheme="minorHAnsi"/>
        </w:rPr>
        <w:t>poskytnutou podporu</w:t>
      </w:r>
      <w:r w:rsidR="00CE0383">
        <w:rPr>
          <w:rFonts w:asciiTheme="minorHAnsi" w:hAnsiTheme="minorHAnsi"/>
        </w:rPr>
        <w:t>, příp. její část, včetně úroků</w:t>
      </w:r>
      <w:r w:rsidRPr="00137D83">
        <w:rPr>
          <w:rFonts w:asciiTheme="minorHAnsi" w:hAnsiTheme="minorHAnsi"/>
        </w:rPr>
        <w:t>.</w:t>
      </w:r>
    </w:p>
    <w:p w14:paraId="1DA9F79C" w14:textId="77777777" w:rsidR="00B20DFA" w:rsidRPr="00F924DB" w:rsidRDefault="00B20DFA" w:rsidP="00D74740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05536686" w14:textId="77777777" w:rsidR="00D74740" w:rsidRPr="00C80F4D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68"/>
        <w:gridCol w:w="588"/>
        <w:gridCol w:w="1539"/>
        <w:gridCol w:w="283"/>
        <w:gridCol w:w="2109"/>
        <w:gridCol w:w="228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691D4" w14:textId="753D596A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CE3205"/>
    <w:sectPr w:rsidR="00127CF4" w:rsidSect="0095466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99D8" w14:textId="77777777" w:rsidR="00456F84" w:rsidRDefault="00456F84" w:rsidP="00CE3205">
      <w:r>
        <w:separator/>
      </w:r>
    </w:p>
  </w:endnote>
  <w:endnote w:type="continuationSeparator" w:id="0">
    <w:p w14:paraId="278FF094" w14:textId="77777777" w:rsidR="00456F84" w:rsidRDefault="00456F8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B9D5" w14:textId="77777777" w:rsidR="00456F84" w:rsidRDefault="00456F84" w:rsidP="00CE3205">
      <w:r>
        <w:separator/>
      </w:r>
    </w:p>
  </w:footnote>
  <w:footnote w:type="continuationSeparator" w:id="0">
    <w:p w14:paraId="777ED45B" w14:textId="77777777" w:rsidR="00456F84" w:rsidRDefault="00456F84" w:rsidP="00CE3205">
      <w:r>
        <w:continuationSeparator/>
      </w:r>
    </w:p>
  </w:footnote>
  <w:footnote w:id="1">
    <w:p w14:paraId="7F13848F" w14:textId="633A5FFD" w:rsidR="003E5E4E" w:rsidRPr="0041756E" w:rsidRDefault="003E5E4E">
      <w:pPr>
        <w:pStyle w:val="Textpoznpodarou"/>
        <w:rPr>
          <w:sz w:val="18"/>
          <w:szCs w:val="18"/>
        </w:rPr>
      </w:pPr>
      <w:r w:rsidRPr="0041756E">
        <w:rPr>
          <w:rStyle w:val="Znakapoznpodarou"/>
          <w:sz w:val="18"/>
          <w:szCs w:val="18"/>
        </w:rPr>
        <w:footnoteRef/>
      </w:r>
      <w:r w:rsidRPr="0041756E">
        <w:rPr>
          <w:sz w:val="18"/>
          <w:szCs w:val="18"/>
        </w:rPr>
        <w:t xml:space="preserve"> V případě zapojení více partnerů přidejte řádky.</w:t>
      </w:r>
    </w:p>
  </w:footnote>
  <w:footnote w:id="2">
    <w:p w14:paraId="305E0E26" w14:textId="77777777" w:rsidR="00B0386F" w:rsidRPr="0041756E" w:rsidRDefault="00B0386F" w:rsidP="00B0386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1756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1756E">
        <w:rPr>
          <w:rFonts w:asciiTheme="minorHAnsi" w:hAnsiTheme="minorHAnsi" w:cstheme="minorHAnsi"/>
          <w:sz w:val="18"/>
          <w:szCs w:val="18"/>
        </w:rPr>
        <w:t xml:space="preserve"> V souladu se Sdělením o pojmu státní podpora se za hospodářské činnosti NEpovažují: </w:t>
      </w:r>
    </w:p>
    <w:p w14:paraId="23519DAD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 xml:space="preserve">služby/činnosti výkonu veřejné moci, </w:t>
      </w:r>
    </w:p>
    <w:p w14:paraId="0D1AAF79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vzdělávání v rámci vnitrostátního vzdělávacího systému (převážně financované z veřejných zdrojů),</w:t>
      </w:r>
    </w:p>
    <w:p w14:paraId="53CA5C38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primární činnosti výzkumných organizací a vysokých škol dle odst. 19 Rámce pro státní podporu výzkumu, vývoje a inovací (2014/C 198/01, dále též „Rámec“),</w:t>
      </w:r>
    </w:p>
    <w:p w14:paraId="1540B114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doplňkové činnosti výzkumných organizací a výzkumné infrastruktury splňující podmínky uvedené v odst. 20 Rámce výzkumu a vývoje,</w:t>
      </w:r>
    </w:p>
    <w:p w14:paraId="6DD612D8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vedlejší hospodářské využití ostatní infrastruktury využívané téměř výhradně pro nehospodářské činnosti, které nepřekročí 20 % její celkové roční kapacity.</w:t>
      </w:r>
    </w:p>
  </w:footnote>
  <w:footnote w:id="3">
    <w:p w14:paraId="3CF171DF" w14:textId="495101F7" w:rsidR="000926BF" w:rsidRPr="000926BF" w:rsidRDefault="000926BF" w:rsidP="000926BF">
      <w:pPr>
        <w:pStyle w:val="Textpoznpodarou"/>
        <w:rPr>
          <w:sz w:val="18"/>
          <w:szCs w:val="18"/>
        </w:rPr>
      </w:pPr>
      <w:r w:rsidRPr="000926BF">
        <w:rPr>
          <w:rStyle w:val="Znakapoznpodarou"/>
          <w:sz w:val="18"/>
          <w:szCs w:val="18"/>
        </w:rPr>
        <w:footnoteRef/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 xml:space="preserve">Podle </w:t>
      </w:r>
      <w:r w:rsidR="00042EA1" w:rsidRPr="00042EA1">
        <w:rPr>
          <w:rFonts w:cs="Arial"/>
          <w:sz w:val="18"/>
          <w:szCs w:val="18"/>
        </w:rPr>
        <w:t>Sdělení Komise o pojmu státní podpora uvedeném v čl. 107 odst. 1 S</w:t>
      </w:r>
      <w:r w:rsidR="00382616">
        <w:rPr>
          <w:rFonts w:cs="Arial"/>
          <w:sz w:val="18"/>
          <w:szCs w:val="18"/>
        </w:rPr>
        <w:t xml:space="preserve">mlouvy o fungování </w:t>
      </w:r>
      <w:r w:rsidR="00042EA1" w:rsidRPr="00042EA1">
        <w:rPr>
          <w:rFonts w:cs="Arial"/>
          <w:sz w:val="18"/>
          <w:szCs w:val="18"/>
        </w:rPr>
        <w:t>EU</w:t>
      </w:r>
      <w:r w:rsidR="00042EA1">
        <w:rPr>
          <w:rFonts w:cs="Arial"/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>jsou podniky vymezeny jako subjekty, které vykonávají hospodářskou činnost, bez ohledu na jejich právní postavení a způsob jejich financování.</w:t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>Subjekt, který vykonává jak hospodářské, tak nehospodářské činnosti, se považuje za podnik pouze v souvislosti s činnostmi hospodářskými.</w:t>
      </w:r>
    </w:p>
  </w:footnote>
  <w:footnote w:id="4">
    <w:p w14:paraId="20D4D577" w14:textId="405939B8" w:rsidR="00160FC6" w:rsidRPr="00160FC6" w:rsidRDefault="00160FC6" w:rsidP="00160FC6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5">
    <w:p w14:paraId="3AF5AD77" w14:textId="754EEC52" w:rsidR="004B0621" w:rsidRPr="00160FC6" w:rsidRDefault="004B0621" w:rsidP="004B0621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 w:rsidR="00E34182">
        <w:rPr>
          <w:rFonts w:cs="Arial"/>
          <w:sz w:val="18"/>
          <w:szCs w:val="18"/>
        </w:rPr>
        <w:t>I</w:t>
      </w:r>
      <w:r w:rsidRPr="00160FC6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6">
    <w:p w14:paraId="3D0737FF" w14:textId="7BE89DC2" w:rsidR="00EF02F1" w:rsidRPr="00160FC6" w:rsidRDefault="00EF02F1" w:rsidP="00CF0C63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>
        <w:rPr>
          <w:rFonts w:cs="Arial"/>
          <w:sz w:val="18"/>
          <w:szCs w:val="18"/>
        </w:rPr>
        <w:t>V.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7">
    <w:p w14:paraId="536BFD9A" w14:textId="4A20A533" w:rsidR="00B20DFA" w:rsidRPr="00B20DFA" w:rsidRDefault="00B20DFA" w:rsidP="00B20DFA">
      <w:pPr>
        <w:pStyle w:val="Textpoznpodarou"/>
        <w:rPr>
          <w:sz w:val="18"/>
          <w:szCs w:val="18"/>
        </w:rPr>
      </w:pPr>
      <w:r w:rsidRPr="00B20DFA">
        <w:rPr>
          <w:rStyle w:val="Znakapoznpodarou"/>
          <w:sz w:val="18"/>
          <w:szCs w:val="18"/>
        </w:rPr>
        <w:footnoteRef/>
      </w:r>
      <w:r w:rsidRPr="00B20DFA">
        <w:rPr>
          <w:sz w:val="18"/>
          <w:szCs w:val="18"/>
        </w:rPr>
        <w:t xml:space="preserve"> V případě, že vzdělávané osoby využijí toto vzdělávání k výkonu hospodářských činností, je nezbytné ošetřit veřejnou podporu (např. poskytnutí podpory de minimis).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1634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82D5A"/>
    <w:multiLevelType w:val="hybridMultilevel"/>
    <w:tmpl w:val="0B10BE0C"/>
    <w:lvl w:ilvl="0" w:tplc="B40E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215C"/>
    <w:multiLevelType w:val="hybridMultilevel"/>
    <w:tmpl w:val="9D16F394"/>
    <w:lvl w:ilvl="0" w:tplc="062E5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D3BB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F10B5"/>
    <w:multiLevelType w:val="hybridMultilevel"/>
    <w:tmpl w:val="0A501382"/>
    <w:lvl w:ilvl="0" w:tplc="C2025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A9E"/>
    <w:multiLevelType w:val="hybridMultilevel"/>
    <w:tmpl w:val="AB2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473FC"/>
    <w:multiLevelType w:val="hybridMultilevel"/>
    <w:tmpl w:val="C02CF870"/>
    <w:lvl w:ilvl="0" w:tplc="847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41D44"/>
    <w:multiLevelType w:val="hybridMultilevel"/>
    <w:tmpl w:val="6A084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345E2"/>
    <w:multiLevelType w:val="hybridMultilevel"/>
    <w:tmpl w:val="1A0C8200"/>
    <w:lvl w:ilvl="0" w:tplc="E88E0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351">
    <w:abstractNumId w:val="3"/>
  </w:num>
  <w:num w:numId="2" w16cid:durableId="1555579223">
    <w:abstractNumId w:val="4"/>
  </w:num>
  <w:num w:numId="3" w16cid:durableId="996418359">
    <w:abstractNumId w:val="7"/>
  </w:num>
  <w:num w:numId="4" w16cid:durableId="875195917">
    <w:abstractNumId w:val="13"/>
  </w:num>
  <w:num w:numId="5" w16cid:durableId="990134491">
    <w:abstractNumId w:val="15"/>
  </w:num>
  <w:num w:numId="6" w16cid:durableId="984503304">
    <w:abstractNumId w:val="14"/>
  </w:num>
  <w:num w:numId="7" w16cid:durableId="2101563713">
    <w:abstractNumId w:val="5"/>
  </w:num>
  <w:num w:numId="8" w16cid:durableId="1799908562">
    <w:abstractNumId w:val="2"/>
  </w:num>
  <w:num w:numId="9" w16cid:durableId="1942905945">
    <w:abstractNumId w:val="16"/>
  </w:num>
  <w:num w:numId="10" w16cid:durableId="1506704670">
    <w:abstractNumId w:val="8"/>
  </w:num>
  <w:num w:numId="11" w16cid:durableId="691760575">
    <w:abstractNumId w:val="9"/>
  </w:num>
  <w:num w:numId="12" w16cid:durableId="186793299">
    <w:abstractNumId w:val="10"/>
  </w:num>
  <w:num w:numId="13" w16cid:durableId="1281568569">
    <w:abstractNumId w:val="11"/>
  </w:num>
  <w:num w:numId="14" w16cid:durableId="1840196684">
    <w:abstractNumId w:val="6"/>
  </w:num>
  <w:num w:numId="15" w16cid:durableId="1125735679">
    <w:abstractNumId w:val="1"/>
  </w:num>
  <w:num w:numId="16" w16cid:durableId="1765686303">
    <w:abstractNumId w:val="12"/>
  </w:num>
  <w:num w:numId="17" w16cid:durableId="150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31376"/>
    <w:rsid w:val="00042EA1"/>
    <w:rsid w:val="00054A83"/>
    <w:rsid w:val="00054BDA"/>
    <w:rsid w:val="000569DE"/>
    <w:rsid w:val="000926BF"/>
    <w:rsid w:val="000A1734"/>
    <w:rsid w:val="000A5673"/>
    <w:rsid w:val="000C6200"/>
    <w:rsid w:val="000D0A6F"/>
    <w:rsid w:val="000E1578"/>
    <w:rsid w:val="000F2F18"/>
    <w:rsid w:val="0010035A"/>
    <w:rsid w:val="001225A8"/>
    <w:rsid w:val="00123C76"/>
    <w:rsid w:val="00124B82"/>
    <w:rsid w:val="00127CF4"/>
    <w:rsid w:val="00130172"/>
    <w:rsid w:val="00142747"/>
    <w:rsid w:val="001428BC"/>
    <w:rsid w:val="001518E0"/>
    <w:rsid w:val="001543D6"/>
    <w:rsid w:val="00157232"/>
    <w:rsid w:val="00160FC6"/>
    <w:rsid w:val="00174CC1"/>
    <w:rsid w:val="001802DF"/>
    <w:rsid w:val="00185AC4"/>
    <w:rsid w:val="001A5305"/>
    <w:rsid w:val="001A7FE1"/>
    <w:rsid w:val="001C1EFA"/>
    <w:rsid w:val="001D1707"/>
    <w:rsid w:val="001D2A9F"/>
    <w:rsid w:val="001D50F8"/>
    <w:rsid w:val="001E0055"/>
    <w:rsid w:val="00205E8E"/>
    <w:rsid w:val="00213E29"/>
    <w:rsid w:val="00220702"/>
    <w:rsid w:val="00224969"/>
    <w:rsid w:val="00241AA3"/>
    <w:rsid w:val="0025100F"/>
    <w:rsid w:val="002535F9"/>
    <w:rsid w:val="00255398"/>
    <w:rsid w:val="00261094"/>
    <w:rsid w:val="00264B83"/>
    <w:rsid w:val="00267342"/>
    <w:rsid w:val="002875EB"/>
    <w:rsid w:val="002908D4"/>
    <w:rsid w:val="002948B1"/>
    <w:rsid w:val="002B4B98"/>
    <w:rsid w:val="002C0E22"/>
    <w:rsid w:val="0030706C"/>
    <w:rsid w:val="003123D5"/>
    <w:rsid w:val="003359FF"/>
    <w:rsid w:val="003525F0"/>
    <w:rsid w:val="003765F5"/>
    <w:rsid w:val="00382616"/>
    <w:rsid w:val="00390633"/>
    <w:rsid w:val="003A0E33"/>
    <w:rsid w:val="003E5E4E"/>
    <w:rsid w:val="0041180A"/>
    <w:rsid w:val="0041756E"/>
    <w:rsid w:val="0043778C"/>
    <w:rsid w:val="00441202"/>
    <w:rsid w:val="00445D8B"/>
    <w:rsid w:val="0044783B"/>
    <w:rsid w:val="004538FE"/>
    <w:rsid w:val="00456F84"/>
    <w:rsid w:val="00482088"/>
    <w:rsid w:val="004961A4"/>
    <w:rsid w:val="004A61F1"/>
    <w:rsid w:val="004B0621"/>
    <w:rsid w:val="004C4791"/>
    <w:rsid w:val="004E1960"/>
    <w:rsid w:val="004F7B3E"/>
    <w:rsid w:val="005059B2"/>
    <w:rsid w:val="0051201B"/>
    <w:rsid w:val="005238D3"/>
    <w:rsid w:val="005659C9"/>
    <w:rsid w:val="00585210"/>
    <w:rsid w:val="005B500F"/>
    <w:rsid w:val="005B7EB9"/>
    <w:rsid w:val="005E700A"/>
    <w:rsid w:val="005F194B"/>
    <w:rsid w:val="00601D8C"/>
    <w:rsid w:val="00625870"/>
    <w:rsid w:val="00643506"/>
    <w:rsid w:val="006600F6"/>
    <w:rsid w:val="0066167C"/>
    <w:rsid w:val="006A00DC"/>
    <w:rsid w:val="006B1A43"/>
    <w:rsid w:val="006D0408"/>
    <w:rsid w:val="006F11B5"/>
    <w:rsid w:val="006F1B93"/>
    <w:rsid w:val="00720D12"/>
    <w:rsid w:val="0073255E"/>
    <w:rsid w:val="00733CBD"/>
    <w:rsid w:val="007648EA"/>
    <w:rsid w:val="00771FD8"/>
    <w:rsid w:val="00792266"/>
    <w:rsid w:val="007A72FE"/>
    <w:rsid w:val="007A74C8"/>
    <w:rsid w:val="007B6D70"/>
    <w:rsid w:val="007B73AF"/>
    <w:rsid w:val="007C3CE9"/>
    <w:rsid w:val="007C440D"/>
    <w:rsid w:val="007C4763"/>
    <w:rsid w:val="007E22F8"/>
    <w:rsid w:val="007E78BC"/>
    <w:rsid w:val="007F10ED"/>
    <w:rsid w:val="007F4F78"/>
    <w:rsid w:val="008150FE"/>
    <w:rsid w:val="00816672"/>
    <w:rsid w:val="0082569D"/>
    <w:rsid w:val="00831EAC"/>
    <w:rsid w:val="0083526A"/>
    <w:rsid w:val="00836256"/>
    <w:rsid w:val="00843104"/>
    <w:rsid w:val="008470F8"/>
    <w:rsid w:val="00866748"/>
    <w:rsid w:val="00894678"/>
    <w:rsid w:val="00897F91"/>
    <w:rsid w:val="008B6358"/>
    <w:rsid w:val="008B721A"/>
    <w:rsid w:val="008D56F4"/>
    <w:rsid w:val="008E56D6"/>
    <w:rsid w:val="008F5355"/>
    <w:rsid w:val="00900FC1"/>
    <w:rsid w:val="00912332"/>
    <w:rsid w:val="00931243"/>
    <w:rsid w:val="00951B61"/>
    <w:rsid w:val="00954662"/>
    <w:rsid w:val="0096762B"/>
    <w:rsid w:val="009740D5"/>
    <w:rsid w:val="00984747"/>
    <w:rsid w:val="009A214F"/>
    <w:rsid w:val="009B1C2D"/>
    <w:rsid w:val="009B5CE3"/>
    <w:rsid w:val="009D34CD"/>
    <w:rsid w:val="00A01894"/>
    <w:rsid w:val="00A01D33"/>
    <w:rsid w:val="00A22EE8"/>
    <w:rsid w:val="00A242F7"/>
    <w:rsid w:val="00A33D37"/>
    <w:rsid w:val="00A407DC"/>
    <w:rsid w:val="00A45DA2"/>
    <w:rsid w:val="00A65313"/>
    <w:rsid w:val="00AA0274"/>
    <w:rsid w:val="00AD5665"/>
    <w:rsid w:val="00AE0ADF"/>
    <w:rsid w:val="00AE1260"/>
    <w:rsid w:val="00AE1D6A"/>
    <w:rsid w:val="00AE7C3F"/>
    <w:rsid w:val="00AF7ECE"/>
    <w:rsid w:val="00B0386F"/>
    <w:rsid w:val="00B12607"/>
    <w:rsid w:val="00B16F6E"/>
    <w:rsid w:val="00B20DFA"/>
    <w:rsid w:val="00B25C74"/>
    <w:rsid w:val="00B35218"/>
    <w:rsid w:val="00B540B2"/>
    <w:rsid w:val="00B80733"/>
    <w:rsid w:val="00B90C5A"/>
    <w:rsid w:val="00BA3B12"/>
    <w:rsid w:val="00BA4D8E"/>
    <w:rsid w:val="00BB27D9"/>
    <w:rsid w:val="00BC02F8"/>
    <w:rsid w:val="00BC61F1"/>
    <w:rsid w:val="00BD607C"/>
    <w:rsid w:val="00BD6EA9"/>
    <w:rsid w:val="00BE607E"/>
    <w:rsid w:val="00BF7C1D"/>
    <w:rsid w:val="00C00AF8"/>
    <w:rsid w:val="00C02CDB"/>
    <w:rsid w:val="00C04C73"/>
    <w:rsid w:val="00C1430E"/>
    <w:rsid w:val="00C21E75"/>
    <w:rsid w:val="00C465C6"/>
    <w:rsid w:val="00C52D49"/>
    <w:rsid w:val="00C60A28"/>
    <w:rsid w:val="00C87F0C"/>
    <w:rsid w:val="00C9546C"/>
    <w:rsid w:val="00C95DC0"/>
    <w:rsid w:val="00CC799E"/>
    <w:rsid w:val="00CD63DB"/>
    <w:rsid w:val="00CD7829"/>
    <w:rsid w:val="00CE0383"/>
    <w:rsid w:val="00CE3205"/>
    <w:rsid w:val="00CE7E60"/>
    <w:rsid w:val="00CF0C63"/>
    <w:rsid w:val="00D03202"/>
    <w:rsid w:val="00D32FC9"/>
    <w:rsid w:val="00D4017E"/>
    <w:rsid w:val="00D65C9F"/>
    <w:rsid w:val="00D71D29"/>
    <w:rsid w:val="00D74740"/>
    <w:rsid w:val="00DA3763"/>
    <w:rsid w:val="00DA407E"/>
    <w:rsid w:val="00DA76B7"/>
    <w:rsid w:val="00DB4D10"/>
    <w:rsid w:val="00E03D7F"/>
    <w:rsid w:val="00E06EB5"/>
    <w:rsid w:val="00E21754"/>
    <w:rsid w:val="00E31EA3"/>
    <w:rsid w:val="00E34182"/>
    <w:rsid w:val="00E50600"/>
    <w:rsid w:val="00E769BF"/>
    <w:rsid w:val="00EA5AE8"/>
    <w:rsid w:val="00EA6E5E"/>
    <w:rsid w:val="00EA6E75"/>
    <w:rsid w:val="00EB2D0E"/>
    <w:rsid w:val="00EB4E3D"/>
    <w:rsid w:val="00ED09B1"/>
    <w:rsid w:val="00ED6FB2"/>
    <w:rsid w:val="00EE3BB3"/>
    <w:rsid w:val="00EF02F1"/>
    <w:rsid w:val="00F036A7"/>
    <w:rsid w:val="00F05483"/>
    <w:rsid w:val="00F07BA8"/>
    <w:rsid w:val="00F1059F"/>
    <w:rsid w:val="00F17324"/>
    <w:rsid w:val="00F412EA"/>
    <w:rsid w:val="00F60EBD"/>
    <w:rsid w:val="00F761BF"/>
    <w:rsid w:val="00F924DB"/>
    <w:rsid w:val="00FB4B76"/>
    <w:rsid w:val="00FB6D49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B2383AB44A742F3924A55AA1D40A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FA1AB-F78A-4F55-8AB0-03B7AC001C28}"/>
      </w:docPartPr>
      <w:docPartBody>
        <w:p w:rsidR="000E33B6" w:rsidRDefault="00660EB3" w:rsidP="00660EB3">
          <w:pPr>
            <w:pStyle w:val="2B2383AB44A742F3924A55AA1D40A36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B5EF6308078F4C86A31487A21481F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D796A-2BB8-4433-AFE6-A96DCA65A2E9}"/>
      </w:docPartPr>
      <w:docPartBody>
        <w:p w:rsidR="000E33B6" w:rsidRDefault="00660EB3" w:rsidP="00660EB3">
          <w:pPr>
            <w:pStyle w:val="B5EF6308078F4C86A31487A21481F883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10B3D084C38548A8BAE65993E8B95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40559-28B9-4F1E-A068-B433160481F6}"/>
      </w:docPartPr>
      <w:docPartBody>
        <w:p w:rsidR="00E83194" w:rsidRDefault="00AF11BA" w:rsidP="00AF11BA">
          <w:pPr>
            <w:pStyle w:val="10B3D084C38548A8BAE65993E8B95C2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0A28D11FDBB248AF98A3FF2A37EBD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83A6D-5933-41AC-A711-2BDEC16146AB}"/>
      </w:docPartPr>
      <w:docPartBody>
        <w:p w:rsidR="00E83194" w:rsidRDefault="00AF11BA" w:rsidP="00AF11BA">
          <w:pPr>
            <w:pStyle w:val="0A28D11FDBB248AF98A3FF2A37EBD917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D28B1452B6F44C3A9FADA6851155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B10F9-AD7F-4BFC-8014-06DFF4CFB728}"/>
      </w:docPartPr>
      <w:docPartBody>
        <w:p w:rsidR="00E83194" w:rsidRDefault="00AF11BA" w:rsidP="00AF11BA">
          <w:pPr>
            <w:pStyle w:val="2D28B1452B6F44C3A9FADA685115588A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3599D57E8B7430FB6F757E1A8D2C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0CFCC-94EA-4119-AD80-9EE0D2537AD3}"/>
      </w:docPartPr>
      <w:docPartBody>
        <w:p w:rsidR="00E83194" w:rsidRDefault="00AF11BA" w:rsidP="00AF11BA">
          <w:pPr>
            <w:pStyle w:val="D3599D57E8B7430FB6F757E1A8D2C171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8656365FCCDA483CA67857F3DEDC3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5A71C-D812-45D2-90CC-B74FBD80B140}"/>
      </w:docPartPr>
      <w:docPartBody>
        <w:p w:rsidR="00E83194" w:rsidRDefault="00AF11BA" w:rsidP="00AF11BA">
          <w:pPr>
            <w:pStyle w:val="8656365FCCDA483CA67857F3DEDC3BF2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4391F77E3D74C1185BE444449072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20332-4FB0-4A2A-87FE-18F8BFBC3DBD}"/>
      </w:docPartPr>
      <w:docPartBody>
        <w:p w:rsidR="00E83194" w:rsidRDefault="00AF11BA" w:rsidP="00AF11BA">
          <w:pPr>
            <w:pStyle w:val="D4391F77E3D74C1185BE44444907218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90B40E03E1D46188D07DE47C4A28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DFB97-62C3-462E-B14B-E8CF41AD6A79}"/>
      </w:docPartPr>
      <w:docPartBody>
        <w:p w:rsidR="00E83194" w:rsidRDefault="00AF11BA" w:rsidP="00AF11BA">
          <w:pPr>
            <w:pStyle w:val="D90B40E03E1D46188D07DE47C4A28F5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2ADFA70757343A892F1157B04C68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F744E-1D80-4FD7-9849-A300D1AA7192}"/>
      </w:docPartPr>
      <w:docPartBody>
        <w:p w:rsidR="00E83194" w:rsidRDefault="00AF11BA" w:rsidP="00AF11BA">
          <w:pPr>
            <w:pStyle w:val="12ADFA70757343A892F1157B04C687D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FB0C33CC8974783932CCAC432BB8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675F7-2DA2-4D03-AEE9-8F0DC395CE35}"/>
      </w:docPartPr>
      <w:docPartBody>
        <w:p w:rsidR="00E83194" w:rsidRDefault="00AF11BA" w:rsidP="00AF11BA">
          <w:pPr>
            <w:pStyle w:val="5FB0C33CC8974783932CCAC432BB815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7B396F5C664D44089552C4FA0FA5A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C4BD4-3172-4DE9-BF55-EA2D203F3143}"/>
      </w:docPartPr>
      <w:docPartBody>
        <w:p w:rsidR="00E83194" w:rsidRDefault="00AF11BA" w:rsidP="00AF11BA">
          <w:pPr>
            <w:pStyle w:val="7B396F5C664D44089552C4FA0FA5ABCF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46F4488C9FC44F6BA24A01DD826B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582DC-12AB-4929-BA3E-C7C4961B0EDB}"/>
      </w:docPartPr>
      <w:docPartBody>
        <w:p w:rsidR="00E83194" w:rsidRDefault="00AF11BA" w:rsidP="00AF11BA">
          <w:pPr>
            <w:pStyle w:val="246F4488C9FC44F6BA24A01DD826B4C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E4A10F17AE7A48F7A332BFAD2F477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219C5-D8C4-406F-82FD-88BE464CF65A}"/>
      </w:docPartPr>
      <w:docPartBody>
        <w:p w:rsidR="00E83194" w:rsidRDefault="00AF11BA" w:rsidP="00AF11BA">
          <w:pPr>
            <w:pStyle w:val="E4A10F17AE7A48F7A332BFAD2F477C8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51D976D27EE8419A998658BC40E4F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B4D94-00FC-4013-85D3-97559D5A6FA4}"/>
      </w:docPartPr>
      <w:docPartBody>
        <w:p w:rsidR="00E83194" w:rsidRDefault="00AF11BA" w:rsidP="00AF11BA">
          <w:pPr>
            <w:pStyle w:val="51D976D27EE8419A998658BC40E4FE7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BF88086FE5DF46F7B80A0520E3E06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C00EF-21B7-47B7-8CE8-FF7E31AC9ADE}"/>
      </w:docPartPr>
      <w:docPartBody>
        <w:p w:rsidR="00E83194" w:rsidRDefault="00AF11BA" w:rsidP="00AF11BA">
          <w:pPr>
            <w:pStyle w:val="BF88086FE5DF46F7B80A0520E3E0681F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E46C851A3F474551A8752F50DB364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F1370-B3F8-4B41-9F62-5F37E8C19903}"/>
      </w:docPartPr>
      <w:docPartBody>
        <w:p w:rsidR="00E83194" w:rsidRDefault="00AF11BA" w:rsidP="00AF11BA">
          <w:pPr>
            <w:pStyle w:val="E46C851A3F474551A8752F50DB3640C6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79396BB705A246A886A33D03E1376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574C1-B0F4-460E-AFF3-54C542CD2ACE}"/>
      </w:docPartPr>
      <w:docPartBody>
        <w:p w:rsidR="00397DBB" w:rsidRDefault="00397DBB" w:rsidP="00397DBB">
          <w:pPr>
            <w:pStyle w:val="79396BB705A246A886A33D03E1376634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31376"/>
    <w:rsid w:val="000D0A6F"/>
    <w:rsid w:val="000E33B6"/>
    <w:rsid w:val="001C197B"/>
    <w:rsid w:val="001C71DB"/>
    <w:rsid w:val="00271CA5"/>
    <w:rsid w:val="002908D4"/>
    <w:rsid w:val="00397DBB"/>
    <w:rsid w:val="005B0656"/>
    <w:rsid w:val="00660EB3"/>
    <w:rsid w:val="00687FC4"/>
    <w:rsid w:val="006F11B5"/>
    <w:rsid w:val="00774745"/>
    <w:rsid w:val="008E56D6"/>
    <w:rsid w:val="00AF11BA"/>
    <w:rsid w:val="00C935A9"/>
    <w:rsid w:val="00E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DBB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2B2383AB44A742F3924A55AA1D40A36A">
    <w:name w:val="2B2383AB44A742F3924A55AA1D40A36A"/>
    <w:rsid w:val="00660EB3"/>
  </w:style>
  <w:style w:type="paragraph" w:customStyle="1" w:styleId="B5EF6308078F4C86A31487A21481F883">
    <w:name w:val="B5EF6308078F4C86A31487A21481F883"/>
    <w:rsid w:val="00660EB3"/>
  </w:style>
  <w:style w:type="paragraph" w:customStyle="1" w:styleId="10B3D084C38548A8BAE65993E8B95C20">
    <w:name w:val="10B3D084C38548A8BAE65993E8B95C20"/>
    <w:rsid w:val="00AF11BA"/>
  </w:style>
  <w:style w:type="paragraph" w:customStyle="1" w:styleId="0A28D11FDBB248AF98A3FF2A37EBD917">
    <w:name w:val="0A28D11FDBB248AF98A3FF2A37EBD917"/>
    <w:rsid w:val="00AF11BA"/>
  </w:style>
  <w:style w:type="paragraph" w:customStyle="1" w:styleId="2D28B1452B6F44C3A9FADA685115588A">
    <w:name w:val="2D28B1452B6F44C3A9FADA685115588A"/>
    <w:rsid w:val="00AF11BA"/>
  </w:style>
  <w:style w:type="paragraph" w:customStyle="1" w:styleId="D3599D57E8B7430FB6F757E1A8D2C171">
    <w:name w:val="D3599D57E8B7430FB6F757E1A8D2C171"/>
    <w:rsid w:val="00AF11BA"/>
  </w:style>
  <w:style w:type="paragraph" w:customStyle="1" w:styleId="8656365FCCDA483CA67857F3DEDC3BF2">
    <w:name w:val="8656365FCCDA483CA67857F3DEDC3BF2"/>
    <w:rsid w:val="00AF11BA"/>
  </w:style>
  <w:style w:type="paragraph" w:customStyle="1" w:styleId="D4391F77E3D74C1185BE44444907218D">
    <w:name w:val="D4391F77E3D74C1185BE44444907218D"/>
    <w:rsid w:val="00AF11BA"/>
  </w:style>
  <w:style w:type="paragraph" w:customStyle="1" w:styleId="D90B40E03E1D46188D07DE47C4A28F5C">
    <w:name w:val="D90B40E03E1D46188D07DE47C4A28F5C"/>
    <w:rsid w:val="00AF11BA"/>
  </w:style>
  <w:style w:type="paragraph" w:customStyle="1" w:styleId="12ADFA70757343A892F1157B04C687D4">
    <w:name w:val="12ADFA70757343A892F1157B04C687D4"/>
    <w:rsid w:val="00AF11BA"/>
  </w:style>
  <w:style w:type="paragraph" w:customStyle="1" w:styleId="5FB0C33CC8974783932CCAC432BB8150">
    <w:name w:val="5FB0C33CC8974783932CCAC432BB8150"/>
    <w:rsid w:val="00AF11BA"/>
  </w:style>
  <w:style w:type="paragraph" w:customStyle="1" w:styleId="7B396F5C664D44089552C4FA0FA5ABCF">
    <w:name w:val="7B396F5C664D44089552C4FA0FA5ABCF"/>
    <w:rsid w:val="00AF11BA"/>
  </w:style>
  <w:style w:type="paragraph" w:customStyle="1" w:styleId="246F4488C9FC44F6BA24A01DD826B4C2">
    <w:name w:val="246F4488C9FC44F6BA24A01DD826B4C2"/>
    <w:rsid w:val="00AF11BA"/>
  </w:style>
  <w:style w:type="paragraph" w:customStyle="1" w:styleId="E4A10F17AE7A48F7A332BFAD2F477C8C">
    <w:name w:val="E4A10F17AE7A48F7A332BFAD2F477C8C"/>
    <w:rsid w:val="00AF11BA"/>
  </w:style>
  <w:style w:type="paragraph" w:customStyle="1" w:styleId="51D976D27EE8419A998658BC40E4FE72">
    <w:name w:val="51D976D27EE8419A998658BC40E4FE72"/>
    <w:rsid w:val="00AF11BA"/>
  </w:style>
  <w:style w:type="paragraph" w:customStyle="1" w:styleId="BF88086FE5DF46F7B80A0520E3E0681F">
    <w:name w:val="BF88086FE5DF46F7B80A0520E3E0681F"/>
    <w:rsid w:val="00AF11BA"/>
  </w:style>
  <w:style w:type="paragraph" w:customStyle="1" w:styleId="E46C851A3F474551A8752F50DB3640C6">
    <w:name w:val="E46C851A3F474551A8752F50DB3640C6"/>
    <w:rsid w:val="00AF11BA"/>
  </w:style>
  <w:style w:type="paragraph" w:customStyle="1" w:styleId="79396BB705A246A886A33D03E1376634">
    <w:name w:val="79396BB705A246A886A33D03E1376634"/>
    <w:rsid w:val="00397D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15OPMSMT0001-78-51183</_dlc_DocId>
    <_dlc_DocIdUrl xmlns="0104a4cd-1400-468e-be1b-c7aad71d7d5a">
      <Url>https://op.msmt.cz/_layouts/15/DocIdRedir.aspx?ID=15OPMSMT0001-78-51183</Url>
      <Description>15OPMSMT0001-78-51183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023158FC-8EFC-4762-B715-BFCD20087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CB85-AA5B-425D-BC23-AEA223C121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70973B-007F-4DFB-9CD3-4BD555D89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1F5F5-2BB6-4145-8526-59B9AFBD8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541A25-41C3-4860-9DD8-2D49271C0683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1928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2025-07-09T07:26:00Z</dcterms:created>
  <dcterms:modified xsi:type="dcterms:W3CDTF">2025-07-09T07:26:00Z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2bc8c01f-0b7a-4ae6-b256-84ba69ecc075</vt:lpwstr>
  </property>
</Properties>
</file>