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05E13D" w14:textId="40B6EE4A" w:rsidR="00572BC5" w:rsidRPr="00C8370F" w:rsidRDefault="00572BC5" w:rsidP="00375C94">
      <w:pPr>
        <w:contextualSpacing/>
        <w:rPr>
          <w:b/>
        </w:rPr>
      </w:pPr>
      <w:r w:rsidRPr="00C8370F">
        <w:rPr>
          <w:b/>
        </w:rPr>
        <w:t>Ministerstvo školství,</w:t>
      </w:r>
      <w:r w:rsidR="00CB24B8" w:rsidRPr="00C8370F">
        <w:rPr>
          <w:b/>
        </w:rPr>
        <w:t xml:space="preserve"> </w:t>
      </w:r>
      <w:r w:rsidRPr="00C8370F">
        <w:rPr>
          <w:b/>
        </w:rPr>
        <w:t>mládeže a tělovýchovy</w:t>
      </w:r>
    </w:p>
    <w:p w14:paraId="4F05E13E" w14:textId="648E1DA5" w:rsidR="00572BC5" w:rsidRPr="00347CB3" w:rsidRDefault="00F457DC" w:rsidP="00F457DC">
      <w:pPr>
        <w:contextualSpacing/>
        <w:jc w:val="left"/>
      </w:pPr>
      <w:r>
        <w:t>Karmelitská 529/5</w:t>
      </w:r>
      <w:r>
        <w:br/>
      </w:r>
      <w:r w:rsidR="00572BC5" w:rsidRPr="00347CB3">
        <w:t xml:space="preserve">118 12 Praha 1 </w:t>
      </w:r>
      <w:r w:rsidR="00CC6794">
        <w:t xml:space="preserve">– Malá </w:t>
      </w:r>
      <w:r w:rsidR="00BB3498">
        <w:t>S</w:t>
      </w:r>
      <w:r w:rsidR="00CC6794">
        <w:t>trana</w:t>
      </w:r>
    </w:p>
    <w:p w14:paraId="4F05E13F" w14:textId="22EFF75D" w:rsidR="00572BC5" w:rsidRPr="00347CB3" w:rsidRDefault="00572BC5" w:rsidP="009C5FE8">
      <w:pPr>
        <w:contextualSpacing/>
      </w:pPr>
      <w:r w:rsidRPr="00347CB3">
        <w:t>IČ</w:t>
      </w:r>
      <w:r w:rsidR="00BB3498">
        <w:t>O</w:t>
      </w:r>
      <w:r w:rsidRPr="00347CB3">
        <w:t>: 00022985</w:t>
      </w:r>
    </w:p>
    <w:p w14:paraId="4F05E140" w14:textId="504B4CF2" w:rsidR="00572BC5" w:rsidRPr="00347CB3" w:rsidRDefault="00CE2D3C" w:rsidP="009C5FE8">
      <w:pPr>
        <w:spacing w:after="360"/>
        <w:contextualSpacing/>
        <w:jc w:val="right"/>
      </w:pPr>
      <w:r>
        <w:t>Č</w:t>
      </w:r>
      <w:r w:rsidR="00572BC5" w:rsidRPr="00347CB3">
        <w:t>.</w:t>
      </w:r>
      <w:r w:rsidR="00221116" w:rsidRPr="00347CB3">
        <w:t xml:space="preserve"> </w:t>
      </w:r>
      <w:r w:rsidR="00572BC5" w:rsidRPr="00347CB3">
        <w:t xml:space="preserve">j.: </w:t>
      </w:r>
      <w:r w:rsidR="00572BC5" w:rsidRPr="00AA6692">
        <w:rPr>
          <w:highlight w:val="lightGray"/>
        </w:rPr>
        <w:t>………</w:t>
      </w:r>
      <w:proofErr w:type="gramStart"/>
      <w:r w:rsidR="00572BC5" w:rsidRPr="00AA6692">
        <w:rPr>
          <w:highlight w:val="lightGray"/>
        </w:rPr>
        <w:t>…….</w:t>
      </w:r>
      <w:proofErr w:type="gramEnd"/>
      <w:r w:rsidR="00572BC5" w:rsidRPr="00AA6692">
        <w:rPr>
          <w:highlight w:val="lightGray"/>
        </w:rPr>
        <w:t>.</w:t>
      </w:r>
      <w:r w:rsidR="00572BC5" w:rsidRPr="00347CB3">
        <w:t xml:space="preserve"> </w:t>
      </w:r>
    </w:p>
    <w:p w14:paraId="4F05E141" w14:textId="77777777" w:rsidR="009C5FE8" w:rsidRDefault="009C5FE8" w:rsidP="009C5FE8">
      <w:pPr>
        <w:contextualSpacing/>
        <w:jc w:val="center"/>
        <w:rPr>
          <w:b/>
        </w:rPr>
      </w:pPr>
    </w:p>
    <w:p w14:paraId="4F05E142" w14:textId="77777777" w:rsidR="00572BC5" w:rsidRPr="008937FF" w:rsidRDefault="00572BC5" w:rsidP="00080C94">
      <w:pPr>
        <w:spacing w:after="0"/>
        <w:jc w:val="center"/>
        <w:rPr>
          <w:b/>
          <w:sz w:val="24"/>
          <w:szCs w:val="24"/>
        </w:rPr>
      </w:pPr>
      <w:r w:rsidRPr="008937FF">
        <w:rPr>
          <w:b/>
          <w:sz w:val="24"/>
          <w:szCs w:val="24"/>
        </w:rPr>
        <w:t>ROZHODNUTÍ O POSKYTNUTÍ DOTACE č.</w:t>
      </w:r>
      <w:r w:rsidR="00C31C2C" w:rsidRPr="008937FF">
        <w:rPr>
          <w:b/>
          <w:sz w:val="24"/>
          <w:szCs w:val="24"/>
        </w:rPr>
        <w:t xml:space="preserve"> </w:t>
      </w:r>
      <w:r w:rsidR="00C31C2C" w:rsidRPr="00AA6692">
        <w:rPr>
          <w:b/>
          <w:sz w:val="24"/>
          <w:szCs w:val="24"/>
          <w:highlight w:val="lightGray"/>
        </w:rPr>
        <w:t>…</w:t>
      </w:r>
    </w:p>
    <w:p w14:paraId="4F05E143" w14:textId="77777777" w:rsidR="00572BC5" w:rsidRPr="00347CB3" w:rsidRDefault="00572BC5" w:rsidP="00DF1B5A">
      <w:pPr>
        <w:spacing w:before="120"/>
        <w:jc w:val="center"/>
      </w:pPr>
      <w:r w:rsidRPr="00347CB3">
        <w:t>(dále jen „Rozhodnutí“)</w:t>
      </w:r>
    </w:p>
    <w:p w14:paraId="2B6E80B1" w14:textId="66325B2A" w:rsidR="00BF6D36" w:rsidRDefault="00572BC5" w:rsidP="00967BFD">
      <w:pPr>
        <w:spacing w:before="240" w:after="360"/>
        <w:rPr>
          <w:b/>
        </w:rPr>
      </w:pPr>
      <w:r w:rsidRPr="00DC1AD9">
        <w:rPr>
          <w:b/>
        </w:rPr>
        <w:t xml:space="preserve">Ministerstvo </w:t>
      </w:r>
      <w:r w:rsidR="00221116" w:rsidRPr="00DC1AD9">
        <w:rPr>
          <w:b/>
        </w:rPr>
        <w:t>školství, mládeže a tělovýchovy</w:t>
      </w:r>
      <w:r w:rsidR="00F548EB">
        <w:t xml:space="preserve"> (dále jen „MŠMT“)</w:t>
      </w:r>
      <w:r w:rsidRPr="00347CB3">
        <w:t xml:space="preserve"> jako </w:t>
      </w:r>
      <w:r w:rsidR="00AC7C17">
        <w:t>p</w:t>
      </w:r>
      <w:r w:rsidR="00F049B9" w:rsidRPr="00347CB3">
        <w:t>oskytovatel</w:t>
      </w:r>
      <w:r w:rsidR="001613D6" w:rsidRPr="00347CB3">
        <w:t xml:space="preserve"> dotace</w:t>
      </w:r>
      <w:r w:rsidRPr="00347CB3">
        <w:t xml:space="preserve"> </w:t>
      </w:r>
      <w:r w:rsidR="00A32DAA">
        <w:t>z</w:t>
      </w:r>
      <w:r w:rsidR="00DD4D57">
        <w:t> </w:t>
      </w:r>
      <w:r w:rsidR="00A32DAA" w:rsidRPr="00347CB3">
        <w:t>Operačního programu</w:t>
      </w:r>
      <w:r w:rsidR="00A32DAA">
        <w:t xml:space="preserve"> </w:t>
      </w:r>
      <w:r w:rsidR="00CF1ACB">
        <w:t>Ja</w:t>
      </w:r>
      <w:r w:rsidR="0042574B">
        <w:t>n</w:t>
      </w:r>
      <w:r w:rsidR="00CF1ACB">
        <w:t xml:space="preserve"> Amos Komenský</w:t>
      </w:r>
      <w:r w:rsidR="00A32DAA" w:rsidRPr="00347CB3">
        <w:t xml:space="preserve"> </w:t>
      </w:r>
      <w:r w:rsidR="00AC7C17">
        <w:t xml:space="preserve">(dále jen „Poskytovatel dotace“) </w:t>
      </w:r>
      <w:r w:rsidR="00725121">
        <w:t xml:space="preserve">a správní orgán </w:t>
      </w:r>
      <w:r w:rsidR="00B7754E">
        <w:t>příslušný dle</w:t>
      </w:r>
      <w:r w:rsidR="00417433">
        <w:t> </w:t>
      </w:r>
      <w:r w:rsidR="00B7754E">
        <w:t>§</w:t>
      </w:r>
      <w:r w:rsidR="004E3D14">
        <w:t> </w:t>
      </w:r>
      <w:r w:rsidR="00B7754E">
        <w:t>14 odst.</w:t>
      </w:r>
      <w:r w:rsidR="005A47B1">
        <w:t> </w:t>
      </w:r>
      <w:r w:rsidR="00B7754E">
        <w:t xml:space="preserve">2 zákona </w:t>
      </w:r>
      <w:r w:rsidR="00B7754E" w:rsidRPr="00347CB3">
        <w:t>č. 218/2000 Sb., o</w:t>
      </w:r>
      <w:r w:rsidR="00B7754E">
        <w:t> </w:t>
      </w:r>
      <w:r w:rsidR="00B7754E" w:rsidRPr="00347CB3">
        <w:t>roz</w:t>
      </w:r>
      <w:r w:rsidR="00B7754E" w:rsidRPr="00CB24B8">
        <w:rPr>
          <w:spacing w:val="-4"/>
        </w:rPr>
        <w:t>počtových pravidlech a o změně některých souvisejících zákonů</w:t>
      </w:r>
      <w:r w:rsidR="00B7754E">
        <w:rPr>
          <w:spacing w:val="-4"/>
        </w:rPr>
        <w:t xml:space="preserve"> (rozpočtová pravidla)</w:t>
      </w:r>
      <w:r w:rsidR="00B7754E" w:rsidRPr="00CB24B8">
        <w:rPr>
          <w:spacing w:val="-4"/>
        </w:rPr>
        <w:t>, ve znění pozdějších předpisů</w:t>
      </w:r>
      <w:r w:rsidR="00006460">
        <w:rPr>
          <w:spacing w:val="-4"/>
        </w:rPr>
        <w:t xml:space="preserve"> (dále jen „rozpočtová pravidla“)</w:t>
      </w:r>
      <w:r w:rsidR="00B7754E">
        <w:rPr>
          <w:spacing w:val="-4"/>
        </w:rPr>
        <w:t>,</w:t>
      </w:r>
      <w:r w:rsidR="00B7754E" w:rsidRPr="00347CB3">
        <w:t xml:space="preserve"> </w:t>
      </w:r>
      <w:r w:rsidRPr="00347CB3">
        <w:t xml:space="preserve">na základě </w:t>
      </w:r>
      <w:r w:rsidRPr="000E114A">
        <w:t>žádosti o</w:t>
      </w:r>
      <w:r w:rsidR="005A47B1">
        <w:t> </w:t>
      </w:r>
      <w:r w:rsidR="000E114A" w:rsidRPr="002D2EDD">
        <w:t>dotaci</w:t>
      </w:r>
      <w:r w:rsidR="000E114A" w:rsidRPr="00347CB3">
        <w:t xml:space="preserve"> </w:t>
      </w:r>
      <w:r w:rsidR="00B7754E">
        <w:t xml:space="preserve">předložené níže uvedenou právnickou osobou </w:t>
      </w:r>
      <w:r w:rsidR="00072A07" w:rsidRPr="00347CB3">
        <w:t>v</w:t>
      </w:r>
      <w:r w:rsidR="00072A07">
        <w:t> </w:t>
      </w:r>
      <w:r w:rsidR="00072A07" w:rsidRPr="00347CB3">
        <w:t>rámci</w:t>
      </w:r>
      <w:r w:rsidR="00072A07">
        <w:t xml:space="preserve"> </w:t>
      </w:r>
      <w:r w:rsidR="00797732">
        <w:t>v</w:t>
      </w:r>
      <w:r w:rsidRPr="00347CB3">
        <w:t>ýzvy</w:t>
      </w:r>
      <w:r w:rsidR="00797732">
        <w:t xml:space="preserve"> č.</w:t>
      </w:r>
      <w:r w:rsidR="0002134E" w:rsidRPr="00347CB3">
        <w:t xml:space="preserve"> </w:t>
      </w:r>
      <w:r w:rsidR="00AA4F48">
        <w:t xml:space="preserve">02_24_038 </w:t>
      </w:r>
      <w:r w:rsidR="00797732">
        <w:t xml:space="preserve">s názvem </w:t>
      </w:r>
      <w:r w:rsidR="00AA4F48">
        <w:t>Podpora občanského vzdělávání a výchovy k demokracii</w:t>
      </w:r>
      <w:r w:rsidR="00AA4F48" w:rsidRPr="00DD4D57">
        <w:t>,</w:t>
      </w:r>
      <w:r w:rsidR="00AA4F48">
        <w:t xml:space="preserve"> </w:t>
      </w:r>
      <w:r w:rsidR="00700874" w:rsidRPr="00612B9F">
        <w:t>v aktuálním znění</w:t>
      </w:r>
      <w:r w:rsidR="00376D18">
        <w:t xml:space="preserve"> (dále jen „výzva“)</w:t>
      </w:r>
      <w:r w:rsidRPr="00347CB3">
        <w:t xml:space="preserve">, </w:t>
      </w:r>
      <w:r w:rsidR="005C5FBE">
        <w:t>priority</w:t>
      </w:r>
      <w:r w:rsidRPr="00347CB3">
        <w:t xml:space="preserve"> </w:t>
      </w:r>
      <w:r w:rsidR="00AA4F48">
        <w:t>2</w:t>
      </w:r>
      <w:r w:rsidR="000B7A37" w:rsidRPr="000B7A37">
        <w:t xml:space="preserve"> </w:t>
      </w:r>
      <w:r w:rsidR="000B7A37">
        <w:t>–</w:t>
      </w:r>
      <w:r w:rsidR="000B7A37" w:rsidRPr="000B7A37">
        <w:t xml:space="preserve"> </w:t>
      </w:r>
      <w:r w:rsidR="00AA4F48">
        <w:t>Vzdělávání</w:t>
      </w:r>
      <w:r w:rsidR="00221116" w:rsidRPr="00347CB3">
        <w:t>,</w:t>
      </w:r>
      <w:r w:rsidR="00820000">
        <w:t xml:space="preserve"> </w:t>
      </w:r>
      <w:r w:rsidR="00A32DAA">
        <w:t>podle</w:t>
      </w:r>
      <w:r w:rsidR="00F95158">
        <w:t xml:space="preserve"> </w:t>
      </w:r>
      <w:r w:rsidRPr="00AA4F48">
        <w:rPr>
          <w:highlight w:val="lightGray"/>
        </w:rPr>
        <w:t xml:space="preserve">§ </w:t>
      </w:r>
      <w:r w:rsidR="000A1BD7" w:rsidRPr="00AA4F48">
        <w:rPr>
          <w:highlight w:val="lightGray"/>
        </w:rPr>
        <w:t>14p,</w:t>
      </w:r>
      <w:r w:rsidR="000A1BD7">
        <w:rPr>
          <w:rStyle w:val="Znakapoznpodarou"/>
          <w:highlight w:val="lightGray"/>
        </w:rPr>
        <w:footnoteReference w:id="2"/>
      </w:r>
      <w:r w:rsidR="000A1BD7">
        <w:t xml:space="preserve"> </w:t>
      </w:r>
      <w:r w:rsidRPr="00347CB3">
        <w:t>§ 14</w:t>
      </w:r>
      <w:r w:rsidR="007B0ABF">
        <w:t xml:space="preserve"> </w:t>
      </w:r>
      <w:r w:rsidR="00346488">
        <w:t xml:space="preserve">odst. 4 </w:t>
      </w:r>
      <w:r w:rsidR="00C8370F">
        <w:t xml:space="preserve">a § 14m odst. 1 písm. </w:t>
      </w:r>
      <w:r w:rsidR="00C8370F" w:rsidRPr="005A47B1">
        <w:t>a)</w:t>
      </w:r>
      <w:r w:rsidR="00231764">
        <w:t xml:space="preserve"> </w:t>
      </w:r>
      <w:r w:rsidRPr="00347CB3">
        <w:t>roz</w:t>
      </w:r>
      <w:r w:rsidRPr="00CB24B8">
        <w:rPr>
          <w:spacing w:val="-4"/>
        </w:rPr>
        <w:t>počtových pravid</w:t>
      </w:r>
      <w:r w:rsidR="00BB3E64">
        <w:rPr>
          <w:spacing w:val="-4"/>
        </w:rPr>
        <w:t>e</w:t>
      </w:r>
      <w:r w:rsidRPr="00CB24B8">
        <w:rPr>
          <w:spacing w:val="-4"/>
        </w:rPr>
        <w:t>l</w:t>
      </w:r>
      <w:r w:rsidR="00792B6D">
        <w:t>,</w:t>
      </w:r>
      <w:r w:rsidR="00792B6D" w:rsidRPr="00792B6D">
        <w:t xml:space="preserve"> </w:t>
      </w:r>
      <w:r w:rsidR="00BF6D36" w:rsidRPr="00F95158">
        <w:rPr>
          <w:b/>
        </w:rPr>
        <w:t>rozhodlo</w:t>
      </w:r>
      <w:r w:rsidR="00BF6D36" w:rsidRPr="00F95158" w:rsidDel="00A32DAA">
        <w:rPr>
          <w:b/>
        </w:rPr>
        <w:t xml:space="preserve"> </w:t>
      </w:r>
      <w:r w:rsidR="00DC14AB">
        <w:rPr>
          <w:b/>
        </w:rPr>
        <w:t xml:space="preserve">v řízení o žádosti přijaté </w:t>
      </w:r>
      <w:r w:rsidR="002A1BDE">
        <w:rPr>
          <w:b/>
        </w:rPr>
        <w:t>dn</w:t>
      </w:r>
      <w:r w:rsidR="00DC14AB">
        <w:rPr>
          <w:b/>
        </w:rPr>
        <w:t xml:space="preserve">e </w:t>
      </w:r>
      <w:r w:rsidR="00DC14AB" w:rsidRPr="00AA6692">
        <w:rPr>
          <w:b/>
          <w:highlight w:val="lightGray"/>
        </w:rPr>
        <w:t>………….</w:t>
      </w:r>
      <w:r w:rsidR="00DC14AB">
        <w:rPr>
          <w:b/>
        </w:rPr>
        <w:t xml:space="preserve"> </w:t>
      </w:r>
      <w:r w:rsidRPr="00F95158">
        <w:rPr>
          <w:b/>
        </w:rPr>
        <w:t>o</w:t>
      </w:r>
      <w:r w:rsidR="005A47B1">
        <w:rPr>
          <w:b/>
        </w:rPr>
        <w:t> </w:t>
      </w:r>
      <w:r w:rsidRPr="00F95158">
        <w:rPr>
          <w:b/>
        </w:rPr>
        <w:t xml:space="preserve">poskytnutí </w:t>
      </w:r>
      <w:r w:rsidRPr="00612B9F">
        <w:rPr>
          <w:b/>
        </w:rPr>
        <w:t>dotace</w:t>
      </w:r>
      <w:r w:rsidR="006119EF" w:rsidRPr="00F95158">
        <w:rPr>
          <w:b/>
        </w:rPr>
        <w:t xml:space="preserve"> </w:t>
      </w:r>
      <w:r w:rsidR="00BF6D36">
        <w:rPr>
          <w:b/>
        </w:rPr>
        <w:t xml:space="preserve">ve výši </w:t>
      </w:r>
      <w:r w:rsidR="00BF6D36" w:rsidRPr="00AA6692">
        <w:rPr>
          <w:b/>
          <w:highlight w:val="lightGray"/>
        </w:rPr>
        <w:t>……………….</w:t>
      </w:r>
      <w:r w:rsidR="00BF6D36">
        <w:rPr>
          <w:b/>
        </w:rPr>
        <w:t xml:space="preserve"> Kč </w:t>
      </w:r>
      <w:r w:rsidR="006B2014">
        <w:rPr>
          <w:b/>
        </w:rPr>
        <w:t>p</w:t>
      </w:r>
      <w:r w:rsidR="00BF6D36">
        <w:rPr>
          <w:b/>
        </w:rPr>
        <w:t>říjemci</w:t>
      </w:r>
    </w:p>
    <w:p w14:paraId="23A13450" w14:textId="3E0093AB" w:rsidR="00BF6D36" w:rsidRPr="00347CB3" w:rsidRDefault="00BF6D36" w:rsidP="00584DDA">
      <w:pPr>
        <w:tabs>
          <w:tab w:val="left" w:pos="2410"/>
        </w:tabs>
        <w:spacing w:before="240"/>
        <w:rPr>
          <w:iCs/>
        </w:rPr>
      </w:pPr>
      <w:r w:rsidRPr="00347CB3">
        <w:rPr>
          <w:iCs/>
        </w:rPr>
        <w:t>Název:</w:t>
      </w:r>
      <w:r>
        <w:rPr>
          <w:iCs/>
        </w:rPr>
        <w:t xml:space="preserve"> </w:t>
      </w:r>
      <w:r>
        <w:rPr>
          <w:iCs/>
        </w:rPr>
        <w:tab/>
      </w:r>
      <w:r w:rsidRPr="00347CB3">
        <w:t>[...]</w:t>
      </w:r>
    </w:p>
    <w:p w14:paraId="7A60ACBD" w14:textId="2BD0EBFC" w:rsidR="00BF6D36" w:rsidRPr="00931030" w:rsidRDefault="00BF6D36" w:rsidP="00584DDA">
      <w:pPr>
        <w:tabs>
          <w:tab w:val="left" w:pos="2410"/>
        </w:tabs>
      </w:pPr>
      <w:r w:rsidRPr="00347CB3">
        <w:t>Sídlo:</w:t>
      </w:r>
      <w:r>
        <w:t xml:space="preserve"> </w:t>
      </w:r>
      <w:r>
        <w:tab/>
      </w:r>
      <w:r w:rsidRPr="00347CB3">
        <w:t>[...]</w:t>
      </w:r>
    </w:p>
    <w:p w14:paraId="69CFBA08" w14:textId="745AB55C" w:rsidR="00BF6D36" w:rsidRPr="00347CB3" w:rsidRDefault="00BF6D36" w:rsidP="00584DDA">
      <w:pPr>
        <w:tabs>
          <w:tab w:val="left" w:pos="2410"/>
        </w:tabs>
      </w:pPr>
      <w:r w:rsidRPr="00347CB3">
        <w:t>IČ</w:t>
      </w:r>
      <w:r>
        <w:t>O</w:t>
      </w:r>
      <w:r w:rsidRPr="00347CB3">
        <w:t xml:space="preserve">: </w:t>
      </w:r>
      <w:r>
        <w:tab/>
      </w:r>
      <w:r w:rsidRPr="00347CB3">
        <w:t>[...]</w:t>
      </w:r>
    </w:p>
    <w:p w14:paraId="6120A9FC" w14:textId="51F03DD0" w:rsidR="00BF6D36" w:rsidRDefault="00BF6D36" w:rsidP="00584DDA">
      <w:pPr>
        <w:tabs>
          <w:tab w:val="left" w:pos="2410"/>
        </w:tabs>
      </w:pPr>
      <w:r w:rsidRPr="00BE0171">
        <w:t>Bankovní účet:</w:t>
      </w:r>
      <w:r w:rsidRPr="00347CB3">
        <w:t xml:space="preserve"> </w:t>
      </w:r>
      <w:r>
        <w:tab/>
      </w:r>
      <w:r w:rsidRPr="00347CB3">
        <w:t>[...]</w:t>
      </w:r>
    </w:p>
    <w:p w14:paraId="3D2603A9" w14:textId="64762A8B" w:rsidR="00BF6D36" w:rsidRDefault="00BF6D36" w:rsidP="00BF6D36">
      <w:pPr>
        <w:jc w:val="left"/>
      </w:pPr>
      <w:r w:rsidRPr="009C5FE8">
        <w:t>(dále jen „</w:t>
      </w:r>
      <w:r w:rsidR="006D4D2D">
        <w:t>p</w:t>
      </w:r>
      <w:r>
        <w:t>říjemce</w:t>
      </w:r>
      <w:r w:rsidRPr="009C5FE8">
        <w:t>“)</w:t>
      </w:r>
      <w:r w:rsidR="00786810" w:rsidRPr="00AA6692">
        <w:rPr>
          <w:rStyle w:val="Znakapoznpodarou"/>
          <w:highlight w:val="lightGray"/>
        </w:rPr>
        <w:footnoteReference w:id="3"/>
      </w:r>
    </w:p>
    <w:p w14:paraId="7D16AB70" w14:textId="77777777" w:rsidR="00BF6D36" w:rsidRDefault="00BF6D36" w:rsidP="0007545F">
      <w:pPr>
        <w:spacing w:after="360"/>
        <w:contextualSpacing/>
        <w:rPr>
          <w:b/>
        </w:rPr>
      </w:pPr>
    </w:p>
    <w:p w14:paraId="3F6AD896" w14:textId="42F2E890" w:rsidR="006B2014" w:rsidRDefault="00BF6D36" w:rsidP="0007545F">
      <w:pPr>
        <w:spacing w:after="360"/>
        <w:contextualSpacing/>
        <w:rPr>
          <w:b/>
        </w:rPr>
      </w:pPr>
      <w:r>
        <w:rPr>
          <w:b/>
        </w:rPr>
        <w:t xml:space="preserve">na realizaci </w:t>
      </w:r>
      <w:r w:rsidR="001C0B54">
        <w:rPr>
          <w:b/>
        </w:rPr>
        <w:t>projektu</w:t>
      </w:r>
    </w:p>
    <w:p w14:paraId="4F05E14A" w14:textId="208EE752" w:rsidR="001D431C" w:rsidRPr="00204210" w:rsidRDefault="004E3D14" w:rsidP="002D2EDD">
      <w:pPr>
        <w:spacing w:after="360"/>
        <w:contextualSpacing/>
        <w:rPr>
          <w:bCs/>
        </w:rPr>
      </w:pPr>
      <w:r w:rsidDel="004E3D14">
        <w:t xml:space="preserve">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4"/>
        <w:gridCol w:w="5103"/>
      </w:tblGrid>
      <w:tr w:rsidR="001D431C" w:rsidRPr="00825BCE" w14:paraId="4F05E14D" w14:textId="77777777" w:rsidTr="00DC1AD9">
        <w:trPr>
          <w:trHeight w:val="216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5E14B" w14:textId="031EC92E" w:rsidR="001D431C" w:rsidRPr="00825BCE" w:rsidRDefault="001D431C" w:rsidP="00D03404">
            <w:pPr>
              <w:spacing w:after="40"/>
              <w:ind w:left="57" w:right="57"/>
              <w:jc w:val="left"/>
              <w:rPr>
                <w:color w:val="080808"/>
              </w:rPr>
            </w:pPr>
            <w:r w:rsidRPr="00825BCE">
              <w:rPr>
                <w:color w:val="080808"/>
              </w:rPr>
              <w:t>Název projektu dle MS20</w:t>
            </w:r>
            <w:r w:rsidR="00AC5322">
              <w:rPr>
                <w:color w:val="080808"/>
              </w:rPr>
              <w:t>21</w:t>
            </w:r>
            <w:r w:rsidRPr="00825BCE">
              <w:rPr>
                <w:color w:val="080808"/>
              </w:rPr>
              <w:t>+:</w:t>
            </w:r>
            <w:r>
              <w:rPr>
                <w:rStyle w:val="Znakapoznpodarou"/>
                <w:color w:val="080808"/>
              </w:rPr>
              <w:footnoteReference w:id="4"/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5E14C" w14:textId="77777777" w:rsidR="001D431C" w:rsidRPr="00825BCE" w:rsidRDefault="001D431C" w:rsidP="00D03404">
            <w:pPr>
              <w:spacing w:after="40"/>
              <w:ind w:left="57" w:right="57"/>
              <w:jc w:val="left"/>
              <w:rPr>
                <w:color w:val="080808"/>
              </w:rPr>
            </w:pPr>
          </w:p>
        </w:tc>
      </w:tr>
      <w:tr w:rsidR="001D431C" w:rsidRPr="00825BCE" w14:paraId="4F05E150" w14:textId="77777777" w:rsidTr="00DC1AD9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5E14E" w14:textId="4F1896F8" w:rsidR="001D431C" w:rsidRPr="00825BCE" w:rsidRDefault="001D431C" w:rsidP="00D03404">
            <w:pPr>
              <w:spacing w:after="40"/>
              <w:ind w:left="57" w:right="57"/>
              <w:jc w:val="left"/>
              <w:rPr>
                <w:color w:val="080808"/>
              </w:rPr>
            </w:pPr>
            <w:r w:rsidRPr="00825BCE">
              <w:rPr>
                <w:color w:val="080808"/>
              </w:rPr>
              <w:t>Registrační číslo projektu dle MS20</w:t>
            </w:r>
            <w:r w:rsidR="00AC5322">
              <w:rPr>
                <w:color w:val="080808"/>
              </w:rPr>
              <w:t>21</w:t>
            </w:r>
            <w:r w:rsidRPr="00825BCE">
              <w:rPr>
                <w:color w:val="080808"/>
              </w:rPr>
              <w:t>+: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5E14F" w14:textId="77777777" w:rsidR="001D431C" w:rsidRPr="00825BCE" w:rsidRDefault="001D431C" w:rsidP="00D03404">
            <w:pPr>
              <w:spacing w:after="40"/>
              <w:ind w:left="57" w:right="57"/>
              <w:jc w:val="left"/>
              <w:rPr>
                <w:color w:val="080808"/>
              </w:rPr>
            </w:pPr>
          </w:p>
        </w:tc>
      </w:tr>
    </w:tbl>
    <w:p w14:paraId="4F05E157" w14:textId="254CEC76" w:rsidR="001D431C" w:rsidRDefault="009C5FE8" w:rsidP="00833CEF">
      <w:pPr>
        <w:spacing w:before="120"/>
      </w:pPr>
      <w:r>
        <w:t>(dále jen „projekt“)</w:t>
      </w:r>
      <w:r w:rsidR="001C0B54">
        <w:t>.</w:t>
      </w:r>
    </w:p>
    <w:p w14:paraId="387F8068" w14:textId="36F20139" w:rsidR="00E30894" w:rsidRPr="00A81BD1" w:rsidRDefault="006B2014" w:rsidP="00C15104">
      <w:pPr>
        <w:contextualSpacing/>
        <w:jc w:val="center"/>
        <w:rPr>
          <w:sz w:val="24"/>
          <w:szCs w:val="24"/>
        </w:rPr>
      </w:pPr>
      <w:r w:rsidRPr="00A81BD1">
        <w:rPr>
          <w:b/>
          <w:sz w:val="24"/>
          <w:szCs w:val="24"/>
        </w:rPr>
        <w:t>Část I</w:t>
      </w:r>
    </w:p>
    <w:p w14:paraId="71979CDA" w14:textId="77777777" w:rsidR="00E2594F" w:rsidRPr="00A81BD1" w:rsidRDefault="00E30894" w:rsidP="00C15104">
      <w:pPr>
        <w:contextualSpacing/>
        <w:jc w:val="center"/>
        <w:rPr>
          <w:b/>
          <w:sz w:val="24"/>
          <w:szCs w:val="24"/>
        </w:rPr>
      </w:pPr>
      <w:r w:rsidRPr="00A81BD1">
        <w:rPr>
          <w:b/>
          <w:sz w:val="24"/>
          <w:szCs w:val="24"/>
        </w:rPr>
        <w:t>SPECIFIKACE DOTACE</w:t>
      </w:r>
    </w:p>
    <w:p w14:paraId="44FCE95D" w14:textId="68435FE5" w:rsidR="001C0B54" w:rsidRDefault="001C0B54" w:rsidP="003529DD">
      <w:pPr>
        <w:pStyle w:val="Headline2proTP"/>
        <w:numPr>
          <w:ilvl w:val="0"/>
          <w:numId w:val="7"/>
        </w:numPr>
        <w:spacing w:before="240"/>
        <w:ind w:left="426" w:hanging="284"/>
      </w:pPr>
      <w:bookmarkStart w:id="0" w:name="_Ref224013392"/>
      <w:r>
        <w:t>Účel dotace</w:t>
      </w:r>
    </w:p>
    <w:p w14:paraId="27332B0A" w14:textId="6A448F23" w:rsidR="001C0B54" w:rsidRDefault="000E114A" w:rsidP="001C0B54">
      <w:r>
        <w:t>Účelem dotace je</w:t>
      </w:r>
      <w:r w:rsidR="005B575E">
        <w:t xml:space="preserve"> </w:t>
      </w:r>
      <w:r w:rsidR="00787F99">
        <w:t>podpořit občanské vzdělávání, které je poskytováno veřejnosti jako součást celoživotního učení.</w:t>
      </w:r>
    </w:p>
    <w:p w14:paraId="51E421B6" w14:textId="76B09494" w:rsidR="001C0B54" w:rsidRDefault="001C0B54" w:rsidP="00B2337E">
      <w:pPr>
        <w:contextualSpacing/>
      </w:pPr>
      <w:r>
        <w:t xml:space="preserve">(dále jen „účel dotace“) </w:t>
      </w:r>
    </w:p>
    <w:p w14:paraId="25EBF5D9" w14:textId="0F033082" w:rsidR="001C0B54" w:rsidRDefault="001C0B54" w:rsidP="003529DD">
      <w:pPr>
        <w:pStyle w:val="Headline2proTP"/>
        <w:numPr>
          <w:ilvl w:val="0"/>
          <w:numId w:val="7"/>
        </w:numPr>
        <w:spacing w:before="240"/>
        <w:ind w:left="426" w:hanging="284"/>
      </w:pPr>
      <w:r>
        <w:t>Lhůta pro splnění účelu dotace</w:t>
      </w:r>
    </w:p>
    <w:p w14:paraId="02F94FD3" w14:textId="77777777" w:rsidR="001C0B54" w:rsidRDefault="001C0B54" w:rsidP="002D2EDD">
      <w:pPr>
        <w:pStyle w:val="Zhlav"/>
        <w:tabs>
          <w:tab w:val="left" w:pos="708"/>
        </w:tabs>
        <w:spacing w:after="120"/>
      </w:pPr>
      <w:r w:rsidRPr="000226B8">
        <w:rPr>
          <w:rFonts w:cs="Arial"/>
        </w:rPr>
        <w:t>Účelu dotace musí být dosaženo do data ukončení fyzické realizace projektu.</w:t>
      </w:r>
    </w:p>
    <w:p w14:paraId="317807D4" w14:textId="77777777" w:rsidR="001C0B54" w:rsidRPr="00AA6692" w:rsidRDefault="001C0B54" w:rsidP="0004399D">
      <w:pPr>
        <w:keepNext/>
        <w:tabs>
          <w:tab w:val="left" w:pos="5670"/>
        </w:tabs>
        <w:jc w:val="left"/>
        <w:rPr>
          <w:highlight w:val="lightGray"/>
        </w:rPr>
      </w:pPr>
      <w:r>
        <w:lastRenderedPageBreak/>
        <w:t>D</w:t>
      </w:r>
      <w:r w:rsidRPr="00943462">
        <w:t>atum zahájení fyzické realizace projektu</w:t>
      </w:r>
      <w:r>
        <w:t>:</w:t>
      </w:r>
      <w:r>
        <w:tab/>
      </w:r>
      <w:r w:rsidRPr="00AA6692">
        <w:rPr>
          <w:highlight w:val="lightGray"/>
        </w:rPr>
        <w:t>DD. MM. RRRR</w:t>
      </w:r>
    </w:p>
    <w:p w14:paraId="64D11001" w14:textId="77777777" w:rsidR="001C0B54" w:rsidRDefault="001C0B54" w:rsidP="002D2EDD">
      <w:pPr>
        <w:tabs>
          <w:tab w:val="left" w:pos="5670"/>
        </w:tabs>
        <w:jc w:val="left"/>
      </w:pPr>
      <w:r w:rsidRPr="00E57D39">
        <w:t>Datum ukončení fyzické realizace projektu:</w:t>
      </w:r>
      <w:r>
        <w:tab/>
      </w:r>
      <w:r w:rsidRPr="00AA6692">
        <w:rPr>
          <w:highlight w:val="lightGray"/>
        </w:rPr>
        <w:t>DD. MM. RRRR</w:t>
      </w:r>
    </w:p>
    <w:p w14:paraId="2DB176DC" w14:textId="03CA50EB" w:rsidR="001C0B54" w:rsidRDefault="001C0B54" w:rsidP="00A81BD1">
      <w:pPr>
        <w:tabs>
          <w:tab w:val="left" w:pos="5670"/>
        </w:tabs>
        <w:jc w:val="left"/>
      </w:pPr>
      <w:r>
        <w:t>D</w:t>
      </w:r>
      <w:r w:rsidRPr="00943462">
        <w:t>oba trvání projektu</w:t>
      </w:r>
      <w:r>
        <w:t>:</w:t>
      </w:r>
      <w:r>
        <w:tab/>
      </w:r>
      <w:r w:rsidR="0065697C" w:rsidRPr="00AA6692">
        <w:rPr>
          <w:highlight w:val="lightGray"/>
        </w:rPr>
        <w:t>…</w:t>
      </w:r>
      <w:r w:rsidR="0065697C" w:rsidRPr="008C1A6F">
        <w:t xml:space="preserve"> </w:t>
      </w:r>
      <w:r w:rsidRPr="006F7532">
        <w:t>měsíců</w:t>
      </w:r>
    </w:p>
    <w:p w14:paraId="4F05E160" w14:textId="1B2EE5CE" w:rsidR="00A23A66" w:rsidRPr="0041292C" w:rsidRDefault="00BF6D36" w:rsidP="003529DD">
      <w:pPr>
        <w:pStyle w:val="Headline2proTP"/>
        <w:numPr>
          <w:ilvl w:val="0"/>
          <w:numId w:val="7"/>
        </w:numPr>
        <w:spacing w:before="240"/>
        <w:ind w:left="426" w:hanging="284"/>
      </w:pPr>
      <w:r>
        <w:t>Finanční rámec projektu</w:t>
      </w:r>
      <w:bookmarkEnd w:id="0"/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1701"/>
        <w:gridCol w:w="2268"/>
      </w:tblGrid>
      <w:tr w:rsidR="00CB16B7" w:rsidRPr="00347CB3" w14:paraId="4F05E165" w14:textId="77777777" w:rsidTr="00DC1AD9">
        <w:trPr>
          <w:tblHeader/>
        </w:trPr>
        <w:tc>
          <w:tcPr>
            <w:tcW w:w="5103" w:type="dxa"/>
            <w:shd w:val="clear" w:color="auto" w:fill="D9D9D9" w:themeFill="background1" w:themeFillShade="D9"/>
            <w:vAlign w:val="center"/>
          </w:tcPr>
          <w:p w14:paraId="4F05E162" w14:textId="74C5DA37" w:rsidR="00293D8C" w:rsidRPr="00347CB3" w:rsidRDefault="00BF6D36" w:rsidP="008D492A">
            <w:pPr>
              <w:pStyle w:val="Tabulkatext"/>
              <w:ind w:left="-146"/>
              <w:jc w:val="center"/>
            </w:pPr>
            <w:r>
              <w:t>Výdaje/zdroje projektu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71EBB6C" w14:textId="77777777" w:rsidR="008D492A" w:rsidRDefault="00293D8C" w:rsidP="008D492A">
            <w:pPr>
              <w:pStyle w:val="Tabulkatext"/>
              <w:spacing w:after="0"/>
              <w:jc w:val="center"/>
            </w:pPr>
            <w:r w:rsidRPr="00347CB3">
              <w:t>Částka</w:t>
            </w:r>
            <w:r w:rsidR="00CB24B8">
              <w:t xml:space="preserve"> </w:t>
            </w:r>
          </w:p>
          <w:p w14:paraId="4F05E163" w14:textId="3A63862A" w:rsidR="00293D8C" w:rsidRPr="00347CB3" w:rsidRDefault="00293D8C" w:rsidP="008D492A">
            <w:pPr>
              <w:pStyle w:val="Tabulkatext"/>
              <w:spacing w:after="0"/>
              <w:jc w:val="center"/>
            </w:pPr>
            <w:r w:rsidRPr="00347CB3">
              <w:t>(v Kč)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4F05E164" w14:textId="570CE60B" w:rsidR="00293D8C" w:rsidRPr="00347CB3" w:rsidRDefault="00293D8C" w:rsidP="00CB24B8">
            <w:pPr>
              <w:pStyle w:val="Tabulkatext"/>
              <w:jc w:val="center"/>
            </w:pPr>
            <w:r w:rsidRPr="00347CB3">
              <w:t xml:space="preserve">Podíl na </w:t>
            </w:r>
            <w:r w:rsidR="001F74A8" w:rsidRPr="001F74A8">
              <w:t>celkových způsobilých výdajích očištěných o příjmy</w:t>
            </w:r>
            <w:r w:rsidR="001F74A8">
              <w:rPr>
                <w:rStyle w:val="Znakapoznpodarou"/>
              </w:rPr>
              <w:footnoteReference w:id="5"/>
            </w:r>
            <w:r w:rsidR="001F74A8" w:rsidRPr="001F74A8" w:rsidDel="001F74A8">
              <w:t xml:space="preserve"> </w:t>
            </w:r>
          </w:p>
        </w:tc>
      </w:tr>
      <w:tr w:rsidR="00293D8C" w:rsidRPr="00347CB3" w14:paraId="4F05E169" w14:textId="77777777" w:rsidTr="00DC1AD9">
        <w:trPr>
          <w:trHeight w:val="283"/>
        </w:trPr>
        <w:tc>
          <w:tcPr>
            <w:tcW w:w="5103" w:type="dxa"/>
            <w:vAlign w:val="center"/>
          </w:tcPr>
          <w:p w14:paraId="4F05E166" w14:textId="77777777" w:rsidR="00293D8C" w:rsidRPr="00347CB3" w:rsidRDefault="00221DF3" w:rsidP="00CB24B8">
            <w:pPr>
              <w:pStyle w:val="Tabulkatext"/>
            </w:pPr>
            <w:r>
              <w:t xml:space="preserve">a) </w:t>
            </w:r>
            <w:r w:rsidR="00293D8C" w:rsidRPr="00347CB3">
              <w:t xml:space="preserve">Celkové </w:t>
            </w:r>
            <w:r>
              <w:t xml:space="preserve">způsobilé </w:t>
            </w:r>
            <w:r w:rsidR="00B41917" w:rsidRPr="00347CB3">
              <w:t>výdaje</w:t>
            </w:r>
            <w:r w:rsidR="00F63D27" w:rsidRPr="00347CB3">
              <w:t xml:space="preserve"> projektu</w:t>
            </w:r>
          </w:p>
        </w:tc>
        <w:tc>
          <w:tcPr>
            <w:tcW w:w="1701" w:type="dxa"/>
            <w:vAlign w:val="center"/>
          </w:tcPr>
          <w:p w14:paraId="4F05E167" w14:textId="77777777" w:rsidR="00293D8C" w:rsidRPr="004847F3" w:rsidRDefault="00293D8C" w:rsidP="004847F3">
            <w:pPr>
              <w:pStyle w:val="Tabulkatext"/>
              <w:jc w:val="center"/>
            </w:pPr>
            <w:r w:rsidRPr="004847F3">
              <w:t>[...]</w:t>
            </w:r>
          </w:p>
        </w:tc>
        <w:tc>
          <w:tcPr>
            <w:tcW w:w="2268" w:type="dxa"/>
            <w:vAlign w:val="center"/>
          </w:tcPr>
          <w:p w14:paraId="4F05E168" w14:textId="77777777" w:rsidR="00293D8C" w:rsidRPr="004847F3" w:rsidRDefault="00293D8C" w:rsidP="004847F3">
            <w:pPr>
              <w:pStyle w:val="Tabulkatext"/>
              <w:jc w:val="center"/>
            </w:pPr>
            <w:r w:rsidRPr="004847F3">
              <w:t>-</w:t>
            </w:r>
          </w:p>
        </w:tc>
      </w:tr>
      <w:tr w:rsidR="00293D8C" w:rsidRPr="00347CB3" w14:paraId="4F05E16D" w14:textId="77777777" w:rsidTr="00DC1AD9">
        <w:tc>
          <w:tcPr>
            <w:tcW w:w="5103" w:type="dxa"/>
            <w:vAlign w:val="center"/>
          </w:tcPr>
          <w:p w14:paraId="4F05E16A" w14:textId="77777777" w:rsidR="00293D8C" w:rsidRPr="00347CB3" w:rsidRDefault="00221DF3" w:rsidP="00CB24B8">
            <w:pPr>
              <w:pStyle w:val="Tabulkatext"/>
            </w:pPr>
            <w:r>
              <w:t>b)</w:t>
            </w:r>
            <w:r w:rsidR="003509F2">
              <w:t xml:space="preserve"> </w:t>
            </w:r>
            <w:r w:rsidR="00293D8C" w:rsidRPr="00347CB3">
              <w:t>Příjmy projektu připadající na způsobilé výdaje</w:t>
            </w:r>
          </w:p>
        </w:tc>
        <w:tc>
          <w:tcPr>
            <w:tcW w:w="1701" w:type="dxa"/>
            <w:vAlign w:val="center"/>
          </w:tcPr>
          <w:p w14:paraId="4F05E16B" w14:textId="77777777" w:rsidR="00293D8C" w:rsidRPr="004847F3" w:rsidRDefault="00293D8C" w:rsidP="004847F3">
            <w:pPr>
              <w:pStyle w:val="Tabulkatext"/>
              <w:jc w:val="center"/>
            </w:pPr>
            <w:r w:rsidRPr="004847F3">
              <w:t>[…]</w:t>
            </w:r>
          </w:p>
        </w:tc>
        <w:tc>
          <w:tcPr>
            <w:tcW w:w="2268" w:type="dxa"/>
            <w:vAlign w:val="center"/>
          </w:tcPr>
          <w:p w14:paraId="4F05E16C" w14:textId="77777777" w:rsidR="00293D8C" w:rsidRPr="004847F3" w:rsidRDefault="00293D8C" w:rsidP="004847F3">
            <w:pPr>
              <w:pStyle w:val="Tabulkatext"/>
              <w:jc w:val="center"/>
            </w:pPr>
            <w:r w:rsidRPr="004847F3">
              <w:t>-</w:t>
            </w:r>
          </w:p>
        </w:tc>
      </w:tr>
      <w:tr w:rsidR="00293D8C" w:rsidRPr="00347CB3" w14:paraId="4F05E171" w14:textId="77777777" w:rsidTr="00DC1AD9">
        <w:tc>
          <w:tcPr>
            <w:tcW w:w="5103" w:type="dxa"/>
            <w:vAlign w:val="center"/>
          </w:tcPr>
          <w:p w14:paraId="4F05E16E" w14:textId="77777777" w:rsidR="00293D8C" w:rsidRPr="00347CB3" w:rsidRDefault="00221DF3">
            <w:pPr>
              <w:pStyle w:val="Tabulkatext"/>
            </w:pPr>
            <w:r>
              <w:t xml:space="preserve">c) </w:t>
            </w:r>
            <w:r w:rsidR="00293D8C" w:rsidRPr="00347CB3">
              <w:t xml:space="preserve">Celkové způsobilé </w:t>
            </w:r>
            <w:r w:rsidR="00B41917" w:rsidRPr="00347CB3">
              <w:t xml:space="preserve">výdaje </w:t>
            </w:r>
            <w:r w:rsidR="00293D8C" w:rsidRPr="00347CB3">
              <w:t>očištěné o příjmy připadající na způsobilé výdaje</w:t>
            </w:r>
            <w:r>
              <w:t xml:space="preserve"> </w:t>
            </w:r>
            <w:r w:rsidR="00072A07">
              <w:br/>
            </w:r>
            <w:r>
              <w:t>(c</w:t>
            </w:r>
            <w:r w:rsidR="00072A07">
              <w:t xml:space="preserve"> </w:t>
            </w:r>
            <w:r>
              <w:t>=</w:t>
            </w:r>
            <w:r w:rsidR="00072A07">
              <w:t xml:space="preserve"> </w:t>
            </w:r>
            <w:proofErr w:type="gramStart"/>
            <w:r>
              <w:t>a</w:t>
            </w:r>
            <w:r w:rsidR="00072A07">
              <w:t xml:space="preserve"> – </w:t>
            </w:r>
            <w:r>
              <w:t>b</w:t>
            </w:r>
            <w:proofErr w:type="gramEnd"/>
            <w:r>
              <w:t>)</w:t>
            </w:r>
          </w:p>
        </w:tc>
        <w:tc>
          <w:tcPr>
            <w:tcW w:w="1701" w:type="dxa"/>
            <w:vAlign w:val="center"/>
          </w:tcPr>
          <w:p w14:paraId="4F05E16F" w14:textId="77777777" w:rsidR="00293D8C" w:rsidRPr="004847F3" w:rsidRDefault="00293D8C" w:rsidP="004847F3">
            <w:pPr>
              <w:pStyle w:val="Tabulkatext"/>
              <w:jc w:val="center"/>
            </w:pPr>
            <w:r w:rsidRPr="004847F3">
              <w:t>[…]</w:t>
            </w:r>
          </w:p>
        </w:tc>
        <w:tc>
          <w:tcPr>
            <w:tcW w:w="2268" w:type="dxa"/>
            <w:vAlign w:val="center"/>
          </w:tcPr>
          <w:p w14:paraId="4F05E170" w14:textId="6053C765" w:rsidR="00293D8C" w:rsidRPr="004847F3" w:rsidRDefault="00293D8C" w:rsidP="004847F3">
            <w:pPr>
              <w:pStyle w:val="Tabulkatext"/>
              <w:jc w:val="center"/>
            </w:pPr>
            <w:r w:rsidRPr="004847F3">
              <w:t>100</w:t>
            </w:r>
            <w:r w:rsidR="001A7D16">
              <w:t>,00</w:t>
            </w:r>
            <w:r w:rsidRPr="004847F3">
              <w:t xml:space="preserve"> %</w:t>
            </w:r>
          </w:p>
        </w:tc>
      </w:tr>
      <w:tr w:rsidR="0062071A" w:rsidRPr="00347CB3" w14:paraId="4F5BBB1F" w14:textId="77777777" w:rsidTr="00DC1AD9">
        <w:tc>
          <w:tcPr>
            <w:tcW w:w="5103" w:type="dxa"/>
            <w:vAlign w:val="center"/>
          </w:tcPr>
          <w:p w14:paraId="76B6AF3D" w14:textId="77777777" w:rsidR="0062071A" w:rsidRDefault="0062071A" w:rsidP="0062071A">
            <w:pPr>
              <w:pStyle w:val="Tabulkatext"/>
            </w:pPr>
            <w:r>
              <w:t>z toho neinvestiční prostředky;</w:t>
            </w:r>
          </w:p>
          <w:p w14:paraId="19D62CFE" w14:textId="596DBAE2" w:rsidR="0062071A" w:rsidRDefault="0062071A" w:rsidP="0062071A">
            <w:pPr>
              <w:pStyle w:val="Tabulkatext"/>
            </w:pPr>
            <w:r>
              <w:t>z toho investiční prostředky;</w:t>
            </w:r>
          </w:p>
        </w:tc>
        <w:tc>
          <w:tcPr>
            <w:tcW w:w="1701" w:type="dxa"/>
            <w:vAlign w:val="center"/>
          </w:tcPr>
          <w:p w14:paraId="41C905BA" w14:textId="77777777" w:rsidR="0062071A" w:rsidRPr="004847F3" w:rsidRDefault="0062071A" w:rsidP="0062071A">
            <w:pPr>
              <w:pStyle w:val="Tabulkatext"/>
              <w:jc w:val="center"/>
            </w:pPr>
            <w:r w:rsidRPr="004847F3">
              <w:t>[…]</w:t>
            </w:r>
          </w:p>
          <w:p w14:paraId="4888D973" w14:textId="57ED9772" w:rsidR="0062071A" w:rsidRPr="004847F3" w:rsidRDefault="0062071A" w:rsidP="0062071A">
            <w:pPr>
              <w:pStyle w:val="Tabulkatext"/>
              <w:jc w:val="center"/>
            </w:pPr>
            <w:r w:rsidRPr="004847F3">
              <w:t>[…]</w:t>
            </w:r>
          </w:p>
        </w:tc>
        <w:tc>
          <w:tcPr>
            <w:tcW w:w="2268" w:type="dxa"/>
            <w:vAlign w:val="center"/>
          </w:tcPr>
          <w:p w14:paraId="50D7D950" w14:textId="547AD6DF" w:rsidR="0062071A" w:rsidRPr="004847F3" w:rsidRDefault="0008479C" w:rsidP="0062071A">
            <w:pPr>
              <w:pStyle w:val="Tabulkatext"/>
              <w:jc w:val="center"/>
            </w:pPr>
            <w:r>
              <w:t>-</w:t>
            </w:r>
          </w:p>
          <w:p w14:paraId="450AEE10" w14:textId="07921849" w:rsidR="0062071A" w:rsidRPr="004847F3" w:rsidRDefault="0008479C" w:rsidP="0062071A">
            <w:pPr>
              <w:pStyle w:val="Tabulkatext"/>
              <w:jc w:val="center"/>
            </w:pPr>
            <w:r>
              <w:t>-</w:t>
            </w:r>
          </w:p>
        </w:tc>
      </w:tr>
      <w:tr w:rsidR="00293D8C" w:rsidRPr="00347CB3" w14:paraId="4F05E175" w14:textId="77777777" w:rsidTr="00DC1AD9">
        <w:tc>
          <w:tcPr>
            <w:tcW w:w="5103" w:type="dxa"/>
            <w:vAlign w:val="center"/>
          </w:tcPr>
          <w:p w14:paraId="4F05E172" w14:textId="21F86014" w:rsidR="00293D8C" w:rsidRPr="00347CB3" w:rsidRDefault="00221DF3" w:rsidP="00CB24B8">
            <w:pPr>
              <w:pStyle w:val="Tabulkatext"/>
            </w:pPr>
            <w:r>
              <w:t xml:space="preserve">d) </w:t>
            </w:r>
            <w:r w:rsidR="00293D8C" w:rsidRPr="00347CB3">
              <w:t xml:space="preserve">Vlastní financování způsobilých výdajů </w:t>
            </w:r>
            <w:r w:rsidR="00C01856">
              <w:t>projektu uvedených v bodu</w:t>
            </w:r>
            <w:r>
              <w:t xml:space="preserve"> c) </w:t>
            </w:r>
          </w:p>
        </w:tc>
        <w:tc>
          <w:tcPr>
            <w:tcW w:w="1701" w:type="dxa"/>
            <w:vAlign w:val="center"/>
          </w:tcPr>
          <w:p w14:paraId="4F05E173" w14:textId="77777777" w:rsidR="00293D8C" w:rsidRPr="004847F3" w:rsidRDefault="00293D8C" w:rsidP="004847F3">
            <w:pPr>
              <w:pStyle w:val="Tabulkatext"/>
              <w:jc w:val="center"/>
            </w:pPr>
            <w:r w:rsidRPr="004847F3">
              <w:t>[…]</w:t>
            </w:r>
          </w:p>
        </w:tc>
        <w:tc>
          <w:tcPr>
            <w:tcW w:w="2268" w:type="dxa"/>
            <w:vAlign w:val="center"/>
          </w:tcPr>
          <w:p w14:paraId="4F05E174" w14:textId="77777777" w:rsidR="00293D8C" w:rsidRPr="004847F3" w:rsidRDefault="00293D8C" w:rsidP="004847F3">
            <w:pPr>
              <w:pStyle w:val="Tabulkatext"/>
              <w:jc w:val="center"/>
            </w:pPr>
            <w:r w:rsidRPr="004847F3">
              <w:t>[…]</w:t>
            </w:r>
          </w:p>
        </w:tc>
      </w:tr>
      <w:tr w:rsidR="005E4F44" w:rsidRPr="00347CB3" w14:paraId="4F05E17C" w14:textId="77777777" w:rsidTr="00DC1AD9">
        <w:tc>
          <w:tcPr>
            <w:tcW w:w="5103" w:type="dxa"/>
            <w:vAlign w:val="center"/>
          </w:tcPr>
          <w:p w14:paraId="4F05E176" w14:textId="77777777" w:rsidR="005E4F44" w:rsidRDefault="005E4F44" w:rsidP="005E4F44">
            <w:pPr>
              <w:pStyle w:val="Tabulkatext"/>
            </w:pPr>
            <w:r>
              <w:t>z toho neinvestiční prostředky;</w:t>
            </w:r>
          </w:p>
          <w:p w14:paraId="4F05E177" w14:textId="77777777" w:rsidR="005E4F44" w:rsidRDefault="005E4F44" w:rsidP="005E4F44">
            <w:pPr>
              <w:pStyle w:val="Tabulkatext"/>
            </w:pPr>
            <w:r>
              <w:t>z toho investiční prostředky;</w:t>
            </w:r>
          </w:p>
        </w:tc>
        <w:tc>
          <w:tcPr>
            <w:tcW w:w="1701" w:type="dxa"/>
            <w:vAlign w:val="center"/>
          </w:tcPr>
          <w:p w14:paraId="4F05E178" w14:textId="77777777" w:rsidR="005E4F44" w:rsidRPr="004847F3" w:rsidRDefault="005E4F44" w:rsidP="004847F3">
            <w:pPr>
              <w:pStyle w:val="Tabulkatext"/>
              <w:jc w:val="center"/>
            </w:pPr>
            <w:r w:rsidRPr="004847F3">
              <w:t>[…]</w:t>
            </w:r>
          </w:p>
          <w:p w14:paraId="4F05E179" w14:textId="77777777" w:rsidR="005E4F44" w:rsidRPr="004847F3" w:rsidRDefault="005E4F44" w:rsidP="004847F3">
            <w:pPr>
              <w:pStyle w:val="Tabulkatext"/>
              <w:jc w:val="center"/>
            </w:pPr>
            <w:r w:rsidRPr="004847F3">
              <w:t>[…]</w:t>
            </w:r>
          </w:p>
        </w:tc>
        <w:tc>
          <w:tcPr>
            <w:tcW w:w="2268" w:type="dxa"/>
            <w:vAlign w:val="center"/>
          </w:tcPr>
          <w:p w14:paraId="4F05E17A" w14:textId="77777777" w:rsidR="005E4F44" w:rsidRPr="004847F3" w:rsidRDefault="005E4F44" w:rsidP="004847F3">
            <w:pPr>
              <w:pStyle w:val="Tabulkatext"/>
              <w:jc w:val="center"/>
            </w:pPr>
            <w:r w:rsidRPr="004847F3">
              <w:t>[…]</w:t>
            </w:r>
          </w:p>
          <w:p w14:paraId="4F05E17B" w14:textId="77777777" w:rsidR="005E4F44" w:rsidRPr="004847F3" w:rsidRDefault="005E4F44" w:rsidP="004847F3">
            <w:pPr>
              <w:pStyle w:val="Tabulkatext"/>
              <w:jc w:val="center"/>
            </w:pPr>
            <w:r w:rsidRPr="004847F3">
              <w:t>[…]</w:t>
            </w:r>
          </w:p>
        </w:tc>
      </w:tr>
      <w:tr w:rsidR="005E4F44" w:rsidRPr="00347CB3" w14:paraId="4F05E180" w14:textId="77777777" w:rsidTr="00DC1AD9">
        <w:trPr>
          <w:trHeight w:val="283"/>
        </w:trPr>
        <w:tc>
          <w:tcPr>
            <w:tcW w:w="5103" w:type="dxa"/>
            <w:vAlign w:val="center"/>
          </w:tcPr>
          <w:p w14:paraId="4F05E17D" w14:textId="4069C61B" w:rsidR="005E4F44" w:rsidRPr="00347CB3" w:rsidRDefault="005E4F44" w:rsidP="005E4F44">
            <w:pPr>
              <w:pStyle w:val="Tabulkatext"/>
            </w:pPr>
            <w:r>
              <w:t xml:space="preserve">e) </w:t>
            </w:r>
            <w:r w:rsidRPr="00347CB3">
              <w:t>Dotace</w:t>
            </w:r>
            <w:r>
              <w:t xml:space="preserve"> e = </w:t>
            </w:r>
            <w:proofErr w:type="gramStart"/>
            <w:r>
              <w:t>c – d</w:t>
            </w:r>
            <w:proofErr w:type="gramEnd"/>
            <w:r>
              <w:rPr>
                <w:rStyle w:val="Znakapoznpodarou"/>
              </w:rPr>
              <w:footnoteReference w:id="6"/>
            </w:r>
          </w:p>
        </w:tc>
        <w:tc>
          <w:tcPr>
            <w:tcW w:w="1701" w:type="dxa"/>
            <w:vAlign w:val="center"/>
          </w:tcPr>
          <w:p w14:paraId="4F05E17E" w14:textId="77777777" w:rsidR="005E4F44" w:rsidRPr="004847F3" w:rsidRDefault="005E4F44" w:rsidP="004847F3">
            <w:pPr>
              <w:pStyle w:val="Tabulkatext"/>
              <w:jc w:val="center"/>
            </w:pPr>
            <w:r w:rsidRPr="004847F3">
              <w:t>[…]</w:t>
            </w:r>
          </w:p>
        </w:tc>
        <w:tc>
          <w:tcPr>
            <w:tcW w:w="2268" w:type="dxa"/>
            <w:vAlign w:val="center"/>
          </w:tcPr>
          <w:p w14:paraId="4F05E17F" w14:textId="0ABA51E2" w:rsidR="005E4F44" w:rsidRPr="004847F3" w:rsidRDefault="0008479C" w:rsidP="004847F3">
            <w:pPr>
              <w:pStyle w:val="Tabulkatext"/>
              <w:jc w:val="center"/>
            </w:pPr>
            <w:r>
              <w:t>-</w:t>
            </w:r>
          </w:p>
        </w:tc>
      </w:tr>
      <w:tr w:rsidR="005E4F44" w:rsidRPr="00347CB3" w14:paraId="4F05E18A" w14:textId="77777777" w:rsidTr="00DC1AD9">
        <w:tc>
          <w:tcPr>
            <w:tcW w:w="5103" w:type="dxa"/>
            <w:vAlign w:val="center"/>
          </w:tcPr>
          <w:p w14:paraId="4F05E182" w14:textId="4E4C499C" w:rsidR="005E4F44" w:rsidRPr="00347CB3" w:rsidRDefault="005E4F44" w:rsidP="006F7532">
            <w:pPr>
              <w:pStyle w:val="Tabulkatext"/>
              <w:spacing w:before="60" w:after="60"/>
            </w:pPr>
            <w:r w:rsidRPr="00DF1B5A">
              <w:t>z toho z Evropského sociálního fondu</w:t>
            </w:r>
            <w:r w:rsidR="00C95DCF" w:rsidRPr="00DF1B5A">
              <w:t xml:space="preserve"> plus</w:t>
            </w:r>
            <w:r w:rsidR="006C5D36" w:rsidRPr="00DF1B5A">
              <w:t xml:space="preserve"> (dále jen „ESF</w:t>
            </w:r>
            <w:r w:rsidR="00C95DCF" w:rsidRPr="00DF1B5A">
              <w:t>+</w:t>
            </w:r>
            <w:r w:rsidR="006C5D36" w:rsidRPr="00DF1B5A">
              <w:t>“)</w:t>
            </w:r>
            <w:r w:rsidRPr="00DF1B5A">
              <w:t>,</w:t>
            </w:r>
            <w:r w:rsidR="001E76C4" w:rsidRPr="00AA4F48">
              <w:rPr>
                <w:rStyle w:val="Znakapoznpodarou"/>
                <w:highlight w:val="lightGray"/>
              </w:rPr>
              <w:footnoteReference w:id="7"/>
            </w:r>
          </w:p>
          <w:p w14:paraId="4F05E183" w14:textId="57ADAA63" w:rsidR="005E4F44" w:rsidRPr="00347CB3" w:rsidRDefault="005E4F44" w:rsidP="00A81BD1">
            <w:pPr>
              <w:pStyle w:val="Tabulkatext"/>
              <w:spacing w:before="60" w:after="60"/>
            </w:pPr>
            <w:r w:rsidRPr="00347CB3">
              <w:t>tj. prostředk</w:t>
            </w:r>
            <w:r w:rsidR="00EB09AC">
              <w:t>y</w:t>
            </w:r>
            <w:r w:rsidRPr="00347CB3">
              <w:t xml:space="preserve"> </w:t>
            </w:r>
            <w:r w:rsidR="00EB09AC" w:rsidRPr="00347CB3">
              <w:t>poskytnut</w:t>
            </w:r>
            <w:r w:rsidR="00EB09AC">
              <w:t>é</w:t>
            </w:r>
            <w:r w:rsidR="00EB09AC" w:rsidRPr="00347CB3">
              <w:t xml:space="preserve"> </w:t>
            </w:r>
            <w:r w:rsidRPr="00347CB3">
              <w:t>ze</w:t>
            </w:r>
            <w:r w:rsidR="004C0B30">
              <w:t xml:space="preserve"> státního rozpočtu (dále jen</w:t>
            </w:r>
            <w:r w:rsidRPr="00347CB3">
              <w:t xml:space="preserve"> </w:t>
            </w:r>
            <w:r w:rsidR="004C0B30">
              <w:t>„</w:t>
            </w:r>
            <w:r w:rsidR="009E287C">
              <w:t>SR</w:t>
            </w:r>
            <w:r w:rsidR="004C0B30">
              <w:t>“)</w:t>
            </w:r>
            <w:r w:rsidR="00B70991">
              <w:t xml:space="preserve"> </w:t>
            </w:r>
            <w:r w:rsidRPr="00347CB3">
              <w:t xml:space="preserve">na předfinancování výdajů, které mají být kryty prostředky z Národního fondu </w:t>
            </w:r>
            <w:r>
              <w:t>[</w:t>
            </w:r>
            <w:r w:rsidRPr="00347CB3">
              <w:t>§ 44 odst. 2 písm. f) rozpočtových pravidel</w:t>
            </w:r>
            <w:r>
              <w:t>]</w:t>
            </w:r>
            <w:r w:rsidRPr="00347CB3">
              <w:t xml:space="preserve">; </w:t>
            </w:r>
          </w:p>
        </w:tc>
        <w:tc>
          <w:tcPr>
            <w:tcW w:w="1701" w:type="dxa"/>
          </w:tcPr>
          <w:p w14:paraId="4F05E186" w14:textId="49BE8D7A" w:rsidR="005E4F44" w:rsidRPr="004847F3" w:rsidRDefault="005E4F44" w:rsidP="006F7532">
            <w:pPr>
              <w:pStyle w:val="Tabulkatext"/>
              <w:spacing w:before="300" w:after="60"/>
              <w:jc w:val="center"/>
            </w:pPr>
            <w:r w:rsidRPr="004847F3">
              <w:t>[…]</w:t>
            </w:r>
          </w:p>
        </w:tc>
        <w:tc>
          <w:tcPr>
            <w:tcW w:w="2268" w:type="dxa"/>
          </w:tcPr>
          <w:p w14:paraId="4F05E189" w14:textId="4F3133D9" w:rsidR="005E4F44" w:rsidRPr="004847F3" w:rsidRDefault="0008479C" w:rsidP="006F7532">
            <w:pPr>
              <w:pStyle w:val="Tabulkatext"/>
              <w:spacing w:before="300" w:after="60"/>
              <w:jc w:val="center"/>
            </w:pPr>
            <w:r>
              <w:t>-</w:t>
            </w:r>
          </w:p>
        </w:tc>
      </w:tr>
      <w:tr w:rsidR="005E4F44" w:rsidRPr="00347CB3" w14:paraId="4F05E18E" w14:textId="77777777" w:rsidTr="00DC1AD9">
        <w:tc>
          <w:tcPr>
            <w:tcW w:w="5103" w:type="dxa"/>
            <w:vAlign w:val="center"/>
          </w:tcPr>
          <w:p w14:paraId="4F05E18B" w14:textId="33A547A9" w:rsidR="005E4F44" w:rsidRPr="00347CB3" w:rsidRDefault="005E4F44" w:rsidP="005E4F44">
            <w:pPr>
              <w:pStyle w:val="Tabulkatext"/>
            </w:pPr>
            <w:r w:rsidRPr="00347CB3">
              <w:t xml:space="preserve">z toho ze </w:t>
            </w:r>
            <w:r w:rsidR="009E287C">
              <w:t>SR</w:t>
            </w:r>
            <w:r w:rsidRPr="00347CB3">
              <w:t xml:space="preserve">, tj. prostředky </w:t>
            </w:r>
            <w:r w:rsidR="00152C3F">
              <w:t xml:space="preserve">poskytnuté </w:t>
            </w:r>
            <w:r w:rsidRPr="00347CB3">
              <w:t xml:space="preserve">ze </w:t>
            </w:r>
            <w:r w:rsidR="009E287C">
              <w:t>SR</w:t>
            </w:r>
            <w:r w:rsidRPr="00347CB3">
              <w:t xml:space="preserve"> na část národního spolufinancování </w:t>
            </w:r>
            <w:r>
              <w:t>[</w:t>
            </w:r>
            <w:r w:rsidRPr="00347CB3">
              <w:t xml:space="preserve">§ 44 odst. 2 písm. </w:t>
            </w:r>
            <w:r w:rsidR="00152C3F">
              <w:t>k</w:t>
            </w:r>
            <w:r w:rsidRPr="00347CB3">
              <w:t>) rozpočtových pravidel</w:t>
            </w:r>
            <w:r>
              <w:t>]</w:t>
            </w:r>
            <w:r w:rsidRPr="00347CB3">
              <w:t>.</w:t>
            </w:r>
            <w:r w:rsidR="004B7B61" w:rsidRPr="00AA6692">
              <w:rPr>
                <w:rStyle w:val="Znakapoznpodarou"/>
                <w:highlight w:val="lightGray"/>
              </w:rPr>
              <w:footnoteReference w:id="8"/>
            </w:r>
          </w:p>
        </w:tc>
        <w:tc>
          <w:tcPr>
            <w:tcW w:w="1701" w:type="dxa"/>
            <w:vAlign w:val="center"/>
          </w:tcPr>
          <w:p w14:paraId="4F05E18C" w14:textId="77777777" w:rsidR="005E4F44" w:rsidRPr="00347CB3" w:rsidRDefault="005E4F44" w:rsidP="004847F3">
            <w:pPr>
              <w:pStyle w:val="Tabulkatext"/>
              <w:jc w:val="center"/>
            </w:pPr>
            <w:r w:rsidRPr="00347CB3">
              <w:t>[…]</w:t>
            </w:r>
          </w:p>
        </w:tc>
        <w:tc>
          <w:tcPr>
            <w:tcW w:w="2268" w:type="dxa"/>
            <w:vAlign w:val="center"/>
          </w:tcPr>
          <w:p w14:paraId="4F05E18D" w14:textId="2D9EF435" w:rsidR="005E4F44" w:rsidRPr="00347CB3" w:rsidRDefault="0008479C" w:rsidP="004847F3">
            <w:pPr>
              <w:pStyle w:val="Tabulkatext"/>
              <w:jc w:val="center"/>
            </w:pPr>
            <w:r>
              <w:t>-</w:t>
            </w:r>
          </w:p>
        </w:tc>
      </w:tr>
    </w:tbl>
    <w:p w14:paraId="6A76CDEC" w14:textId="5CA4CF66" w:rsidR="0008479C" w:rsidRDefault="00293D8C" w:rsidP="00196073">
      <w:pPr>
        <w:pStyle w:val="Headline2proTP"/>
        <w:numPr>
          <w:ilvl w:val="2"/>
          <w:numId w:val="2"/>
        </w:numPr>
        <w:spacing w:before="120" w:after="0"/>
        <w:ind w:left="426" w:hanging="426"/>
      </w:pPr>
      <w:r w:rsidRPr="00940C8C">
        <w:rPr>
          <w:b w:val="0"/>
        </w:rPr>
        <w:t xml:space="preserve">Příjemce je povinen </w:t>
      </w:r>
      <w:r w:rsidR="001F74A8" w:rsidRPr="00940C8C">
        <w:rPr>
          <w:b w:val="0"/>
        </w:rPr>
        <w:t>podílet se na financování projektu minimálně ve</w:t>
      </w:r>
      <w:r w:rsidRPr="00940C8C">
        <w:rPr>
          <w:b w:val="0"/>
        </w:rPr>
        <w:t xml:space="preserve"> stanoven</w:t>
      </w:r>
      <w:r w:rsidR="001F74A8" w:rsidRPr="00940C8C">
        <w:rPr>
          <w:b w:val="0"/>
        </w:rPr>
        <w:t>ém</w:t>
      </w:r>
      <w:r w:rsidRPr="00940C8C">
        <w:rPr>
          <w:b w:val="0"/>
        </w:rPr>
        <w:t xml:space="preserve"> podíl</w:t>
      </w:r>
      <w:r w:rsidR="001F74A8" w:rsidRPr="00940C8C">
        <w:rPr>
          <w:b w:val="0"/>
        </w:rPr>
        <w:t>u</w:t>
      </w:r>
      <w:r w:rsidRPr="00940C8C">
        <w:rPr>
          <w:b w:val="0"/>
        </w:rPr>
        <w:t xml:space="preserve"> </w:t>
      </w:r>
      <w:r w:rsidR="00CA76D2" w:rsidRPr="00940C8C">
        <w:rPr>
          <w:b w:val="0"/>
        </w:rPr>
        <w:t>(v %) zapojení vlastních zdrojů</w:t>
      </w:r>
      <w:r w:rsidR="00D96712" w:rsidRPr="00940C8C">
        <w:rPr>
          <w:b w:val="0"/>
        </w:rPr>
        <w:t xml:space="preserve"> </w:t>
      </w:r>
      <w:r w:rsidRPr="00940C8C">
        <w:rPr>
          <w:b w:val="0"/>
        </w:rPr>
        <w:t xml:space="preserve">do financování </w:t>
      </w:r>
      <w:r w:rsidR="001F74A8" w:rsidRPr="00940C8C">
        <w:rPr>
          <w:b w:val="0"/>
        </w:rPr>
        <w:t xml:space="preserve">celkových </w:t>
      </w:r>
      <w:r w:rsidRPr="00940C8C">
        <w:rPr>
          <w:b w:val="0"/>
        </w:rPr>
        <w:t>způsobilých výdajů projektu dle výše uvedené tabulky</w:t>
      </w:r>
      <w:r w:rsidR="00A427BB" w:rsidRPr="00940C8C">
        <w:rPr>
          <w:b w:val="0"/>
        </w:rPr>
        <w:t>,</w:t>
      </w:r>
      <w:r w:rsidR="00DB2743" w:rsidRPr="00940C8C">
        <w:rPr>
          <w:b w:val="0"/>
        </w:rPr>
        <w:t xml:space="preserve"> </w:t>
      </w:r>
      <w:r w:rsidR="001F74A8" w:rsidRPr="00940C8C">
        <w:rPr>
          <w:b w:val="0"/>
        </w:rPr>
        <w:t>bodu d)</w:t>
      </w:r>
      <w:r w:rsidRPr="00940C8C">
        <w:rPr>
          <w:b w:val="0"/>
        </w:rPr>
        <w:t>.</w:t>
      </w:r>
      <w:r w:rsidRPr="00FF10C5">
        <w:rPr>
          <w:b w:val="0"/>
        </w:rPr>
        <w:t xml:space="preserve"> </w:t>
      </w:r>
      <w:r w:rsidR="009D0CF4" w:rsidRPr="00FF10C5">
        <w:rPr>
          <w:b w:val="0"/>
        </w:rPr>
        <w:t>Vyjádření závazku vlastního financování částkou v</w:t>
      </w:r>
      <w:r w:rsidR="00732522">
        <w:rPr>
          <w:b w:val="0"/>
        </w:rPr>
        <w:t xml:space="preserve"> </w:t>
      </w:r>
      <w:r w:rsidR="009D0CF4" w:rsidRPr="00FF10C5">
        <w:rPr>
          <w:b w:val="0"/>
        </w:rPr>
        <w:t xml:space="preserve">Kč je pouze orientační. </w:t>
      </w:r>
      <w:r w:rsidR="0029541C" w:rsidRPr="00FF10C5">
        <w:rPr>
          <w:b w:val="0"/>
        </w:rPr>
        <w:t>Vyjádření</w:t>
      </w:r>
      <w:r w:rsidR="005B1017" w:rsidRPr="00FF10C5">
        <w:rPr>
          <w:b w:val="0"/>
        </w:rPr>
        <w:t xml:space="preserve"> </w:t>
      </w:r>
      <w:r w:rsidR="0029541C" w:rsidRPr="00FF10C5">
        <w:rPr>
          <w:b w:val="0"/>
        </w:rPr>
        <w:t>v Kč je jako rozhodující a maximálně možné stanoveno pro</w:t>
      </w:r>
      <w:r w:rsidR="00E745CF" w:rsidRPr="00FF10C5">
        <w:rPr>
          <w:b w:val="0"/>
        </w:rPr>
        <w:t xml:space="preserve"> součet</w:t>
      </w:r>
      <w:r w:rsidR="0029541C" w:rsidRPr="00FF10C5">
        <w:rPr>
          <w:b w:val="0"/>
        </w:rPr>
        <w:t xml:space="preserve"> zdroj</w:t>
      </w:r>
      <w:r w:rsidR="00E745CF" w:rsidRPr="00FF10C5">
        <w:rPr>
          <w:b w:val="0"/>
        </w:rPr>
        <w:t>e</w:t>
      </w:r>
      <w:r w:rsidR="0029541C" w:rsidRPr="00FF10C5">
        <w:rPr>
          <w:b w:val="0"/>
        </w:rPr>
        <w:t xml:space="preserve"> </w:t>
      </w:r>
      <w:r w:rsidR="0029541C" w:rsidRPr="00DF1B5A">
        <w:rPr>
          <w:rFonts w:eastAsiaTheme="minorHAnsi" w:cstheme="minorBidi"/>
          <w:b w:val="0"/>
          <w:color w:val="080808"/>
          <w:szCs w:val="22"/>
          <w:lang w:eastAsia="en-US"/>
        </w:rPr>
        <w:t>E</w:t>
      </w:r>
      <w:r w:rsidR="00903BBB" w:rsidRPr="00DF1B5A">
        <w:rPr>
          <w:rFonts w:eastAsiaTheme="minorHAnsi" w:cstheme="minorBidi"/>
          <w:b w:val="0"/>
          <w:color w:val="080808"/>
          <w:szCs w:val="22"/>
          <w:lang w:eastAsia="en-US"/>
        </w:rPr>
        <w:t>SF</w:t>
      </w:r>
      <w:r w:rsidR="00C95DCF" w:rsidRPr="00DF1B5A">
        <w:rPr>
          <w:rFonts w:eastAsiaTheme="minorHAnsi" w:cstheme="minorBidi"/>
          <w:b w:val="0"/>
          <w:color w:val="080808"/>
          <w:szCs w:val="22"/>
          <w:lang w:eastAsia="en-US"/>
        </w:rPr>
        <w:t>+</w:t>
      </w:r>
      <w:r w:rsidR="008C578E" w:rsidRPr="003C1326">
        <w:rPr>
          <w:rFonts w:eastAsiaTheme="minorHAnsi" w:cstheme="minorBidi"/>
          <w:b w:val="0"/>
          <w:color w:val="080808"/>
          <w:szCs w:val="22"/>
          <w:lang w:eastAsia="en-US"/>
        </w:rPr>
        <w:t xml:space="preserve"> </w:t>
      </w:r>
      <w:r w:rsidR="0029541C" w:rsidRPr="00FF10C5">
        <w:rPr>
          <w:b w:val="0"/>
        </w:rPr>
        <w:t>a zdroj</w:t>
      </w:r>
      <w:r w:rsidR="00E745CF" w:rsidRPr="00FF10C5">
        <w:rPr>
          <w:b w:val="0"/>
        </w:rPr>
        <w:t>e</w:t>
      </w:r>
      <w:r w:rsidR="0029541C" w:rsidRPr="00FF10C5">
        <w:rPr>
          <w:b w:val="0"/>
        </w:rPr>
        <w:t xml:space="preserve"> S</w:t>
      </w:r>
      <w:r w:rsidR="00121EB1" w:rsidRPr="00FF10C5">
        <w:rPr>
          <w:b w:val="0"/>
        </w:rPr>
        <w:t>R</w:t>
      </w:r>
      <w:r w:rsidR="0029541C" w:rsidRPr="00FF10C5">
        <w:rPr>
          <w:b w:val="0"/>
        </w:rPr>
        <w:t xml:space="preserve">, </w:t>
      </w:r>
      <w:r w:rsidR="00954883" w:rsidRPr="00FF10C5">
        <w:rPr>
          <w:b w:val="0"/>
        </w:rPr>
        <w:t xml:space="preserve">a to při dodržení všech podmínek stanovených tímto </w:t>
      </w:r>
      <w:r w:rsidR="007D2F08">
        <w:rPr>
          <w:b w:val="0"/>
        </w:rPr>
        <w:t>R</w:t>
      </w:r>
      <w:r w:rsidR="00954883" w:rsidRPr="00FF10C5">
        <w:rPr>
          <w:b w:val="0"/>
        </w:rPr>
        <w:t>ozhodnutím</w:t>
      </w:r>
      <w:r w:rsidR="00954883" w:rsidRPr="0042610B">
        <w:rPr>
          <w:b w:val="0"/>
          <w:bCs/>
        </w:rPr>
        <w:t>.</w:t>
      </w:r>
    </w:p>
    <w:p w14:paraId="4F05E1A2" w14:textId="39B553CC" w:rsidR="00432FF9" w:rsidRPr="00FE6BCB" w:rsidRDefault="0008479C" w:rsidP="00DF1B5A">
      <w:pPr>
        <w:pStyle w:val="Headline2proTP"/>
        <w:keepNext w:val="0"/>
        <w:numPr>
          <w:ilvl w:val="2"/>
          <w:numId w:val="2"/>
        </w:numPr>
        <w:spacing w:before="120" w:after="0"/>
        <w:ind w:left="425" w:hanging="425"/>
        <w:rPr>
          <w:b w:val="0"/>
        </w:rPr>
      </w:pPr>
      <w:r>
        <w:rPr>
          <w:b w:val="0"/>
          <w:bCs/>
        </w:rPr>
        <w:t xml:space="preserve">Poměr </w:t>
      </w:r>
      <w:r w:rsidRPr="00F044B2">
        <w:rPr>
          <w:b w:val="0"/>
        </w:rPr>
        <w:t>prostředků poskytnutých ze SR na předfinancování výdajů, které mají být kryty prostředky z Národního fondu [§ 44 odst. 2 písm. f) rozpočtových pravidel] a prostředků poskytnutých ze SR na část národního spolufinancování [§ 44 odst. 2 písm. k) rozpočtových pravidel] dle výše uvedené tabulky</w:t>
      </w:r>
      <w:r w:rsidR="00F97054">
        <w:rPr>
          <w:b w:val="0"/>
        </w:rPr>
        <w:t>,</w:t>
      </w:r>
      <w:r w:rsidRPr="00F044B2">
        <w:rPr>
          <w:b w:val="0"/>
        </w:rPr>
        <w:t xml:space="preserve"> je zachován po celou dobu realizace projektu, a to s</w:t>
      </w:r>
      <w:r w:rsidR="00F97054">
        <w:rPr>
          <w:b w:val="0"/>
        </w:rPr>
        <w:t xml:space="preserve"> </w:t>
      </w:r>
      <w:r w:rsidRPr="00F044B2">
        <w:rPr>
          <w:b w:val="0"/>
        </w:rPr>
        <w:t>přípustnou odchylkou v žádostech o</w:t>
      </w:r>
      <w:r w:rsidR="00FB3E9C">
        <w:rPr>
          <w:b w:val="0"/>
        </w:rPr>
        <w:t> </w:t>
      </w:r>
      <w:r w:rsidRPr="00F044B2">
        <w:rPr>
          <w:b w:val="0"/>
        </w:rPr>
        <w:t>platbu způsobenou zaokrouhlením v informačním systému MS2021</w:t>
      </w:r>
      <w:r w:rsidRPr="00F044B2">
        <w:rPr>
          <w:b w:val="0"/>
          <w:lang w:val="en-US"/>
        </w:rPr>
        <w:t>+.</w:t>
      </w:r>
    </w:p>
    <w:p w14:paraId="4F05E1A5" w14:textId="13B33B0D" w:rsidR="00432FF9" w:rsidRPr="0041292C" w:rsidRDefault="00432FF9" w:rsidP="00DF1B5A">
      <w:pPr>
        <w:pStyle w:val="Headline2proTP"/>
        <w:keepNext w:val="0"/>
        <w:spacing w:before="120" w:after="0"/>
        <w:ind w:left="425" w:hanging="425"/>
        <w:rPr>
          <w:b w:val="0"/>
        </w:rPr>
      </w:pPr>
      <w:r w:rsidRPr="0041292C">
        <w:rPr>
          <w:b w:val="0"/>
        </w:rPr>
        <w:t>Režim financování projektu</w:t>
      </w:r>
      <w:r w:rsidR="00DC2F2D">
        <w:rPr>
          <w:b w:val="0"/>
        </w:rPr>
        <w:t>:</w:t>
      </w:r>
      <w:r w:rsidRPr="0041292C">
        <w:rPr>
          <w:b w:val="0"/>
        </w:rPr>
        <w:t xml:space="preserve"> </w:t>
      </w:r>
      <w:r w:rsidR="00931030">
        <w:rPr>
          <w:b w:val="0"/>
        </w:rPr>
        <w:t>ex-ante</w:t>
      </w:r>
      <w:r w:rsidRPr="0041292C">
        <w:rPr>
          <w:b w:val="0"/>
        </w:rPr>
        <w:t>.</w:t>
      </w:r>
    </w:p>
    <w:p w14:paraId="5F47338E" w14:textId="7F0DBE84" w:rsidR="00732522" w:rsidRDefault="00CF1ACB" w:rsidP="00DF1B5A">
      <w:pPr>
        <w:pStyle w:val="Headline2proTP"/>
        <w:keepNext w:val="0"/>
        <w:spacing w:before="120" w:after="0"/>
        <w:ind w:left="425" w:hanging="425"/>
        <w:rPr>
          <w:b w:val="0"/>
        </w:rPr>
      </w:pPr>
      <w:r w:rsidRPr="00940C8C">
        <w:rPr>
          <w:b w:val="0"/>
        </w:rPr>
        <w:t>P</w:t>
      </w:r>
      <w:r w:rsidR="00432FF9" w:rsidRPr="00940C8C">
        <w:rPr>
          <w:b w:val="0"/>
        </w:rPr>
        <w:t>aušální sazba</w:t>
      </w:r>
      <w:r w:rsidR="00432FF9" w:rsidRPr="0041292C">
        <w:rPr>
          <w:b w:val="0"/>
        </w:rPr>
        <w:t xml:space="preserve"> je stanovena na </w:t>
      </w:r>
      <w:r w:rsidR="00AC0680">
        <w:rPr>
          <w:b w:val="0"/>
        </w:rPr>
        <w:t xml:space="preserve">7 </w:t>
      </w:r>
      <w:r w:rsidR="00432FF9" w:rsidRPr="0041292C">
        <w:rPr>
          <w:b w:val="0"/>
        </w:rPr>
        <w:t>%.</w:t>
      </w:r>
    </w:p>
    <w:p w14:paraId="46C2952F" w14:textId="6F6EE1C0" w:rsidR="004C100F" w:rsidRPr="00732522" w:rsidRDefault="00732522" w:rsidP="00DF1B5A">
      <w:pPr>
        <w:pStyle w:val="Headline2proTP"/>
        <w:keepNext w:val="0"/>
        <w:numPr>
          <w:ilvl w:val="0"/>
          <w:numId w:val="0"/>
        </w:numPr>
        <w:spacing w:before="120" w:after="0"/>
        <w:ind w:left="425"/>
        <w:rPr>
          <w:b w:val="0"/>
          <w:bCs/>
        </w:rPr>
      </w:pPr>
      <w:r w:rsidRPr="00732522">
        <w:rPr>
          <w:b w:val="0"/>
          <w:bCs/>
        </w:rPr>
        <w:lastRenderedPageBreak/>
        <w:t xml:space="preserve">Skutečná výše způsobilých paušálních nákladů se rovná součinu paušální sazby a sumy schválených výdajů v kategorii rozpočtu </w:t>
      </w:r>
      <w:r w:rsidR="00862657" w:rsidRPr="000125E7">
        <w:rPr>
          <w:b w:val="0"/>
          <w:bCs/>
        </w:rPr>
        <w:t>1.1.1</w:t>
      </w:r>
      <w:r w:rsidR="00862657" w:rsidRPr="00862657">
        <w:rPr>
          <w:b w:val="0"/>
          <w:bCs/>
        </w:rPr>
        <w:t>.</w:t>
      </w:r>
    </w:p>
    <w:p w14:paraId="4F05E1B9" w14:textId="77777777" w:rsidR="00DE44DD" w:rsidRPr="00F044B2" w:rsidRDefault="00DE44DD" w:rsidP="005B575E">
      <w:pPr>
        <w:spacing w:before="360" w:after="0"/>
        <w:jc w:val="center"/>
        <w:rPr>
          <w:b/>
          <w:sz w:val="24"/>
          <w:szCs w:val="24"/>
        </w:rPr>
      </w:pPr>
      <w:r w:rsidRPr="00F044B2">
        <w:rPr>
          <w:b/>
          <w:sz w:val="24"/>
          <w:szCs w:val="24"/>
        </w:rPr>
        <w:t>Část II</w:t>
      </w:r>
    </w:p>
    <w:p w14:paraId="4F05E1BA" w14:textId="77777777" w:rsidR="00DE44DD" w:rsidRPr="00F044B2" w:rsidRDefault="00DE44DD" w:rsidP="005B575E">
      <w:pPr>
        <w:spacing w:after="0"/>
        <w:jc w:val="center"/>
        <w:rPr>
          <w:b/>
          <w:sz w:val="24"/>
          <w:szCs w:val="24"/>
        </w:rPr>
      </w:pPr>
      <w:r w:rsidRPr="00F044B2">
        <w:rPr>
          <w:b/>
          <w:sz w:val="24"/>
          <w:szCs w:val="24"/>
        </w:rPr>
        <w:t>POVINNOSTI PŘÍJEMCE</w:t>
      </w:r>
    </w:p>
    <w:p w14:paraId="4F05E1BB" w14:textId="5E5C4DD1" w:rsidR="00DE44DD" w:rsidRPr="00347CB3" w:rsidRDefault="00DE44DD" w:rsidP="003529DD">
      <w:pPr>
        <w:pStyle w:val="Headline2proTP"/>
        <w:keepNext w:val="0"/>
        <w:numPr>
          <w:ilvl w:val="0"/>
          <w:numId w:val="20"/>
        </w:numPr>
        <w:spacing w:before="240"/>
        <w:ind w:left="426" w:hanging="284"/>
      </w:pPr>
      <w:r w:rsidRPr="00347CB3">
        <w:t xml:space="preserve">Užití dotace dle Rozhodnutí </w:t>
      </w:r>
    </w:p>
    <w:p w14:paraId="5CE6E68A" w14:textId="6DCC0C60" w:rsidR="00004B68" w:rsidRDefault="00DE44DD" w:rsidP="005B575E">
      <w:pPr>
        <w:spacing w:before="120" w:after="0"/>
      </w:pPr>
      <w:r w:rsidRPr="00347CB3">
        <w:t xml:space="preserve">Příjemce je povinen využívat </w:t>
      </w:r>
      <w:r w:rsidRPr="00DB2743">
        <w:t>dotaci v</w:t>
      </w:r>
      <w:r w:rsidR="00BA2880">
        <w:t xml:space="preserve"> </w:t>
      </w:r>
      <w:r w:rsidRPr="00DB2743">
        <w:t>souladu s</w:t>
      </w:r>
      <w:r w:rsidR="00BA2880">
        <w:t xml:space="preserve"> </w:t>
      </w:r>
      <w:r w:rsidR="00BA6620" w:rsidRPr="00DB2743">
        <w:t xml:space="preserve">platnými právními předpisy ČR a EU </w:t>
      </w:r>
      <w:r w:rsidR="00DE1EDF">
        <w:t xml:space="preserve">a dále </w:t>
      </w:r>
      <w:r w:rsidR="00BA6620" w:rsidRPr="00DB2743">
        <w:t xml:space="preserve">s </w:t>
      </w:r>
      <w:r w:rsidRPr="00DB2743">
        <w:t>tímto Rozhodnutím,</w:t>
      </w:r>
      <w:r w:rsidR="00220A44">
        <w:t xml:space="preserve"> </w:t>
      </w:r>
      <w:r w:rsidR="00CA68A2" w:rsidRPr="00DB2743">
        <w:t>Pravidly pro žadatele a příjemce – obecná a specifická část (dále jen „</w:t>
      </w:r>
      <w:proofErr w:type="spellStart"/>
      <w:r w:rsidR="00960643" w:rsidRPr="00DB2743">
        <w:t>PpŽP</w:t>
      </w:r>
      <w:proofErr w:type="spellEnd"/>
      <w:r w:rsidR="00DB2743">
        <w:t>“</w:t>
      </w:r>
      <w:r w:rsidR="00816EA4">
        <w:t>,</w:t>
      </w:r>
      <w:r w:rsidR="00DF1B9D">
        <w:t xml:space="preserve"> pro specifickou část též „</w:t>
      </w:r>
      <w:proofErr w:type="spellStart"/>
      <w:r w:rsidR="00DF1B9D">
        <w:t>SPpŽP</w:t>
      </w:r>
      <w:proofErr w:type="spellEnd"/>
      <w:r w:rsidR="00DF1B9D">
        <w:t>“</w:t>
      </w:r>
      <w:r w:rsidR="00CA68A2" w:rsidRPr="00DB2743">
        <w:t>)</w:t>
      </w:r>
      <w:r w:rsidR="000E3A73">
        <w:t xml:space="preserve"> </w:t>
      </w:r>
      <w:r w:rsidRPr="00DB2743">
        <w:t>a</w:t>
      </w:r>
      <w:r w:rsidR="00954883" w:rsidRPr="00DB2743">
        <w:t> </w:t>
      </w:r>
      <w:r w:rsidRPr="00DB2743">
        <w:t>Metodický</w:t>
      </w:r>
      <w:r w:rsidR="002F4D09" w:rsidRPr="00DB2743">
        <w:t>mi dopisy</w:t>
      </w:r>
      <w:r w:rsidR="00220A44">
        <w:t xml:space="preserve"> k</w:t>
      </w:r>
      <w:r w:rsidR="002F4D09" w:rsidRPr="00DB2743">
        <w:t xml:space="preserve"> </w:t>
      </w:r>
      <w:proofErr w:type="spellStart"/>
      <w:r w:rsidR="002F4D09" w:rsidRPr="00DB2743">
        <w:t>P</w:t>
      </w:r>
      <w:r w:rsidR="00960643" w:rsidRPr="00DB2743">
        <w:t>pŽP</w:t>
      </w:r>
      <w:proofErr w:type="spellEnd"/>
      <w:r w:rsidR="00BA6620" w:rsidRPr="00DB2743">
        <w:t>, které jsou nedílnou součástí tohoto Rozhodnutí</w:t>
      </w:r>
      <w:r w:rsidRPr="00DB2743">
        <w:t>.</w:t>
      </w:r>
    </w:p>
    <w:p w14:paraId="428FFE6A" w14:textId="37F56F2E" w:rsidR="00B348B1" w:rsidRPr="00004B68" w:rsidRDefault="00A32DAA" w:rsidP="003529DD">
      <w:pPr>
        <w:pStyle w:val="Headline0proTP"/>
        <w:numPr>
          <w:ilvl w:val="0"/>
          <w:numId w:val="20"/>
        </w:numPr>
        <w:spacing w:before="240"/>
        <w:ind w:left="425" w:hanging="283"/>
        <w:rPr>
          <w:rFonts w:ascii="Calibri" w:hAnsi="Calibri"/>
          <w:sz w:val="22"/>
        </w:rPr>
      </w:pPr>
      <w:r w:rsidRPr="00004B68">
        <w:rPr>
          <w:rFonts w:ascii="Calibri" w:hAnsi="Calibri"/>
          <w:sz w:val="22"/>
        </w:rPr>
        <w:t>R</w:t>
      </w:r>
      <w:r w:rsidR="00DE44DD" w:rsidRPr="00004B68">
        <w:rPr>
          <w:rFonts w:ascii="Calibri" w:hAnsi="Calibri"/>
          <w:sz w:val="22"/>
        </w:rPr>
        <w:t>ealizace projektu</w:t>
      </w:r>
    </w:p>
    <w:p w14:paraId="50D6D365" w14:textId="46384C6A" w:rsidR="00004B68" w:rsidRPr="00004B68" w:rsidRDefault="0022460C" w:rsidP="003529DD">
      <w:pPr>
        <w:pStyle w:val="Headline1proTP"/>
        <w:widowControl w:val="0"/>
        <w:numPr>
          <w:ilvl w:val="1"/>
          <w:numId w:val="19"/>
        </w:numPr>
        <w:ind w:left="425" w:hanging="425"/>
        <w:jc w:val="both"/>
      </w:pPr>
      <w:r w:rsidRPr="00004B68">
        <w:rPr>
          <w:b w:val="0"/>
        </w:rPr>
        <w:t>Příjemce je povinen</w:t>
      </w:r>
      <w:r w:rsidRPr="00B348B1">
        <w:rPr>
          <w:b w:val="0"/>
          <w:bCs/>
        </w:rPr>
        <w:t xml:space="preserve"> realizovat</w:t>
      </w:r>
      <w:r w:rsidR="009301D9" w:rsidRPr="00B348B1">
        <w:rPr>
          <w:b w:val="0"/>
          <w:bCs/>
        </w:rPr>
        <w:t xml:space="preserve"> </w:t>
      </w:r>
      <w:r w:rsidR="007B6952" w:rsidRPr="00B348B1">
        <w:rPr>
          <w:b w:val="0"/>
          <w:bCs/>
        </w:rPr>
        <w:t xml:space="preserve">projekt </w:t>
      </w:r>
      <w:r w:rsidR="009301D9" w:rsidRPr="00B348B1">
        <w:rPr>
          <w:b w:val="0"/>
          <w:bCs/>
        </w:rPr>
        <w:t>v souladu se skutečnostmi uvedenými v Příloze č. 1</w:t>
      </w:r>
      <w:r w:rsidR="00163CDF" w:rsidRPr="00B348B1">
        <w:rPr>
          <w:b w:val="0"/>
          <w:bCs/>
        </w:rPr>
        <w:t>,</w:t>
      </w:r>
      <w:r w:rsidR="007B6952" w:rsidRPr="00B348B1">
        <w:rPr>
          <w:b w:val="0"/>
          <w:bCs/>
        </w:rPr>
        <w:t xml:space="preserve"> </w:t>
      </w:r>
      <w:r w:rsidR="00163CDF" w:rsidRPr="00B348B1">
        <w:rPr>
          <w:b w:val="0"/>
        </w:rPr>
        <w:t>která je nedílnou součástí tohoto Rozhodnutí</w:t>
      </w:r>
      <w:r w:rsidR="00163CDF">
        <w:rPr>
          <w:b w:val="0"/>
        </w:rPr>
        <w:t>,</w:t>
      </w:r>
      <w:r w:rsidR="00163CDF" w:rsidRPr="00B348B1">
        <w:rPr>
          <w:b w:val="0"/>
          <w:bCs/>
        </w:rPr>
        <w:t xml:space="preserve"> </w:t>
      </w:r>
      <w:r w:rsidR="007B6952" w:rsidRPr="00B348B1">
        <w:rPr>
          <w:b w:val="0"/>
          <w:bCs/>
        </w:rPr>
        <w:t>a</w:t>
      </w:r>
      <w:r w:rsidRPr="00B348B1">
        <w:rPr>
          <w:b w:val="0"/>
          <w:bCs/>
        </w:rPr>
        <w:t xml:space="preserve"> dosáhnout cílů projektu uvedených v Příloze č. 1</w:t>
      </w:r>
      <w:r w:rsidR="005839BA">
        <w:rPr>
          <w:b w:val="0"/>
          <w:bCs/>
        </w:rPr>
        <w:t xml:space="preserve"> </w:t>
      </w:r>
      <w:r w:rsidR="007B5DD4" w:rsidRPr="00B348B1" w:rsidDel="00163CDF">
        <w:rPr>
          <w:b w:val="0"/>
        </w:rPr>
        <w:t>tohoto Rozhodnutí</w:t>
      </w:r>
      <w:r w:rsidR="005877CF" w:rsidRPr="00B348B1">
        <w:rPr>
          <w:b w:val="0"/>
        </w:rPr>
        <w:t>.</w:t>
      </w:r>
    </w:p>
    <w:p w14:paraId="2AC74065" w14:textId="2D2A1562" w:rsidR="00337F86" w:rsidRPr="00337F86" w:rsidRDefault="007B5DD4" w:rsidP="003529DD">
      <w:pPr>
        <w:pStyle w:val="Headline1proTP"/>
        <w:numPr>
          <w:ilvl w:val="1"/>
          <w:numId w:val="19"/>
        </w:numPr>
        <w:ind w:left="425" w:hanging="425"/>
        <w:jc w:val="both"/>
      </w:pPr>
      <w:r w:rsidRPr="00337F86">
        <w:rPr>
          <w:b w:val="0"/>
        </w:rPr>
        <w:t xml:space="preserve">Příjemce je povinen při provádění </w:t>
      </w:r>
      <w:r w:rsidR="001F33E4" w:rsidRPr="00337F86">
        <w:rPr>
          <w:b w:val="0"/>
        </w:rPr>
        <w:t>podstatných změn</w:t>
      </w:r>
      <w:r w:rsidRPr="00337F86">
        <w:rPr>
          <w:b w:val="0"/>
        </w:rPr>
        <w:t xml:space="preserve"> v ISKP</w:t>
      </w:r>
      <w:r w:rsidR="00A73026" w:rsidRPr="00337F86">
        <w:rPr>
          <w:b w:val="0"/>
        </w:rPr>
        <w:t>21</w:t>
      </w:r>
      <w:r w:rsidRPr="00337F86">
        <w:rPr>
          <w:b w:val="0"/>
        </w:rPr>
        <w:t>+</w:t>
      </w:r>
      <w:r w:rsidRPr="008F4309">
        <w:rPr>
          <w:b w:val="0"/>
          <w:bCs/>
        </w:rPr>
        <w:t xml:space="preserve"> </w:t>
      </w:r>
      <w:r w:rsidRPr="00337F86">
        <w:rPr>
          <w:b w:val="0"/>
        </w:rPr>
        <w:t xml:space="preserve">postupovat dle </w:t>
      </w:r>
      <w:proofErr w:type="spellStart"/>
      <w:r w:rsidRPr="00337F86">
        <w:rPr>
          <w:b w:val="0"/>
        </w:rPr>
        <w:t>PpŽP</w:t>
      </w:r>
      <w:proofErr w:type="spellEnd"/>
      <w:r w:rsidRPr="00337F86">
        <w:rPr>
          <w:b w:val="0"/>
        </w:rPr>
        <w:t>.</w:t>
      </w:r>
    </w:p>
    <w:p w14:paraId="4F05E1C0" w14:textId="58F49EFD" w:rsidR="00903BBB" w:rsidRPr="00376D18" w:rsidRDefault="00903BBB" w:rsidP="003529DD">
      <w:pPr>
        <w:pStyle w:val="Headline1proTP"/>
        <w:numPr>
          <w:ilvl w:val="1"/>
          <w:numId w:val="19"/>
        </w:numPr>
        <w:ind w:left="425" w:hanging="425"/>
        <w:jc w:val="both"/>
      </w:pPr>
      <w:r w:rsidRPr="00337F86">
        <w:rPr>
          <w:b w:val="0"/>
        </w:rPr>
        <w:t>Příjemce je povinen realizovat projekt vlastním jménem, na vlastní účet a vlastní odpovědnost.</w:t>
      </w:r>
    </w:p>
    <w:p w14:paraId="7F38E970" w14:textId="1826403C" w:rsidR="00AC60EF" w:rsidRPr="00AC60EF" w:rsidRDefault="00AC60EF" w:rsidP="00AC60EF">
      <w:pPr>
        <w:pStyle w:val="Headline1proTP"/>
        <w:numPr>
          <w:ilvl w:val="1"/>
          <w:numId w:val="19"/>
        </w:numPr>
        <w:spacing w:after="60"/>
        <w:ind w:left="425" w:hanging="425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 w:val="0"/>
          <w:szCs w:val="22"/>
        </w:rPr>
        <w:t xml:space="preserve">Příjemce je povinen </w:t>
      </w:r>
      <w:r w:rsidRPr="00BC6452">
        <w:rPr>
          <w:rFonts w:asciiTheme="minorHAnsi" w:hAnsiTheme="minorHAnsi" w:cstheme="minorHAnsi"/>
          <w:b w:val="0"/>
          <w:szCs w:val="22"/>
        </w:rPr>
        <w:t>zajistit, aby byl do projektu zapojen formou pracovněprávního vztahu na úvazek minimálně 0,1 v každém kalendářním měsíci realizace projektu odborný garant projektu, který splňuje požadavky na kvalifikaci a praxi uveden</w:t>
      </w:r>
      <w:r w:rsidR="000125E7">
        <w:rPr>
          <w:rFonts w:asciiTheme="minorHAnsi" w:hAnsiTheme="minorHAnsi" w:cstheme="minorHAnsi"/>
          <w:b w:val="0"/>
          <w:szCs w:val="22"/>
        </w:rPr>
        <w:t>é</w:t>
      </w:r>
      <w:r w:rsidRPr="00BC6452">
        <w:rPr>
          <w:rFonts w:asciiTheme="minorHAnsi" w:hAnsiTheme="minorHAnsi" w:cstheme="minorHAnsi"/>
          <w:b w:val="0"/>
          <w:szCs w:val="22"/>
        </w:rPr>
        <w:t xml:space="preserve"> v kap. 5.7.</w:t>
      </w:r>
      <w:r w:rsidR="00DE5B64">
        <w:rPr>
          <w:rFonts w:asciiTheme="minorHAnsi" w:hAnsiTheme="minorHAnsi" w:cstheme="minorHAnsi"/>
          <w:b w:val="0"/>
          <w:szCs w:val="22"/>
        </w:rPr>
        <w:t>1</w:t>
      </w:r>
      <w:r w:rsidRPr="00BC6452">
        <w:rPr>
          <w:rFonts w:asciiTheme="minorHAnsi" w:hAnsiTheme="minorHAnsi" w:cstheme="minorHAnsi"/>
          <w:b w:val="0"/>
          <w:szCs w:val="22"/>
        </w:rPr>
        <w:t xml:space="preserve"> </w:t>
      </w:r>
      <w:proofErr w:type="spellStart"/>
      <w:r w:rsidRPr="00BC6452">
        <w:rPr>
          <w:rFonts w:asciiTheme="minorHAnsi" w:hAnsiTheme="minorHAnsi" w:cstheme="minorHAnsi"/>
          <w:b w:val="0"/>
          <w:szCs w:val="22"/>
        </w:rPr>
        <w:t>SPpŽP</w:t>
      </w:r>
      <w:bookmarkStart w:id="1" w:name="_Hlk183289458"/>
      <w:proofErr w:type="spellEnd"/>
      <w:r w:rsidR="004336BA">
        <w:rPr>
          <w:rStyle w:val="Znakapoznpodarou"/>
          <w:rFonts w:asciiTheme="minorHAnsi" w:hAnsiTheme="minorHAnsi" w:cstheme="minorHAnsi"/>
          <w:b w:val="0"/>
          <w:szCs w:val="22"/>
        </w:rPr>
        <w:footnoteReference w:id="9"/>
      </w:r>
      <w:bookmarkEnd w:id="1"/>
      <w:r w:rsidRPr="00BC6452">
        <w:rPr>
          <w:rFonts w:asciiTheme="minorHAnsi" w:hAnsiTheme="minorHAnsi" w:cstheme="minorHAnsi"/>
          <w:b w:val="0"/>
          <w:szCs w:val="22"/>
        </w:rPr>
        <w:t>; tolerance neplnění jedné či více podmínek této povinnosti je 2 kalendářní měsíce za dobu realizace projektu.</w:t>
      </w:r>
      <w:r w:rsidRPr="00BC6452">
        <w:rPr>
          <w:rFonts w:asciiTheme="minorHAnsi" w:hAnsiTheme="minorHAnsi" w:cstheme="minorHAnsi"/>
          <w:b w:val="0"/>
          <w:bCs/>
          <w:szCs w:val="22"/>
        </w:rPr>
        <w:t xml:space="preserve"> </w:t>
      </w:r>
    </w:p>
    <w:p w14:paraId="3806D23F" w14:textId="5690772D" w:rsidR="00962726" w:rsidRPr="00AC60EF" w:rsidRDefault="00376D18" w:rsidP="00AC60EF">
      <w:pPr>
        <w:pStyle w:val="Headline1proTP"/>
        <w:numPr>
          <w:ilvl w:val="1"/>
          <w:numId w:val="19"/>
        </w:numPr>
        <w:spacing w:after="60"/>
        <w:ind w:left="425" w:hanging="425"/>
        <w:jc w:val="both"/>
        <w:rPr>
          <w:rFonts w:asciiTheme="minorHAnsi" w:hAnsiTheme="minorHAnsi" w:cstheme="minorHAnsi"/>
          <w:szCs w:val="22"/>
        </w:rPr>
      </w:pPr>
      <w:r w:rsidRPr="00AC60EF">
        <w:rPr>
          <w:rFonts w:asciiTheme="minorHAnsi" w:hAnsiTheme="minorHAnsi" w:cstheme="minorHAnsi"/>
          <w:b w:val="0"/>
          <w:szCs w:val="22"/>
        </w:rPr>
        <w:t xml:space="preserve">Příjemce je povinen </w:t>
      </w:r>
    </w:p>
    <w:tbl>
      <w:tblPr>
        <w:tblStyle w:val="Mkatabulky"/>
        <w:tblW w:w="0" w:type="auto"/>
        <w:tblInd w:w="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8"/>
      </w:tblGrid>
      <w:tr w:rsidR="00440ED2" w:rsidRPr="000E55A2" w14:paraId="0F1282B2" w14:textId="77777777" w:rsidTr="004F3F48">
        <w:tc>
          <w:tcPr>
            <w:tcW w:w="8648" w:type="dxa"/>
          </w:tcPr>
          <w:p w14:paraId="798F71ED" w14:textId="694308A3" w:rsidR="00440ED2" w:rsidRPr="000E55A2" w:rsidRDefault="00440ED2" w:rsidP="003529DD">
            <w:pPr>
              <w:pStyle w:val="Headline1proTP"/>
              <w:numPr>
                <w:ilvl w:val="0"/>
                <w:numId w:val="36"/>
              </w:numPr>
              <w:spacing w:before="60" w:after="0"/>
              <w:ind w:left="171" w:hanging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E55A2">
              <w:rPr>
                <w:rFonts w:asciiTheme="minorHAnsi" w:hAnsiTheme="minorHAnsi" w:cstheme="minorHAnsi"/>
                <w:b w:val="0"/>
                <w:sz w:val="22"/>
                <w:szCs w:val="22"/>
              </w:rPr>
              <w:t>účastnit se společných setkání realizátorů projektů podpořených v</w:t>
            </w:r>
            <w:r w:rsidR="006D035C" w:rsidRPr="000E55A2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 w:rsidRPr="000E55A2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této výzvě organizovaných </w:t>
            </w:r>
            <w:r w:rsidR="006D035C" w:rsidRPr="000E55A2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Poskytovatelem dotace </w:t>
            </w:r>
            <w:r w:rsidRPr="000E55A2">
              <w:rPr>
                <w:rFonts w:asciiTheme="minorHAnsi" w:hAnsiTheme="minorHAnsi" w:cstheme="minorHAnsi"/>
                <w:b w:val="0"/>
                <w:sz w:val="22"/>
                <w:szCs w:val="22"/>
              </w:rPr>
              <w:t>maximálně dvakrát za jeden kalendářní rok za účelem podpory síťování a výměny zkušeností v oblasti občanského vzdělávání</w:t>
            </w:r>
            <w:r w:rsidR="003529DD" w:rsidRPr="000E55A2">
              <w:rPr>
                <w:rFonts w:asciiTheme="minorHAnsi" w:hAnsiTheme="minorHAnsi" w:cstheme="minorHAnsi"/>
                <w:b w:val="0"/>
                <w:sz w:val="22"/>
                <w:szCs w:val="22"/>
              </w:rPr>
              <w:t>; n</w:t>
            </w:r>
            <w:r w:rsidRPr="000E55A2">
              <w:rPr>
                <w:rFonts w:asciiTheme="minorHAnsi" w:hAnsiTheme="minorHAnsi" w:cstheme="minorHAnsi"/>
                <w:b w:val="0"/>
                <w:sz w:val="22"/>
                <w:szCs w:val="22"/>
              </w:rPr>
              <w:t>eúčast příjemce se připouští pouze z vážných důvodů</w:t>
            </w:r>
            <w:r w:rsidRPr="000E55A2">
              <w:rPr>
                <w:rStyle w:val="Znakapoznpodarou"/>
                <w:rFonts w:asciiTheme="minorHAnsi" w:hAnsiTheme="minorHAnsi" w:cstheme="minorHAnsi"/>
                <w:b w:val="0"/>
                <w:sz w:val="22"/>
                <w:szCs w:val="22"/>
              </w:rPr>
              <w:footnoteReference w:id="10"/>
            </w:r>
            <w:r w:rsidRPr="000E55A2">
              <w:rPr>
                <w:rFonts w:asciiTheme="minorHAnsi" w:hAnsiTheme="minorHAnsi" w:cstheme="minorHAnsi"/>
                <w:b w:val="0"/>
                <w:sz w:val="22"/>
                <w:szCs w:val="22"/>
              </w:rPr>
              <w:t>.</w:t>
            </w:r>
          </w:p>
        </w:tc>
      </w:tr>
      <w:tr w:rsidR="005F1BC8" w:rsidRPr="000E55A2" w14:paraId="0C272D70" w14:textId="77777777" w:rsidTr="004F3F48">
        <w:tc>
          <w:tcPr>
            <w:tcW w:w="8648" w:type="dxa"/>
          </w:tcPr>
          <w:p w14:paraId="1C79EA88" w14:textId="46CF2F3E" w:rsidR="005F1BC8" w:rsidRPr="000125E7" w:rsidRDefault="00EB258A" w:rsidP="000125E7">
            <w:pPr>
              <w:pStyle w:val="Normlnpsmo"/>
              <w:numPr>
                <w:ilvl w:val="0"/>
                <w:numId w:val="36"/>
              </w:numPr>
              <w:spacing w:after="0"/>
              <w:ind w:left="182" w:hanging="284"/>
              <w:rPr>
                <w:rFonts w:cstheme="minorHAnsi"/>
                <w:b/>
                <w:sz w:val="22"/>
                <w:szCs w:val="22"/>
              </w:rPr>
            </w:pPr>
            <w:r w:rsidRPr="000E55A2">
              <w:rPr>
                <w:rFonts w:cstheme="minorHAnsi"/>
                <w:sz w:val="22"/>
                <w:szCs w:val="22"/>
              </w:rPr>
              <w:t>zpracovat</w:t>
            </w:r>
            <w:r w:rsidR="005F1BC8" w:rsidRPr="000125E7">
              <w:rPr>
                <w:rFonts w:eastAsiaTheme="minorHAnsi" w:cstheme="minorHAnsi"/>
                <w:sz w:val="22"/>
                <w:szCs w:val="22"/>
              </w:rPr>
              <w:t xml:space="preserve"> </w:t>
            </w:r>
            <w:r w:rsidR="00F55570">
              <w:rPr>
                <w:rFonts w:eastAsiaTheme="minorHAnsi" w:cstheme="minorHAnsi"/>
                <w:sz w:val="22"/>
                <w:szCs w:val="22"/>
              </w:rPr>
              <w:t xml:space="preserve">a Poskytovateli dotace předložit </w:t>
            </w:r>
            <w:r w:rsidR="005F1BC8" w:rsidRPr="000125E7">
              <w:rPr>
                <w:rFonts w:eastAsiaTheme="minorHAnsi" w:cstheme="minorHAnsi"/>
                <w:sz w:val="22"/>
                <w:szCs w:val="22"/>
              </w:rPr>
              <w:t>příklad</w:t>
            </w:r>
            <w:r w:rsidR="008E7620" w:rsidRPr="000125E7">
              <w:rPr>
                <w:rFonts w:cstheme="minorHAnsi"/>
                <w:sz w:val="22"/>
                <w:szCs w:val="22"/>
              </w:rPr>
              <w:t>y</w:t>
            </w:r>
            <w:r w:rsidRPr="000E55A2">
              <w:rPr>
                <w:rFonts w:cstheme="minorHAnsi"/>
                <w:sz w:val="22"/>
                <w:szCs w:val="22"/>
              </w:rPr>
              <w:t xml:space="preserve"> </w:t>
            </w:r>
            <w:r w:rsidR="005F1BC8" w:rsidRPr="000125E7">
              <w:rPr>
                <w:rFonts w:eastAsiaTheme="minorHAnsi" w:cstheme="minorHAnsi"/>
                <w:sz w:val="22"/>
                <w:szCs w:val="22"/>
              </w:rPr>
              <w:t>dobré praxe z uskutečněných akcí</w:t>
            </w:r>
            <w:r w:rsidR="00033893" w:rsidRPr="000E55A2">
              <w:rPr>
                <w:rFonts w:cstheme="minorHAnsi"/>
                <w:sz w:val="22"/>
                <w:szCs w:val="22"/>
              </w:rPr>
              <w:t xml:space="preserve"> na</w:t>
            </w:r>
            <w:r w:rsidR="00CC43E8">
              <w:rPr>
                <w:rFonts w:cstheme="minorHAnsi"/>
                <w:sz w:val="22"/>
                <w:szCs w:val="22"/>
              </w:rPr>
              <w:t> </w:t>
            </w:r>
            <w:r w:rsidR="00033893" w:rsidRPr="000E55A2">
              <w:rPr>
                <w:rFonts w:cstheme="minorHAnsi"/>
                <w:sz w:val="22"/>
                <w:szCs w:val="22"/>
              </w:rPr>
              <w:t>základě výstupů projektu</w:t>
            </w:r>
            <w:r w:rsidR="008E7620" w:rsidRPr="000E55A2">
              <w:rPr>
                <w:rFonts w:cstheme="minorHAnsi"/>
                <w:sz w:val="22"/>
                <w:szCs w:val="22"/>
              </w:rPr>
              <w:t xml:space="preserve"> jako součást </w:t>
            </w:r>
            <w:r w:rsidR="008E7620" w:rsidRPr="000125E7">
              <w:rPr>
                <w:rFonts w:eastAsiaTheme="minorHAnsi" w:cstheme="minorHAnsi"/>
                <w:sz w:val="22"/>
                <w:szCs w:val="22"/>
              </w:rPr>
              <w:t>souhrnného produktu projekt</w:t>
            </w:r>
            <w:r w:rsidR="008E7620" w:rsidRPr="000E55A2">
              <w:rPr>
                <w:rFonts w:cstheme="minorHAnsi"/>
                <w:sz w:val="22"/>
                <w:szCs w:val="22"/>
              </w:rPr>
              <w:t xml:space="preserve">u </w:t>
            </w:r>
            <w:r w:rsidR="008E7620" w:rsidRPr="000125E7">
              <w:rPr>
                <w:rFonts w:cstheme="minorHAnsi"/>
                <w:sz w:val="22"/>
                <w:szCs w:val="22"/>
              </w:rPr>
              <w:t>v takové kvalitě, aby byly Poskytovatelem dotace schváleny jako souladné s</w:t>
            </w:r>
            <w:r w:rsidR="000E55A2">
              <w:rPr>
                <w:rFonts w:cstheme="minorHAnsi"/>
                <w:sz w:val="22"/>
                <w:szCs w:val="22"/>
              </w:rPr>
              <w:t xml:space="preserve"> </w:t>
            </w:r>
            <w:r w:rsidR="008E7620" w:rsidRPr="000125E7">
              <w:rPr>
                <w:rFonts w:cstheme="minorHAnsi"/>
                <w:sz w:val="22"/>
                <w:szCs w:val="22"/>
              </w:rPr>
              <w:t>podmínkami stanovenými v</w:t>
            </w:r>
            <w:r w:rsidR="000E55A2">
              <w:rPr>
                <w:rFonts w:cstheme="minorHAnsi"/>
                <w:sz w:val="22"/>
                <w:szCs w:val="22"/>
              </w:rPr>
              <w:t xml:space="preserve"> </w:t>
            </w:r>
            <w:r w:rsidR="008E7620" w:rsidRPr="000125E7">
              <w:rPr>
                <w:rFonts w:cstheme="minorHAnsi"/>
                <w:sz w:val="22"/>
                <w:szCs w:val="22"/>
              </w:rPr>
              <w:t xml:space="preserve">kap. 5.7.1 </w:t>
            </w:r>
            <w:proofErr w:type="spellStart"/>
            <w:r w:rsidR="008E7620" w:rsidRPr="000125E7">
              <w:rPr>
                <w:rFonts w:cstheme="minorHAnsi"/>
                <w:sz w:val="22"/>
                <w:szCs w:val="22"/>
              </w:rPr>
              <w:t>SPpŽP</w:t>
            </w:r>
            <w:proofErr w:type="spellEnd"/>
            <w:r w:rsidR="00F55570">
              <w:rPr>
                <w:rStyle w:val="Znakapoznpodarou"/>
                <w:rFonts w:cstheme="minorHAnsi"/>
                <w:szCs w:val="22"/>
              </w:rPr>
              <w:footnoteReference w:id="11"/>
            </w:r>
            <w:r w:rsidR="008E7620" w:rsidRPr="000125E7">
              <w:rPr>
                <w:rFonts w:cstheme="minorHAnsi"/>
                <w:sz w:val="22"/>
                <w:szCs w:val="22"/>
              </w:rPr>
              <w:t>.</w:t>
            </w:r>
          </w:p>
        </w:tc>
      </w:tr>
      <w:tr w:rsidR="00440ED2" w:rsidRPr="000E55A2" w14:paraId="5E771BD5" w14:textId="77777777" w:rsidTr="004F3F48">
        <w:tc>
          <w:tcPr>
            <w:tcW w:w="8648" w:type="dxa"/>
          </w:tcPr>
          <w:p w14:paraId="54BFD5BA" w14:textId="18633433" w:rsidR="00440ED2" w:rsidRPr="000E55A2" w:rsidRDefault="00440ED2" w:rsidP="003529DD">
            <w:pPr>
              <w:pStyle w:val="Headline1proTP"/>
              <w:numPr>
                <w:ilvl w:val="0"/>
                <w:numId w:val="36"/>
              </w:numPr>
              <w:spacing w:before="60" w:after="0"/>
              <w:ind w:left="171" w:hanging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E55A2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zrealizovat v</w:t>
            </w:r>
            <w:r w:rsidR="00DB259C" w:rsidRPr="000E55A2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 </w:t>
            </w:r>
            <w:r w:rsidRPr="000E55A2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každé zvolené </w:t>
            </w:r>
            <w:proofErr w:type="spellStart"/>
            <w:r w:rsidRPr="000E55A2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podaktivitě</w:t>
            </w:r>
            <w:proofErr w:type="spellEnd"/>
            <w:r w:rsidR="00DB259C" w:rsidRPr="000E55A2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 výzvy</w:t>
            </w:r>
            <w:r w:rsidRPr="000E55A2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 alespoň </w:t>
            </w:r>
            <w:r w:rsidR="006951FA" w:rsidRPr="000E55A2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tři</w:t>
            </w:r>
            <w:r w:rsidRPr="000E55A2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 témata stanovená pro příslušnou </w:t>
            </w:r>
            <w:proofErr w:type="spellStart"/>
            <w:r w:rsidRPr="000E55A2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podaktivitu</w:t>
            </w:r>
            <w:proofErr w:type="spellEnd"/>
            <w:r w:rsidRPr="000E55A2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 v kap. 5.7.2 </w:t>
            </w:r>
            <w:proofErr w:type="spellStart"/>
            <w:r w:rsidRPr="000E55A2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SPpŽP</w:t>
            </w:r>
            <w:proofErr w:type="spellEnd"/>
            <w:r w:rsidRPr="000E55A2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.</w:t>
            </w:r>
          </w:p>
        </w:tc>
      </w:tr>
      <w:tr w:rsidR="00440ED2" w:rsidRPr="000E55A2" w14:paraId="6068AA3C" w14:textId="77777777" w:rsidTr="004F3F48">
        <w:tc>
          <w:tcPr>
            <w:tcW w:w="8648" w:type="dxa"/>
          </w:tcPr>
          <w:p w14:paraId="1A739D5D" w14:textId="462CD158" w:rsidR="00440ED2" w:rsidRPr="000E55A2" w:rsidRDefault="00440ED2" w:rsidP="003529DD">
            <w:pPr>
              <w:pStyle w:val="Headline1proTP"/>
              <w:numPr>
                <w:ilvl w:val="0"/>
                <w:numId w:val="36"/>
              </w:numPr>
              <w:spacing w:before="60" w:after="0"/>
              <w:ind w:left="171" w:hanging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E55A2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sám nebo ve spolupráci s</w:t>
            </w:r>
            <w:r w:rsidR="003529DD" w:rsidRPr="000E55A2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 </w:t>
            </w:r>
            <w:r w:rsidRPr="000E55A2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partnerem prokazatelně zrealizovat alespoň </w:t>
            </w:r>
            <w:r w:rsidR="006951FA" w:rsidRPr="000E55A2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jedno</w:t>
            </w:r>
            <w:r w:rsidRPr="000E55A2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 z</w:t>
            </w:r>
            <w:r w:rsidR="00C87756" w:rsidRPr="000E55A2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 </w:t>
            </w:r>
            <w:r w:rsidRPr="000E55A2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témat</w:t>
            </w:r>
            <w:r w:rsidR="00255670" w:rsidRPr="000E55A2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 projektu</w:t>
            </w:r>
            <w:r w:rsidRPr="000E55A2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 uvedených v Příloze č. 1 tohoto Rozhodnutí</w:t>
            </w:r>
            <w:r w:rsidRPr="000E55A2">
              <w:rPr>
                <w:rFonts w:asciiTheme="minorHAnsi" w:hAnsiTheme="minorHAnsi" w:cstheme="minorHAnsi"/>
                <w:b w:val="0"/>
                <w:sz w:val="22"/>
                <w:szCs w:val="22"/>
              </w:rPr>
              <w:t>.</w:t>
            </w:r>
          </w:p>
        </w:tc>
      </w:tr>
      <w:tr w:rsidR="00440ED2" w:rsidRPr="000E55A2" w14:paraId="02C1196F" w14:textId="77777777" w:rsidTr="004F3F48">
        <w:tc>
          <w:tcPr>
            <w:tcW w:w="8648" w:type="dxa"/>
          </w:tcPr>
          <w:p w14:paraId="2A57BB81" w14:textId="41672D15" w:rsidR="00440ED2" w:rsidRPr="000E55A2" w:rsidRDefault="00BC6452" w:rsidP="003529DD">
            <w:pPr>
              <w:pStyle w:val="Odstavecseseznamem"/>
              <w:numPr>
                <w:ilvl w:val="0"/>
                <w:numId w:val="37"/>
              </w:numPr>
              <w:spacing w:before="60" w:after="0"/>
              <w:ind w:left="168" w:hanging="283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E55A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v každém tématu </w:t>
            </w:r>
            <w:r w:rsidR="00DA1E83" w:rsidRPr="000E55A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projektu </w:t>
            </w:r>
            <w:r w:rsidRPr="000E55A2">
              <w:rPr>
                <w:rFonts w:asciiTheme="minorHAnsi" w:hAnsiTheme="minorHAnsi" w:cstheme="minorHAnsi"/>
                <w:bCs/>
                <w:sz w:val="22"/>
                <w:szCs w:val="22"/>
              </w:rPr>
              <w:t>uvedeném v Příloze č. 1 tohoto Rozhodnutí zrealizovat některou z forem interakce s</w:t>
            </w:r>
            <w:r w:rsidR="003529DD" w:rsidRPr="000E55A2">
              <w:rPr>
                <w:rFonts w:asciiTheme="minorHAnsi" w:hAnsiTheme="minorHAnsi" w:cstheme="minorHAnsi"/>
                <w:bCs/>
                <w:sz w:val="22"/>
                <w:szCs w:val="22"/>
              </w:rPr>
              <w:t> </w:t>
            </w:r>
            <w:r w:rsidRPr="000E55A2">
              <w:rPr>
                <w:rFonts w:asciiTheme="minorHAnsi" w:hAnsiTheme="minorHAnsi" w:cstheme="minorHAnsi"/>
                <w:bCs/>
                <w:sz w:val="22"/>
                <w:szCs w:val="22"/>
              </w:rPr>
              <w:t>veřejností</w:t>
            </w:r>
            <w:r w:rsidR="003529DD" w:rsidRPr="000E55A2">
              <w:rPr>
                <w:rStyle w:val="Znakapoznpodarou"/>
                <w:rFonts w:asciiTheme="minorHAnsi" w:hAnsiTheme="minorHAnsi" w:cstheme="minorHAnsi"/>
                <w:bCs/>
                <w:sz w:val="22"/>
                <w:szCs w:val="22"/>
              </w:rPr>
              <w:footnoteReference w:id="12"/>
            </w:r>
            <w:r w:rsidRPr="000E55A2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</w:tr>
      <w:tr w:rsidR="00440ED2" w:rsidRPr="000E55A2" w14:paraId="63E1C8E6" w14:textId="77777777" w:rsidTr="004F3F48">
        <w:tc>
          <w:tcPr>
            <w:tcW w:w="8648" w:type="dxa"/>
          </w:tcPr>
          <w:p w14:paraId="7AA3402C" w14:textId="59567C87" w:rsidR="00440ED2" w:rsidRPr="000E55A2" w:rsidRDefault="00BC6452" w:rsidP="003529DD">
            <w:pPr>
              <w:pStyle w:val="Headline1proTP"/>
              <w:numPr>
                <w:ilvl w:val="0"/>
                <w:numId w:val="36"/>
              </w:numPr>
              <w:spacing w:before="60" w:after="0"/>
              <w:ind w:left="171" w:hanging="285"/>
              <w:jc w:val="both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0E55A2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alespoň </w:t>
            </w:r>
            <w:r w:rsidR="00255670" w:rsidRPr="000E55A2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jedno</w:t>
            </w:r>
            <w:r w:rsidRPr="000E55A2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 z</w:t>
            </w:r>
            <w:r w:rsidR="008E7620" w:rsidRPr="000E55A2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 </w:t>
            </w:r>
            <w:r w:rsidRPr="000E55A2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témat</w:t>
            </w:r>
            <w:r w:rsidR="00255670" w:rsidRPr="000E55A2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 projektu</w:t>
            </w:r>
            <w:r w:rsidRPr="000E55A2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 uvedených v Příloze č. 1 tohoto Rozhodnutí prokazatelně </w:t>
            </w:r>
            <w:r w:rsidR="002A58B5" w:rsidRPr="000E55A2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z</w:t>
            </w:r>
            <w:r w:rsidRPr="000E55A2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realizovat pro odlišnou věkovou kategorii cílové skupiny</w:t>
            </w:r>
            <w:r w:rsidR="00A04C17" w:rsidRPr="000E55A2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 v členění dle kap. 5.6 </w:t>
            </w:r>
            <w:proofErr w:type="spellStart"/>
            <w:r w:rsidR="00A04C17" w:rsidRPr="000E55A2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SPpŽP</w:t>
            </w:r>
            <w:proofErr w:type="spellEnd"/>
            <w:r w:rsidRPr="000E55A2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 než pro</w:t>
            </w:r>
            <w:r w:rsidR="00CC43E8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 </w:t>
            </w:r>
            <w:r w:rsidRPr="000E55A2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věkovou kategorii v</w:t>
            </w:r>
            <w:r w:rsidR="00CC43E8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 </w:t>
            </w:r>
            <w:r w:rsidRPr="000E55A2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projektu převažující; za splnění této podmínky se považuje i realizace tématu pro více věkových kategorií najednou.</w:t>
            </w:r>
          </w:p>
        </w:tc>
      </w:tr>
    </w:tbl>
    <w:p w14:paraId="4F05E1C1" w14:textId="12D57449" w:rsidR="006E6379" w:rsidRDefault="00DE44DD" w:rsidP="003529DD">
      <w:pPr>
        <w:pStyle w:val="Headline2proTP"/>
        <w:numPr>
          <w:ilvl w:val="0"/>
          <w:numId w:val="20"/>
        </w:numPr>
        <w:spacing w:before="240"/>
        <w:ind w:left="426" w:hanging="284"/>
      </w:pPr>
      <w:bookmarkStart w:id="2" w:name="_Hlk143706685"/>
      <w:r w:rsidRPr="00347CB3">
        <w:lastRenderedPageBreak/>
        <w:t xml:space="preserve">Udržitelnost projektu </w:t>
      </w:r>
    </w:p>
    <w:p w14:paraId="1A10F6A3" w14:textId="4BAF3F17" w:rsidR="0052071D" w:rsidRPr="0052071D" w:rsidRDefault="00A47407" w:rsidP="003529DD">
      <w:pPr>
        <w:pStyle w:val="Headline1proTP"/>
        <w:numPr>
          <w:ilvl w:val="0"/>
          <w:numId w:val="34"/>
        </w:numPr>
        <w:ind w:left="426" w:hanging="426"/>
        <w:jc w:val="both"/>
        <w:outlineLvl w:val="9"/>
        <w:rPr>
          <w:rFonts w:asciiTheme="minorHAnsi" w:hAnsiTheme="minorHAnsi" w:cstheme="minorHAnsi"/>
          <w:b w:val="0"/>
          <w:bCs/>
          <w:color w:val="000000" w:themeColor="text1"/>
          <w:szCs w:val="22"/>
          <w:vertAlign w:val="superscript"/>
        </w:rPr>
      </w:pPr>
      <w:r>
        <w:rPr>
          <w:rFonts w:asciiTheme="minorHAnsi" w:hAnsiTheme="minorHAnsi" w:cstheme="minorHAnsi"/>
          <w:b w:val="0"/>
          <w:bCs/>
          <w:szCs w:val="22"/>
        </w:rPr>
        <w:t>Příjemce</w:t>
      </w:r>
      <w:r w:rsidR="001B6F55" w:rsidRPr="0052071D">
        <w:rPr>
          <w:rFonts w:asciiTheme="minorHAnsi" w:hAnsiTheme="minorHAnsi" w:cstheme="minorHAnsi"/>
          <w:b w:val="0"/>
          <w:bCs/>
          <w:szCs w:val="22"/>
        </w:rPr>
        <w:t xml:space="preserve"> je povinen ve zprávách o udržitelnosti vykazovat </w:t>
      </w:r>
      <w:r w:rsidR="00997E45">
        <w:rPr>
          <w:rFonts w:asciiTheme="minorHAnsi" w:hAnsiTheme="minorHAnsi" w:cstheme="minorHAnsi"/>
          <w:b w:val="0"/>
          <w:bCs/>
          <w:szCs w:val="22"/>
        </w:rPr>
        <w:t xml:space="preserve">přístupnost a </w:t>
      </w:r>
      <w:r w:rsidR="001B6F55" w:rsidRPr="0052071D">
        <w:rPr>
          <w:rFonts w:asciiTheme="minorHAnsi" w:hAnsiTheme="minorHAnsi" w:cstheme="minorHAnsi"/>
          <w:b w:val="0"/>
          <w:bCs/>
          <w:szCs w:val="22"/>
        </w:rPr>
        <w:t xml:space="preserve">funkčnost </w:t>
      </w:r>
      <w:r w:rsidR="00C039F4">
        <w:rPr>
          <w:rFonts w:asciiTheme="minorHAnsi" w:hAnsiTheme="minorHAnsi" w:cstheme="minorHAnsi"/>
          <w:b w:val="0"/>
          <w:bCs/>
          <w:szCs w:val="22"/>
        </w:rPr>
        <w:t>každé</w:t>
      </w:r>
      <w:r w:rsidR="001B6F55" w:rsidRPr="0052071D">
        <w:rPr>
          <w:rFonts w:asciiTheme="minorHAnsi" w:hAnsiTheme="minorHAnsi" w:cstheme="minorHAnsi"/>
          <w:b w:val="0"/>
          <w:bCs/>
          <w:szCs w:val="22"/>
        </w:rPr>
        <w:t xml:space="preserve"> </w:t>
      </w:r>
      <w:r w:rsidR="00997E45" w:rsidRPr="00997E45">
        <w:rPr>
          <w:b w:val="0"/>
          <w:bCs/>
        </w:rPr>
        <w:t>součást</w:t>
      </w:r>
      <w:r w:rsidR="00C039F4">
        <w:rPr>
          <w:b w:val="0"/>
          <w:bCs/>
        </w:rPr>
        <w:t>i</w:t>
      </w:r>
      <w:r w:rsidR="00997E45" w:rsidRPr="00997E45">
        <w:rPr>
          <w:b w:val="0"/>
          <w:bCs/>
        </w:rPr>
        <w:t xml:space="preserve"> souboru příkladů dobré praxe </w:t>
      </w:r>
      <w:r w:rsidR="00997E45">
        <w:rPr>
          <w:b w:val="0"/>
          <w:bCs/>
        </w:rPr>
        <w:t>vytvořen</w:t>
      </w:r>
      <w:r w:rsidR="00C039F4">
        <w:rPr>
          <w:b w:val="0"/>
          <w:bCs/>
        </w:rPr>
        <w:t>é</w:t>
      </w:r>
      <w:r w:rsidR="00997E45">
        <w:rPr>
          <w:b w:val="0"/>
          <w:bCs/>
        </w:rPr>
        <w:t xml:space="preserve"> a zveřejněn</w:t>
      </w:r>
      <w:r w:rsidR="00C039F4">
        <w:rPr>
          <w:b w:val="0"/>
          <w:bCs/>
        </w:rPr>
        <w:t>é</w:t>
      </w:r>
      <w:r w:rsidR="00997E45">
        <w:rPr>
          <w:b w:val="0"/>
          <w:bCs/>
        </w:rPr>
        <w:t xml:space="preserve"> </w:t>
      </w:r>
      <w:r w:rsidR="00997E45" w:rsidRPr="00997E45">
        <w:rPr>
          <w:b w:val="0"/>
          <w:bCs/>
        </w:rPr>
        <w:t>pro použití dalšími institucemi</w:t>
      </w:r>
      <w:r w:rsidR="001B6F55" w:rsidRPr="0052071D">
        <w:rPr>
          <w:rFonts w:asciiTheme="minorHAnsi" w:hAnsiTheme="minorHAnsi" w:cstheme="minorHAnsi"/>
          <w:b w:val="0"/>
          <w:bCs/>
          <w:szCs w:val="22"/>
        </w:rPr>
        <w:t xml:space="preserve">. Webové aplikace a obdobné </w:t>
      </w:r>
      <w:r w:rsidR="00D429F0">
        <w:rPr>
          <w:rFonts w:asciiTheme="minorHAnsi" w:hAnsiTheme="minorHAnsi" w:cstheme="minorHAnsi"/>
          <w:b w:val="0"/>
          <w:bCs/>
          <w:szCs w:val="22"/>
        </w:rPr>
        <w:t>výstupy</w:t>
      </w:r>
      <w:r w:rsidR="00997E45">
        <w:rPr>
          <w:rFonts w:asciiTheme="minorHAnsi" w:hAnsiTheme="minorHAnsi" w:cstheme="minorHAnsi"/>
          <w:b w:val="0"/>
          <w:bCs/>
          <w:szCs w:val="22"/>
        </w:rPr>
        <w:t xml:space="preserve"> </w:t>
      </w:r>
      <w:r w:rsidR="00997E45" w:rsidRPr="00997E45">
        <w:rPr>
          <w:b w:val="0"/>
          <w:bCs/>
        </w:rPr>
        <w:t>aktivit projektu, které jsou v</w:t>
      </w:r>
      <w:r w:rsidR="00997E45">
        <w:rPr>
          <w:b w:val="0"/>
          <w:bCs/>
        </w:rPr>
        <w:t xml:space="preserve"> tomto </w:t>
      </w:r>
      <w:r w:rsidR="00997E45" w:rsidRPr="00997E45">
        <w:rPr>
          <w:b w:val="0"/>
          <w:bCs/>
        </w:rPr>
        <w:t>souboru uvedeny</w:t>
      </w:r>
      <w:r w:rsidR="00997E45">
        <w:t xml:space="preserve"> </w:t>
      </w:r>
      <w:r w:rsidR="00997E45" w:rsidRPr="00997E45">
        <w:rPr>
          <w:b w:val="0"/>
          <w:bCs/>
        </w:rPr>
        <w:t>formou odkazu</w:t>
      </w:r>
      <w:r w:rsidR="001B6F55" w:rsidRPr="0052071D">
        <w:rPr>
          <w:rFonts w:asciiTheme="minorHAnsi" w:hAnsiTheme="minorHAnsi" w:cstheme="minorHAnsi"/>
          <w:b w:val="0"/>
          <w:bCs/>
          <w:szCs w:val="22"/>
        </w:rPr>
        <w:t>, je příjemce povinen umístit na svých webových stránkách a zajistit</w:t>
      </w:r>
      <w:r w:rsidR="004565DF">
        <w:rPr>
          <w:rFonts w:asciiTheme="minorHAnsi" w:hAnsiTheme="minorHAnsi" w:cstheme="minorHAnsi"/>
          <w:b w:val="0"/>
          <w:bCs/>
          <w:szCs w:val="22"/>
        </w:rPr>
        <w:t xml:space="preserve"> </w:t>
      </w:r>
      <w:r w:rsidR="001B6F55" w:rsidRPr="0052071D">
        <w:rPr>
          <w:rFonts w:asciiTheme="minorHAnsi" w:hAnsiTheme="minorHAnsi" w:cstheme="minorHAnsi"/>
          <w:b w:val="0"/>
          <w:bCs/>
          <w:szCs w:val="22"/>
        </w:rPr>
        <w:t>k nim bezplatný a neomezený přístup</w:t>
      </w:r>
      <w:r w:rsidR="005524E0">
        <w:rPr>
          <w:rFonts w:asciiTheme="minorHAnsi" w:hAnsiTheme="minorHAnsi" w:cstheme="minorHAnsi"/>
          <w:b w:val="0"/>
          <w:bCs/>
          <w:szCs w:val="22"/>
        </w:rPr>
        <w:t xml:space="preserve">. </w:t>
      </w:r>
    </w:p>
    <w:bookmarkEnd w:id="2"/>
    <w:p w14:paraId="47B2D2FE" w14:textId="20BC2FC6" w:rsidR="001B6F55" w:rsidRPr="0052071D" w:rsidRDefault="00A47407" w:rsidP="003529DD">
      <w:pPr>
        <w:pStyle w:val="Headline1proTP"/>
        <w:numPr>
          <w:ilvl w:val="0"/>
          <w:numId w:val="34"/>
        </w:numPr>
        <w:ind w:left="426" w:hanging="426"/>
        <w:jc w:val="both"/>
        <w:outlineLvl w:val="9"/>
        <w:rPr>
          <w:b w:val="0"/>
          <w:color w:val="080808"/>
        </w:rPr>
      </w:pPr>
      <w:r>
        <w:rPr>
          <w:rFonts w:asciiTheme="minorHAnsi" w:hAnsiTheme="minorHAnsi" w:cstheme="minorHAnsi"/>
          <w:b w:val="0"/>
          <w:bCs/>
          <w:szCs w:val="22"/>
        </w:rPr>
        <w:t>Příjemce</w:t>
      </w:r>
      <w:r w:rsidR="001B6F55" w:rsidRPr="0052071D">
        <w:rPr>
          <w:rFonts w:asciiTheme="minorHAnsi" w:hAnsiTheme="minorHAnsi" w:cstheme="minorHAnsi"/>
          <w:b w:val="0"/>
          <w:bCs/>
          <w:szCs w:val="22"/>
        </w:rPr>
        <w:t xml:space="preserve"> je povinen v každém sledovaném období udržitelnosti zrealizovat minimálně jednu akci v každé zvolené </w:t>
      </w:r>
      <w:proofErr w:type="spellStart"/>
      <w:r w:rsidR="001B6F55" w:rsidRPr="0052071D">
        <w:rPr>
          <w:rFonts w:asciiTheme="minorHAnsi" w:hAnsiTheme="minorHAnsi" w:cstheme="minorHAnsi"/>
          <w:b w:val="0"/>
          <w:bCs/>
          <w:szCs w:val="22"/>
        </w:rPr>
        <w:t>podaktivitě</w:t>
      </w:r>
      <w:proofErr w:type="spellEnd"/>
      <w:r w:rsidR="001B6F55" w:rsidRPr="0052071D">
        <w:rPr>
          <w:rFonts w:asciiTheme="minorHAnsi" w:hAnsiTheme="minorHAnsi" w:cstheme="minorHAnsi"/>
          <w:b w:val="0"/>
          <w:bCs/>
          <w:szCs w:val="22"/>
        </w:rPr>
        <w:t xml:space="preserve"> dle </w:t>
      </w:r>
      <w:r w:rsidR="00C039F4">
        <w:rPr>
          <w:rFonts w:asciiTheme="minorHAnsi" w:hAnsiTheme="minorHAnsi" w:cstheme="minorHAnsi"/>
          <w:b w:val="0"/>
          <w:bCs/>
          <w:szCs w:val="22"/>
        </w:rPr>
        <w:t>P</w:t>
      </w:r>
      <w:r w:rsidR="001B6F55" w:rsidRPr="0052071D">
        <w:rPr>
          <w:rFonts w:asciiTheme="minorHAnsi" w:hAnsiTheme="minorHAnsi" w:cstheme="minorHAnsi"/>
          <w:b w:val="0"/>
          <w:bCs/>
          <w:szCs w:val="22"/>
        </w:rPr>
        <w:t xml:space="preserve">řílohy č. 1 </w:t>
      </w:r>
      <w:r w:rsidR="00BC7273">
        <w:rPr>
          <w:rFonts w:asciiTheme="minorHAnsi" w:hAnsiTheme="minorHAnsi" w:cstheme="minorHAnsi"/>
          <w:b w:val="0"/>
          <w:bCs/>
          <w:szCs w:val="22"/>
        </w:rPr>
        <w:t xml:space="preserve">tohoto Rozhodnutí </w:t>
      </w:r>
      <w:r w:rsidR="001B6F55" w:rsidRPr="0052071D">
        <w:rPr>
          <w:rFonts w:asciiTheme="minorHAnsi" w:hAnsiTheme="minorHAnsi" w:cstheme="minorHAnsi"/>
          <w:b w:val="0"/>
          <w:bCs/>
          <w:szCs w:val="22"/>
        </w:rPr>
        <w:t xml:space="preserve">ve vazbě na </w:t>
      </w:r>
      <w:r w:rsidR="0036551D">
        <w:rPr>
          <w:rFonts w:asciiTheme="minorHAnsi" w:hAnsiTheme="minorHAnsi" w:cstheme="minorHAnsi"/>
          <w:b w:val="0"/>
          <w:bCs/>
          <w:szCs w:val="22"/>
        </w:rPr>
        <w:t>P</w:t>
      </w:r>
      <w:r w:rsidR="001B6F55" w:rsidRPr="0052071D">
        <w:rPr>
          <w:rFonts w:asciiTheme="minorHAnsi" w:hAnsiTheme="minorHAnsi" w:cstheme="minorHAnsi"/>
          <w:b w:val="0"/>
          <w:bCs/>
          <w:szCs w:val="22"/>
        </w:rPr>
        <w:t xml:space="preserve">řílohu č. </w:t>
      </w:r>
      <w:r w:rsidR="005A1337">
        <w:rPr>
          <w:rFonts w:asciiTheme="minorHAnsi" w:hAnsiTheme="minorHAnsi" w:cstheme="minorHAnsi"/>
          <w:b w:val="0"/>
          <w:bCs/>
          <w:szCs w:val="22"/>
        </w:rPr>
        <w:t>3</w:t>
      </w:r>
      <w:r w:rsidR="001B6F55" w:rsidRPr="0052071D">
        <w:rPr>
          <w:rStyle w:val="Znakapoznpodarou"/>
          <w:rFonts w:asciiTheme="minorHAnsi" w:hAnsiTheme="minorHAnsi" w:cstheme="minorHAnsi"/>
          <w:b w:val="0"/>
          <w:bCs/>
          <w:szCs w:val="22"/>
        </w:rPr>
        <w:footnoteReference w:id="13"/>
      </w:r>
      <w:r w:rsidR="001B6F55" w:rsidRPr="0052071D">
        <w:rPr>
          <w:rFonts w:asciiTheme="minorHAnsi" w:hAnsiTheme="minorHAnsi" w:cstheme="minorHAnsi"/>
          <w:b w:val="0"/>
          <w:bCs/>
          <w:szCs w:val="22"/>
        </w:rPr>
        <w:t xml:space="preserve"> </w:t>
      </w:r>
      <w:r w:rsidRPr="0052071D">
        <w:rPr>
          <w:rFonts w:asciiTheme="minorHAnsi" w:hAnsiTheme="minorHAnsi" w:cstheme="minorHAnsi"/>
          <w:b w:val="0"/>
          <w:bCs/>
          <w:szCs w:val="22"/>
        </w:rPr>
        <w:t>t</w:t>
      </w:r>
      <w:r>
        <w:rPr>
          <w:rFonts w:asciiTheme="minorHAnsi" w:hAnsiTheme="minorHAnsi" w:cstheme="minorHAnsi"/>
          <w:b w:val="0"/>
          <w:bCs/>
          <w:szCs w:val="22"/>
        </w:rPr>
        <w:t>ohoto</w:t>
      </w:r>
      <w:r w:rsidR="00997E45">
        <w:rPr>
          <w:rFonts w:asciiTheme="minorHAnsi" w:hAnsiTheme="minorHAnsi" w:cstheme="minorHAnsi"/>
          <w:b w:val="0"/>
          <w:bCs/>
          <w:szCs w:val="22"/>
        </w:rPr>
        <w:t xml:space="preserve"> </w:t>
      </w:r>
      <w:r>
        <w:rPr>
          <w:rFonts w:asciiTheme="minorHAnsi" w:hAnsiTheme="minorHAnsi" w:cstheme="minorHAnsi"/>
          <w:b w:val="0"/>
          <w:bCs/>
          <w:szCs w:val="22"/>
        </w:rPr>
        <w:t>Rozhodnutí</w:t>
      </w:r>
      <w:r w:rsidR="001B6F55" w:rsidRPr="0052071D">
        <w:rPr>
          <w:rFonts w:asciiTheme="minorHAnsi" w:hAnsiTheme="minorHAnsi" w:cstheme="minorHAnsi"/>
          <w:b w:val="0"/>
          <w:bCs/>
          <w:szCs w:val="22"/>
        </w:rPr>
        <w:t xml:space="preserve">. Za akci odpovídající zvolené </w:t>
      </w:r>
      <w:proofErr w:type="spellStart"/>
      <w:r w:rsidR="001B6F55" w:rsidRPr="0052071D">
        <w:rPr>
          <w:rFonts w:asciiTheme="minorHAnsi" w:hAnsiTheme="minorHAnsi" w:cstheme="minorHAnsi"/>
          <w:b w:val="0"/>
          <w:bCs/>
          <w:szCs w:val="22"/>
        </w:rPr>
        <w:t>podaktivitě</w:t>
      </w:r>
      <w:proofErr w:type="spellEnd"/>
      <w:r w:rsidR="001B6F55" w:rsidRPr="0052071D">
        <w:rPr>
          <w:rFonts w:asciiTheme="minorHAnsi" w:hAnsiTheme="minorHAnsi" w:cstheme="minorHAnsi"/>
          <w:b w:val="0"/>
          <w:bCs/>
          <w:szCs w:val="22"/>
        </w:rPr>
        <w:t xml:space="preserve"> </w:t>
      </w:r>
      <w:r w:rsidR="00997E45">
        <w:rPr>
          <w:rFonts w:asciiTheme="minorHAnsi" w:hAnsiTheme="minorHAnsi" w:cstheme="minorHAnsi"/>
          <w:b w:val="0"/>
          <w:bCs/>
          <w:szCs w:val="22"/>
        </w:rPr>
        <w:t>se považuje</w:t>
      </w:r>
      <w:r w:rsidR="00997E45" w:rsidRPr="0052071D">
        <w:rPr>
          <w:rFonts w:asciiTheme="minorHAnsi" w:hAnsiTheme="minorHAnsi" w:cstheme="minorHAnsi"/>
          <w:b w:val="0"/>
          <w:bCs/>
          <w:szCs w:val="22"/>
        </w:rPr>
        <w:t xml:space="preserve"> </w:t>
      </w:r>
      <w:r w:rsidR="001B6F55" w:rsidRPr="0052071D">
        <w:rPr>
          <w:rFonts w:asciiTheme="minorHAnsi" w:hAnsiTheme="minorHAnsi" w:cstheme="minorHAnsi"/>
          <w:b w:val="0"/>
          <w:bCs/>
          <w:szCs w:val="22"/>
        </w:rPr>
        <w:t xml:space="preserve">i jen část souhrnné akce realizované tentýž den, maximálně však </w:t>
      </w:r>
      <w:r w:rsidR="00BC7273">
        <w:rPr>
          <w:rFonts w:asciiTheme="minorHAnsi" w:hAnsiTheme="minorHAnsi" w:cstheme="minorHAnsi"/>
          <w:b w:val="0"/>
          <w:bCs/>
          <w:szCs w:val="22"/>
        </w:rPr>
        <w:t xml:space="preserve">bude akceptována </w:t>
      </w:r>
      <w:r w:rsidR="00116102">
        <w:rPr>
          <w:rFonts w:asciiTheme="minorHAnsi" w:hAnsiTheme="minorHAnsi" w:cstheme="minorHAnsi"/>
          <w:b w:val="0"/>
          <w:bCs/>
          <w:szCs w:val="22"/>
        </w:rPr>
        <w:t>příslušnost</w:t>
      </w:r>
      <w:r w:rsidR="001B6F55" w:rsidRPr="0052071D">
        <w:rPr>
          <w:rFonts w:asciiTheme="minorHAnsi" w:hAnsiTheme="minorHAnsi" w:cstheme="minorHAnsi"/>
          <w:b w:val="0"/>
          <w:bCs/>
          <w:szCs w:val="22"/>
        </w:rPr>
        <w:t xml:space="preserve"> jedné akce k</w:t>
      </w:r>
      <w:r w:rsidR="00766F03">
        <w:rPr>
          <w:rFonts w:asciiTheme="minorHAnsi" w:hAnsiTheme="minorHAnsi" w:cstheme="minorHAnsi"/>
          <w:b w:val="0"/>
          <w:bCs/>
          <w:szCs w:val="22"/>
        </w:rPr>
        <w:t>e</w:t>
      </w:r>
      <w:r w:rsidR="001B6F55" w:rsidRPr="0052071D">
        <w:rPr>
          <w:rFonts w:asciiTheme="minorHAnsi" w:hAnsiTheme="minorHAnsi" w:cstheme="minorHAnsi"/>
          <w:b w:val="0"/>
          <w:bCs/>
          <w:szCs w:val="22"/>
        </w:rPr>
        <w:t xml:space="preserve"> dvěma </w:t>
      </w:r>
      <w:proofErr w:type="spellStart"/>
      <w:r w:rsidR="001B6F55" w:rsidRPr="0052071D">
        <w:rPr>
          <w:rFonts w:asciiTheme="minorHAnsi" w:hAnsiTheme="minorHAnsi" w:cstheme="minorHAnsi"/>
          <w:b w:val="0"/>
          <w:bCs/>
          <w:szCs w:val="22"/>
        </w:rPr>
        <w:t>podaktivitám</w:t>
      </w:r>
      <w:proofErr w:type="spellEnd"/>
      <w:r w:rsidR="001B6F55" w:rsidRPr="0052071D">
        <w:rPr>
          <w:rFonts w:asciiTheme="minorHAnsi" w:hAnsiTheme="minorHAnsi" w:cstheme="minorHAnsi"/>
          <w:b w:val="0"/>
          <w:bCs/>
          <w:szCs w:val="22"/>
        </w:rPr>
        <w:t>.</w:t>
      </w:r>
      <w:r w:rsidR="001B6F55" w:rsidRPr="008402C2">
        <w:rPr>
          <w:rFonts w:asciiTheme="minorHAnsi" w:hAnsiTheme="minorHAnsi" w:cstheme="minorHAnsi"/>
          <w:color w:val="000000" w:themeColor="text1"/>
          <w:szCs w:val="22"/>
          <w:highlight w:val="yellow"/>
        </w:rPr>
        <w:t xml:space="preserve"> </w:t>
      </w:r>
    </w:p>
    <w:p w14:paraId="3EB6FA4B" w14:textId="104D27BC" w:rsidR="00D06388" w:rsidRDefault="00DE44DD" w:rsidP="003529DD">
      <w:pPr>
        <w:pStyle w:val="Headline1proTP"/>
        <w:keepNext/>
        <w:numPr>
          <w:ilvl w:val="0"/>
          <w:numId w:val="20"/>
        </w:numPr>
        <w:spacing w:before="240"/>
        <w:ind w:left="426" w:hanging="284"/>
      </w:pPr>
      <w:r w:rsidRPr="00347CB3">
        <w:t>Plnění rozpočtu</w:t>
      </w:r>
      <w:r w:rsidR="0022460C">
        <w:t xml:space="preserve"> </w:t>
      </w:r>
      <w:r w:rsidR="00645306">
        <w:t>projektu</w:t>
      </w:r>
      <w:bookmarkStart w:id="3" w:name="_Ref465174852"/>
    </w:p>
    <w:p w14:paraId="4F05E1C5" w14:textId="24AC7443" w:rsidR="00DE44DD" w:rsidRPr="00DC1AD9" w:rsidRDefault="00DE44DD" w:rsidP="003529DD">
      <w:pPr>
        <w:pStyle w:val="Headline2proTP"/>
        <w:keepNext w:val="0"/>
        <w:widowControl w:val="0"/>
        <w:numPr>
          <w:ilvl w:val="0"/>
          <w:numId w:val="24"/>
        </w:numPr>
        <w:spacing w:before="120"/>
        <w:ind w:left="425" w:hanging="425"/>
        <w:rPr>
          <w:b w:val="0"/>
          <w:highlight w:val="lightGray"/>
        </w:rPr>
      </w:pPr>
      <w:bookmarkStart w:id="4" w:name="_Ref465174751"/>
      <w:bookmarkEnd w:id="3"/>
      <w:r w:rsidRPr="00DC1AD9">
        <w:rPr>
          <w:b w:val="0"/>
          <w:highlight w:val="lightGray"/>
        </w:rPr>
        <w:t xml:space="preserve">Příjemce je povinen </w:t>
      </w:r>
      <w:r w:rsidR="009D4994" w:rsidRPr="00DC1AD9">
        <w:rPr>
          <w:b w:val="0"/>
          <w:highlight w:val="lightGray"/>
        </w:rPr>
        <w:t>plnit</w:t>
      </w:r>
      <w:r w:rsidRPr="00DC1AD9">
        <w:rPr>
          <w:b w:val="0"/>
          <w:highlight w:val="lightGray"/>
        </w:rPr>
        <w:t xml:space="preserve"> finanční </w:t>
      </w:r>
      <w:r w:rsidR="003A2266" w:rsidRPr="00DC1AD9">
        <w:rPr>
          <w:b w:val="0"/>
          <w:highlight w:val="lightGray"/>
        </w:rPr>
        <w:t>milník</w:t>
      </w:r>
      <w:r w:rsidR="009D4994" w:rsidRPr="00DC1AD9">
        <w:rPr>
          <w:b w:val="0"/>
          <w:highlight w:val="lightGray"/>
        </w:rPr>
        <w:t>y</w:t>
      </w:r>
      <w:r w:rsidRPr="00DC1AD9">
        <w:rPr>
          <w:b w:val="0"/>
          <w:highlight w:val="lightGray"/>
        </w:rPr>
        <w:t xml:space="preserve"> projektu.</w:t>
      </w:r>
      <w:r w:rsidR="000D0AE5" w:rsidRPr="00DC1AD9">
        <w:rPr>
          <w:b w:val="0"/>
          <w:highlight w:val="lightGray"/>
        </w:rPr>
        <w:t xml:space="preserve"> F</w:t>
      </w:r>
      <w:r w:rsidRPr="00DC1AD9">
        <w:rPr>
          <w:b w:val="0"/>
          <w:highlight w:val="lightGray"/>
        </w:rPr>
        <w:t xml:space="preserve">inanční </w:t>
      </w:r>
      <w:r w:rsidR="003A2266" w:rsidRPr="00DC1AD9">
        <w:rPr>
          <w:b w:val="0"/>
          <w:highlight w:val="lightGray"/>
        </w:rPr>
        <w:t>milník</w:t>
      </w:r>
      <w:r w:rsidRPr="00DC1AD9">
        <w:rPr>
          <w:b w:val="0"/>
          <w:highlight w:val="lightGray"/>
        </w:rPr>
        <w:t xml:space="preserve"> je stanoven</w:t>
      </w:r>
      <w:r w:rsidR="00CF06EA" w:rsidRPr="00DC1AD9">
        <w:rPr>
          <w:rFonts w:cstheme="minorHAnsi"/>
          <w:b w:val="0"/>
          <w:highlight w:val="lightGray"/>
        </w:rPr>
        <w:t xml:space="preserve"> ve výši 80 % kumulativní částky vyúčtování uvedené ve finančním plánu za </w:t>
      </w:r>
      <w:r w:rsidR="00BC7B10">
        <w:rPr>
          <w:rFonts w:cstheme="minorHAnsi"/>
          <w:b w:val="0"/>
          <w:highlight w:val="lightGray"/>
        </w:rPr>
        <w:t xml:space="preserve">sledovaná </w:t>
      </w:r>
      <w:r w:rsidR="00CF06EA" w:rsidRPr="00DC1AD9">
        <w:rPr>
          <w:rFonts w:cstheme="minorHAnsi"/>
          <w:b w:val="0"/>
          <w:highlight w:val="lightGray"/>
        </w:rPr>
        <w:t>období, pro kter</w:t>
      </w:r>
      <w:r w:rsidR="00BC7B10">
        <w:rPr>
          <w:rFonts w:cstheme="minorHAnsi"/>
          <w:b w:val="0"/>
          <w:highlight w:val="lightGray"/>
        </w:rPr>
        <w:t>á</w:t>
      </w:r>
      <w:r w:rsidR="00CF06EA" w:rsidRPr="00DC1AD9">
        <w:rPr>
          <w:rFonts w:cstheme="minorHAnsi"/>
          <w:b w:val="0"/>
          <w:highlight w:val="lightGray"/>
        </w:rPr>
        <w:t xml:space="preserve"> je finanční milník stanoven</w:t>
      </w:r>
      <w:r w:rsidR="00765098" w:rsidRPr="00DC1AD9">
        <w:rPr>
          <w:b w:val="0"/>
          <w:highlight w:val="lightGray"/>
        </w:rPr>
        <w:t>, a to dle následující tabulky</w:t>
      </w:r>
      <w:bookmarkStart w:id="5" w:name="_Hlk125039065"/>
      <w:r w:rsidR="00145833" w:rsidRPr="00AA6692">
        <w:rPr>
          <w:rStyle w:val="Znakapoznpodarou"/>
          <w:b w:val="0"/>
          <w:highlight w:val="lightGray"/>
        </w:rPr>
        <w:footnoteReference w:id="14"/>
      </w:r>
      <w:bookmarkEnd w:id="5"/>
      <w:r w:rsidR="00765098" w:rsidRPr="00DC1AD9">
        <w:rPr>
          <w:b w:val="0"/>
          <w:highlight w:val="lightGray"/>
        </w:rPr>
        <w:t>:</w:t>
      </w:r>
      <w:bookmarkEnd w:id="4"/>
    </w:p>
    <w:tbl>
      <w:tblPr>
        <w:tblStyle w:val="Mkatabulky"/>
        <w:tblW w:w="0" w:type="auto"/>
        <w:jc w:val="righ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252"/>
        <w:gridCol w:w="2126"/>
        <w:gridCol w:w="2263"/>
      </w:tblGrid>
      <w:tr w:rsidR="009F7F0D" w:rsidRPr="00266E22" w14:paraId="136D8CF1" w14:textId="77777777" w:rsidTr="00DF1B5A">
        <w:trPr>
          <w:jc w:val="right"/>
        </w:trPr>
        <w:tc>
          <w:tcPr>
            <w:tcW w:w="4252" w:type="dxa"/>
            <w:shd w:val="clear" w:color="auto" w:fill="D9D9D9" w:themeFill="background1" w:themeFillShade="D9"/>
            <w:vAlign w:val="center"/>
          </w:tcPr>
          <w:p w14:paraId="65CDD37E" w14:textId="46123227" w:rsidR="009F7F0D" w:rsidRPr="00266E22" w:rsidRDefault="009F7F0D" w:rsidP="00DF1B5A">
            <w:pPr>
              <w:widowControl w:val="0"/>
              <w:spacing w:after="0"/>
              <w:jc w:val="center"/>
              <w:rPr>
                <w:rFonts w:eastAsiaTheme="minorHAnsi" w:cstheme="minorBidi"/>
                <w:bCs/>
                <w:sz w:val="22"/>
                <w:szCs w:val="22"/>
                <w:lang w:eastAsia="en-US"/>
              </w:rPr>
            </w:pPr>
            <w:r w:rsidRPr="00266E22">
              <w:rPr>
                <w:bCs/>
                <w:sz w:val="22"/>
                <w:szCs w:val="22"/>
              </w:rPr>
              <w:t>Finanční milníky</w:t>
            </w:r>
            <w:r w:rsidR="0036437D" w:rsidRPr="00266E22">
              <w:rPr>
                <w:rStyle w:val="Znakapoznpodarou"/>
                <w:bCs/>
                <w:sz w:val="22"/>
                <w:szCs w:val="22"/>
              </w:rPr>
              <w:footnoteReference w:id="15"/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24377F89" w14:textId="60573C96" w:rsidR="003A4D30" w:rsidRPr="00266E22" w:rsidRDefault="009F7F0D" w:rsidP="00DF1B5A">
            <w:pPr>
              <w:pStyle w:val="Tabulkatext"/>
              <w:widowControl w:val="0"/>
              <w:spacing w:after="0"/>
              <w:jc w:val="center"/>
              <w:rPr>
                <w:bCs/>
                <w:sz w:val="22"/>
                <w:szCs w:val="22"/>
              </w:rPr>
            </w:pPr>
            <w:r w:rsidRPr="00266E22">
              <w:rPr>
                <w:bCs/>
                <w:sz w:val="22"/>
                <w:szCs w:val="22"/>
              </w:rPr>
              <w:t>Období</w:t>
            </w:r>
            <w:r w:rsidR="004079FF">
              <w:rPr>
                <w:bCs/>
                <w:sz w:val="22"/>
                <w:szCs w:val="22"/>
              </w:rPr>
              <w:t>, pro která je finanční milník stanoven</w:t>
            </w:r>
          </w:p>
        </w:tc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002480CB" w14:textId="77777777" w:rsidR="009F7F0D" w:rsidRPr="00266E22" w:rsidRDefault="009F7F0D" w:rsidP="00DF1B5A">
            <w:pPr>
              <w:pStyle w:val="Tabulkatext"/>
              <w:widowControl w:val="0"/>
              <w:spacing w:after="0"/>
              <w:jc w:val="center"/>
              <w:rPr>
                <w:bCs/>
                <w:sz w:val="22"/>
                <w:szCs w:val="22"/>
              </w:rPr>
            </w:pPr>
            <w:r w:rsidRPr="00266E22">
              <w:rPr>
                <w:bCs/>
                <w:sz w:val="22"/>
                <w:szCs w:val="22"/>
              </w:rPr>
              <w:t>Povinnost vyúčtovat (Kč)</w:t>
            </w:r>
          </w:p>
        </w:tc>
      </w:tr>
      <w:tr w:rsidR="009F7F0D" w:rsidRPr="00266E22" w14:paraId="3B747DB3" w14:textId="77777777" w:rsidTr="00DF1B5A">
        <w:trPr>
          <w:trHeight w:val="280"/>
          <w:jc w:val="right"/>
        </w:trPr>
        <w:tc>
          <w:tcPr>
            <w:tcW w:w="4252" w:type="dxa"/>
          </w:tcPr>
          <w:p w14:paraId="6CC4BEEF" w14:textId="10EE326C" w:rsidR="009F7F0D" w:rsidRPr="00266E22" w:rsidRDefault="009F7F0D" w:rsidP="003529DD">
            <w:pPr>
              <w:pStyle w:val="Odstavecseseznamem"/>
              <w:widowControl w:val="0"/>
              <w:numPr>
                <w:ilvl w:val="0"/>
                <w:numId w:val="16"/>
              </w:numPr>
              <w:spacing w:after="0"/>
              <w:contextualSpacing w:val="0"/>
              <w:jc w:val="left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266E22">
              <w:rPr>
                <w:bCs/>
                <w:sz w:val="22"/>
                <w:szCs w:val="22"/>
              </w:rPr>
              <w:t xml:space="preserve">finanční milník projektu </w:t>
            </w:r>
          </w:p>
        </w:tc>
        <w:tc>
          <w:tcPr>
            <w:tcW w:w="2126" w:type="dxa"/>
            <w:vAlign w:val="center"/>
          </w:tcPr>
          <w:p w14:paraId="52DDC6AC" w14:textId="2683AE06" w:rsidR="009F7F0D" w:rsidRPr="00266E22" w:rsidRDefault="009F7F0D" w:rsidP="00DF1B5A">
            <w:pPr>
              <w:pStyle w:val="Tabulkatext"/>
              <w:widowControl w:val="0"/>
              <w:spacing w:after="0"/>
              <w:jc w:val="center"/>
              <w:rPr>
                <w:sz w:val="22"/>
                <w:szCs w:val="22"/>
                <w:highlight w:val="lightGray"/>
              </w:rPr>
            </w:pPr>
            <w:r w:rsidRPr="00266E22">
              <w:rPr>
                <w:sz w:val="22"/>
                <w:szCs w:val="22"/>
                <w:highlight w:val="lightGray"/>
              </w:rPr>
              <w:t>1</w:t>
            </w:r>
            <w:r w:rsidR="00307E87">
              <w:rPr>
                <w:sz w:val="22"/>
                <w:szCs w:val="22"/>
                <w:highlight w:val="lightGray"/>
              </w:rPr>
              <w:t>.</w:t>
            </w:r>
            <w:r w:rsidR="00F21443" w:rsidRPr="00266E22">
              <w:rPr>
                <w:sz w:val="22"/>
                <w:szCs w:val="22"/>
                <w:highlight w:val="lightGray"/>
              </w:rPr>
              <w:t>–</w:t>
            </w:r>
            <w:r w:rsidRPr="00266E22">
              <w:rPr>
                <w:sz w:val="22"/>
                <w:szCs w:val="22"/>
                <w:highlight w:val="lightGray"/>
              </w:rPr>
              <w:t>2</w:t>
            </w:r>
            <w:r w:rsidR="00307E87">
              <w:rPr>
                <w:sz w:val="22"/>
                <w:szCs w:val="22"/>
                <w:highlight w:val="lightGray"/>
              </w:rPr>
              <w:t>.</w:t>
            </w:r>
          </w:p>
        </w:tc>
        <w:tc>
          <w:tcPr>
            <w:tcW w:w="2263" w:type="dxa"/>
            <w:vAlign w:val="center"/>
          </w:tcPr>
          <w:p w14:paraId="211B9D76" w14:textId="77777777" w:rsidR="009F7F0D" w:rsidRPr="00266E22" w:rsidRDefault="009F7F0D" w:rsidP="00DF1B5A">
            <w:pPr>
              <w:pStyle w:val="Tabulkatext"/>
              <w:widowControl w:val="0"/>
              <w:spacing w:after="0"/>
              <w:jc w:val="center"/>
              <w:rPr>
                <w:sz w:val="22"/>
                <w:szCs w:val="22"/>
                <w:highlight w:val="lightGray"/>
              </w:rPr>
            </w:pPr>
            <w:r w:rsidRPr="00266E22">
              <w:rPr>
                <w:sz w:val="22"/>
                <w:szCs w:val="22"/>
                <w:highlight w:val="lightGray"/>
              </w:rPr>
              <w:t>10 mil.</w:t>
            </w:r>
          </w:p>
        </w:tc>
      </w:tr>
      <w:tr w:rsidR="009F7F0D" w:rsidRPr="00266E22" w14:paraId="308436B0" w14:textId="77777777" w:rsidTr="00DF1B5A">
        <w:trPr>
          <w:trHeight w:val="280"/>
          <w:jc w:val="right"/>
        </w:trPr>
        <w:tc>
          <w:tcPr>
            <w:tcW w:w="4252" w:type="dxa"/>
          </w:tcPr>
          <w:p w14:paraId="7F0720F4" w14:textId="2D2CBA7E" w:rsidR="009F7F0D" w:rsidRPr="00266E22" w:rsidRDefault="009F7F0D" w:rsidP="003529DD">
            <w:pPr>
              <w:pStyle w:val="Odstavecseseznamem"/>
              <w:widowControl w:val="0"/>
              <w:numPr>
                <w:ilvl w:val="0"/>
                <w:numId w:val="16"/>
              </w:numPr>
              <w:spacing w:after="0"/>
              <w:contextualSpacing w:val="0"/>
              <w:jc w:val="left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266E22">
              <w:rPr>
                <w:bCs/>
                <w:sz w:val="22"/>
                <w:szCs w:val="22"/>
              </w:rPr>
              <w:t xml:space="preserve">finanční milník projektu </w:t>
            </w:r>
          </w:p>
        </w:tc>
        <w:tc>
          <w:tcPr>
            <w:tcW w:w="2126" w:type="dxa"/>
            <w:vAlign w:val="center"/>
          </w:tcPr>
          <w:p w14:paraId="4F88242E" w14:textId="3E2D45BC" w:rsidR="009F7F0D" w:rsidRPr="00266E22" w:rsidRDefault="009F7F0D" w:rsidP="00DF1B5A">
            <w:pPr>
              <w:pStyle w:val="Tabulkatext"/>
              <w:widowControl w:val="0"/>
              <w:spacing w:after="0"/>
              <w:jc w:val="center"/>
              <w:rPr>
                <w:sz w:val="22"/>
                <w:szCs w:val="22"/>
                <w:highlight w:val="lightGray"/>
              </w:rPr>
            </w:pPr>
            <w:r w:rsidRPr="00266E22">
              <w:rPr>
                <w:sz w:val="22"/>
                <w:szCs w:val="22"/>
                <w:highlight w:val="lightGray"/>
              </w:rPr>
              <w:t>1</w:t>
            </w:r>
            <w:r w:rsidR="00307E87">
              <w:rPr>
                <w:sz w:val="22"/>
                <w:szCs w:val="22"/>
                <w:highlight w:val="lightGray"/>
              </w:rPr>
              <w:t>.</w:t>
            </w:r>
            <w:r w:rsidR="00F21443" w:rsidRPr="00266E22">
              <w:rPr>
                <w:sz w:val="22"/>
                <w:szCs w:val="22"/>
                <w:highlight w:val="lightGray"/>
              </w:rPr>
              <w:t>–</w:t>
            </w:r>
            <w:r w:rsidRPr="00266E22">
              <w:rPr>
                <w:sz w:val="22"/>
                <w:szCs w:val="22"/>
                <w:highlight w:val="lightGray"/>
              </w:rPr>
              <w:t>4</w:t>
            </w:r>
            <w:r w:rsidR="00307E87">
              <w:rPr>
                <w:sz w:val="22"/>
                <w:szCs w:val="22"/>
                <w:highlight w:val="lightGray"/>
              </w:rPr>
              <w:t>.</w:t>
            </w:r>
          </w:p>
        </w:tc>
        <w:tc>
          <w:tcPr>
            <w:tcW w:w="2263" w:type="dxa"/>
            <w:vAlign w:val="center"/>
          </w:tcPr>
          <w:p w14:paraId="34E0D626" w14:textId="55F6FE80" w:rsidR="009F7F0D" w:rsidRPr="00266E22" w:rsidRDefault="009F7F0D" w:rsidP="00DF1B5A">
            <w:pPr>
              <w:pStyle w:val="Tabulkatext"/>
              <w:widowControl w:val="0"/>
              <w:spacing w:after="0"/>
              <w:jc w:val="center"/>
              <w:rPr>
                <w:sz w:val="22"/>
                <w:szCs w:val="22"/>
                <w:highlight w:val="lightGray"/>
              </w:rPr>
            </w:pPr>
            <w:r w:rsidRPr="00266E22">
              <w:rPr>
                <w:sz w:val="22"/>
                <w:szCs w:val="22"/>
                <w:highlight w:val="lightGray"/>
              </w:rPr>
              <w:t>30 mil</w:t>
            </w:r>
            <w:r w:rsidR="00F21443" w:rsidRPr="00266E22">
              <w:rPr>
                <w:sz w:val="22"/>
                <w:szCs w:val="22"/>
                <w:highlight w:val="lightGray"/>
              </w:rPr>
              <w:t>.</w:t>
            </w:r>
            <w:r w:rsidRPr="00266E22">
              <w:rPr>
                <w:sz w:val="22"/>
                <w:szCs w:val="22"/>
                <w:highlight w:val="lightGray"/>
              </w:rPr>
              <w:t xml:space="preserve"> (10 + 20)</w:t>
            </w:r>
          </w:p>
        </w:tc>
      </w:tr>
      <w:tr w:rsidR="009F7F0D" w:rsidRPr="00266E22" w14:paraId="6820F90C" w14:textId="77777777" w:rsidTr="00DF1B5A">
        <w:trPr>
          <w:trHeight w:val="280"/>
          <w:jc w:val="right"/>
        </w:trPr>
        <w:tc>
          <w:tcPr>
            <w:tcW w:w="4252" w:type="dxa"/>
          </w:tcPr>
          <w:p w14:paraId="5B32D155" w14:textId="4D290681" w:rsidR="009F7F0D" w:rsidRPr="00266E22" w:rsidRDefault="009F7F0D" w:rsidP="003529DD">
            <w:pPr>
              <w:pStyle w:val="Odstavecseseznamem"/>
              <w:widowControl w:val="0"/>
              <w:numPr>
                <w:ilvl w:val="0"/>
                <w:numId w:val="16"/>
              </w:numPr>
              <w:spacing w:after="0"/>
              <w:contextualSpacing w:val="0"/>
              <w:jc w:val="left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266E22">
              <w:rPr>
                <w:bCs/>
                <w:sz w:val="22"/>
                <w:szCs w:val="22"/>
              </w:rPr>
              <w:t xml:space="preserve">finanční milník projektu </w:t>
            </w:r>
          </w:p>
        </w:tc>
        <w:tc>
          <w:tcPr>
            <w:tcW w:w="2126" w:type="dxa"/>
            <w:vAlign w:val="center"/>
          </w:tcPr>
          <w:p w14:paraId="47958A16" w14:textId="79B4098D" w:rsidR="009F7F0D" w:rsidRPr="00266E22" w:rsidRDefault="00F21443" w:rsidP="00DF1B5A">
            <w:pPr>
              <w:pStyle w:val="Tabulkatext"/>
              <w:widowControl w:val="0"/>
              <w:spacing w:after="0"/>
              <w:jc w:val="center"/>
              <w:rPr>
                <w:sz w:val="22"/>
                <w:szCs w:val="22"/>
                <w:highlight w:val="lightGray"/>
              </w:rPr>
            </w:pPr>
            <w:r w:rsidRPr="00266E22">
              <w:rPr>
                <w:sz w:val="22"/>
                <w:szCs w:val="22"/>
                <w:highlight w:val="lightGray"/>
              </w:rPr>
              <w:t>1</w:t>
            </w:r>
            <w:r w:rsidR="00307E87">
              <w:rPr>
                <w:sz w:val="22"/>
                <w:szCs w:val="22"/>
                <w:highlight w:val="lightGray"/>
              </w:rPr>
              <w:t>.</w:t>
            </w:r>
            <w:r w:rsidRPr="00266E22">
              <w:rPr>
                <w:sz w:val="22"/>
                <w:szCs w:val="22"/>
                <w:highlight w:val="lightGray"/>
              </w:rPr>
              <w:t>–</w:t>
            </w:r>
            <w:r w:rsidR="009F7F0D" w:rsidRPr="00266E22">
              <w:rPr>
                <w:sz w:val="22"/>
                <w:szCs w:val="22"/>
                <w:highlight w:val="lightGray"/>
              </w:rPr>
              <w:t>6</w:t>
            </w:r>
            <w:r w:rsidR="00307E87">
              <w:rPr>
                <w:sz w:val="22"/>
                <w:szCs w:val="22"/>
                <w:highlight w:val="lightGray"/>
              </w:rPr>
              <w:t>.</w:t>
            </w:r>
            <w:r w:rsidR="002C1E3D" w:rsidRPr="00266E22">
              <w:rPr>
                <w:rStyle w:val="Znakapoznpodarou"/>
                <w:sz w:val="22"/>
                <w:szCs w:val="22"/>
                <w:highlight w:val="lightGray"/>
              </w:rPr>
              <w:footnoteReference w:id="16"/>
            </w:r>
          </w:p>
        </w:tc>
        <w:tc>
          <w:tcPr>
            <w:tcW w:w="2263" w:type="dxa"/>
            <w:vAlign w:val="center"/>
          </w:tcPr>
          <w:p w14:paraId="4EDF5086" w14:textId="0D6B82B3" w:rsidR="009F7F0D" w:rsidRPr="00266E22" w:rsidRDefault="009F7F0D" w:rsidP="00DF1B5A">
            <w:pPr>
              <w:pStyle w:val="Tabulkatext"/>
              <w:widowControl w:val="0"/>
              <w:spacing w:after="0"/>
              <w:jc w:val="center"/>
              <w:rPr>
                <w:sz w:val="22"/>
                <w:szCs w:val="22"/>
                <w:highlight w:val="lightGray"/>
              </w:rPr>
            </w:pPr>
            <w:r w:rsidRPr="00266E22">
              <w:rPr>
                <w:sz w:val="22"/>
                <w:szCs w:val="22"/>
                <w:highlight w:val="lightGray"/>
              </w:rPr>
              <w:t>70 mil</w:t>
            </w:r>
            <w:r w:rsidR="00F21443" w:rsidRPr="00266E22">
              <w:rPr>
                <w:sz w:val="22"/>
                <w:szCs w:val="22"/>
                <w:highlight w:val="lightGray"/>
              </w:rPr>
              <w:t>.</w:t>
            </w:r>
            <w:r w:rsidRPr="00266E22">
              <w:rPr>
                <w:sz w:val="22"/>
                <w:szCs w:val="22"/>
                <w:highlight w:val="lightGray"/>
              </w:rPr>
              <w:t xml:space="preserve"> (30 + 40)</w:t>
            </w:r>
            <w:r w:rsidR="00A4320E" w:rsidRPr="00266E22">
              <w:rPr>
                <w:rStyle w:val="Znakapoznpodarou"/>
                <w:sz w:val="22"/>
                <w:szCs w:val="22"/>
                <w:highlight w:val="lightGray"/>
              </w:rPr>
              <w:footnoteReference w:id="17"/>
            </w:r>
          </w:p>
        </w:tc>
      </w:tr>
    </w:tbl>
    <w:p w14:paraId="161D9370" w14:textId="01D6F196" w:rsidR="008D35FA" w:rsidRDefault="004B0911" w:rsidP="003529DD">
      <w:pPr>
        <w:pStyle w:val="Headline2proTP"/>
        <w:numPr>
          <w:ilvl w:val="0"/>
          <w:numId w:val="24"/>
        </w:numPr>
        <w:spacing w:before="120" w:after="0"/>
        <w:ind w:left="425" w:hanging="425"/>
        <w:rPr>
          <w:b w:val="0"/>
        </w:rPr>
      </w:pPr>
      <w:r w:rsidRPr="005D0BA4">
        <w:rPr>
          <w:b w:val="0"/>
        </w:rPr>
        <w:t xml:space="preserve">Příjemce je </w:t>
      </w:r>
      <w:r w:rsidR="003656C8">
        <w:rPr>
          <w:b w:val="0"/>
        </w:rPr>
        <w:t>povinen vykazovat výdaje v</w:t>
      </w:r>
      <w:r w:rsidR="00CC43E8">
        <w:rPr>
          <w:b w:val="0"/>
        </w:rPr>
        <w:t xml:space="preserve"> </w:t>
      </w:r>
      <w:r w:rsidR="003656C8">
        <w:rPr>
          <w:b w:val="0"/>
        </w:rPr>
        <w:t>souladu s</w:t>
      </w:r>
      <w:r w:rsidR="00AE1B80">
        <w:rPr>
          <w:b w:val="0"/>
        </w:rPr>
        <w:t>e</w:t>
      </w:r>
      <w:r w:rsidR="00AE1B80" w:rsidRPr="00AE1B80">
        <w:rPr>
          <w:b w:val="0"/>
        </w:rPr>
        <w:t xml:space="preserve"> stanoven</w:t>
      </w:r>
      <w:r w:rsidR="00AE1B80">
        <w:rPr>
          <w:b w:val="0"/>
        </w:rPr>
        <w:t>ými</w:t>
      </w:r>
      <w:r w:rsidR="00AE1B80" w:rsidRPr="00AE1B80">
        <w:rPr>
          <w:b w:val="0"/>
        </w:rPr>
        <w:t xml:space="preserve"> metod</w:t>
      </w:r>
      <w:r w:rsidR="00AE1B80">
        <w:rPr>
          <w:b w:val="0"/>
        </w:rPr>
        <w:t>ami</w:t>
      </w:r>
      <w:r w:rsidR="00AE1B80" w:rsidRPr="00AE1B80">
        <w:rPr>
          <w:b w:val="0"/>
        </w:rPr>
        <w:t xml:space="preserve"> vykazování výdajů uveden</w:t>
      </w:r>
      <w:r w:rsidR="00AE1B80">
        <w:rPr>
          <w:b w:val="0"/>
        </w:rPr>
        <w:t>ými</w:t>
      </w:r>
      <w:r w:rsidR="00AE1B80" w:rsidRPr="00AE1B80">
        <w:rPr>
          <w:b w:val="0"/>
        </w:rPr>
        <w:t xml:space="preserve"> v</w:t>
      </w:r>
      <w:r w:rsidR="00CC43E8">
        <w:rPr>
          <w:b w:val="0"/>
        </w:rPr>
        <w:t xml:space="preserve"> </w:t>
      </w:r>
      <w:proofErr w:type="spellStart"/>
      <w:r w:rsidR="00AE1B80" w:rsidRPr="00AE1B80">
        <w:rPr>
          <w:b w:val="0"/>
        </w:rPr>
        <w:t>PpŽP</w:t>
      </w:r>
      <w:proofErr w:type="spellEnd"/>
      <w:r w:rsidR="00CC43E8">
        <w:rPr>
          <w:b w:val="0"/>
        </w:rPr>
        <w:t xml:space="preserve"> </w:t>
      </w:r>
      <w:r w:rsidR="00AE1B80">
        <w:rPr>
          <w:b w:val="0"/>
        </w:rPr>
        <w:t>a dále v</w:t>
      </w:r>
      <w:r w:rsidR="00CC43E8">
        <w:rPr>
          <w:b w:val="0"/>
        </w:rPr>
        <w:t xml:space="preserve"> </w:t>
      </w:r>
      <w:r w:rsidR="00AE1B80">
        <w:rPr>
          <w:b w:val="0"/>
        </w:rPr>
        <w:t xml:space="preserve">souladu </w:t>
      </w:r>
      <w:r w:rsidR="003656C8">
        <w:rPr>
          <w:b w:val="0"/>
        </w:rPr>
        <w:t>s</w:t>
      </w:r>
      <w:r w:rsidR="00AE1B80">
        <w:rPr>
          <w:b w:val="0"/>
        </w:rPr>
        <w:t xml:space="preserve"> </w:t>
      </w:r>
      <w:r w:rsidR="00133066">
        <w:rPr>
          <w:b w:val="0"/>
        </w:rPr>
        <w:t>jednotlivými položkami uvedenými v</w:t>
      </w:r>
      <w:r w:rsidR="00F21443">
        <w:rPr>
          <w:b w:val="0"/>
        </w:rPr>
        <w:t> </w:t>
      </w:r>
      <w:r w:rsidR="00133066">
        <w:rPr>
          <w:b w:val="0"/>
        </w:rPr>
        <w:t>podrobném</w:t>
      </w:r>
      <w:r w:rsidR="00F21443">
        <w:rPr>
          <w:b w:val="0"/>
        </w:rPr>
        <w:t xml:space="preserve"> </w:t>
      </w:r>
      <w:r w:rsidR="003656C8">
        <w:rPr>
          <w:b w:val="0"/>
        </w:rPr>
        <w:t>rozpočt</w:t>
      </w:r>
      <w:r w:rsidR="00133066">
        <w:rPr>
          <w:b w:val="0"/>
        </w:rPr>
        <w:t>u</w:t>
      </w:r>
      <w:r w:rsidR="003656C8">
        <w:rPr>
          <w:b w:val="0"/>
        </w:rPr>
        <w:t xml:space="preserve"> projektu</w:t>
      </w:r>
      <w:r w:rsidR="008E0B89">
        <w:rPr>
          <w:b w:val="0"/>
        </w:rPr>
        <w:t xml:space="preserve"> v</w:t>
      </w:r>
      <w:r w:rsidR="00CC43E8">
        <w:rPr>
          <w:b w:val="0"/>
        </w:rPr>
        <w:t xml:space="preserve"> </w:t>
      </w:r>
      <w:r w:rsidR="008E0B89">
        <w:rPr>
          <w:b w:val="0"/>
        </w:rPr>
        <w:t>MS2021+</w:t>
      </w:r>
      <w:r w:rsidR="003656C8">
        <w:rPr>
          <w:b w:val="0"/>
        </w:rPr>
        <w:t>,</w:t>
      </w:r>
      <w:r w:rsidR="00133066">
        <w:rPr>
          <w:b w:val="0"/>
        </w:rPr>
        <w:t xml:space="preserve"> příp</w:t>
      </w:r>
      <w:r w:rsidR="009A5536">
        <w:rPr>
          <w:b w:val="0"/>
        </w:rPr>
        <w:t>adně</w:t>
      </w:r>
      <w:r w:rsidR="00133066">
        <w:rPr>
          <w:b w:val="0"/>
        </w:rPr>
        <w:t xml:space="preserve"> upraveným</w:t>
      </w:r>
      <w:r w:rsidR="00E661A2">
        <w:rPr>
          <w:b w:val="0"/>
        </w:rPr>
        <w:t>i</w:t>
      </w:r>
      <w:r w:rsidR="00133066">
        <w:rPr>
          <w:b w:val="0"/>
        </w:rPr>
        <w:t xml:space="preserve"> </w:t>
      </w:r>
      <w:r w:rsidR="009A5536">
        <w:rPr>
          <w:b w:val="0"/>
        </w:rPr>
        <w:t>prostřednictvím změn</w:t>
      </w:r>
      <w:r w:rsidR="00133066">
        <w:rPr>
          <w:b w:val="0"/>
        </w:rPr>
        <w:t xml:space="preserve"> provedený</w:t>
      </w:r>
      <w:r w:rsidR="009A5536">
        <w:rPr>
          <w:b w:val="0"/>
        </w:rPr>
        <w:t>ch</w:t>
      </w:r>
      <w:r w:rsidR="00133066">
        <w:rPr>
          <w:b w:val="0"/>
        </w:rPr>
        <w:t xml:space="preserve"> v souladu s </w:t>
      </w:r>
      <w:proofErr w:type="spellStart"/>
      <w:r w:rsidR="00133066">
        <w:rPr>
          <w:b w:val="0"/>
        </w:rPr>
        <w:t>PpŽP</w:t>
      </w:r>
      <w:proofErr w:type="spellEnd"/>
      <w:r w:rsidR="00133066">
        <w:rPr>
          <w:b w:val="0"/>
        </w:rPr>
        <w:t>.</w:t>
      </w:r>
    </w:p>
    <w:p w14:paraId="7952C942" w14:textId="6AF62903" w:rsidR="004B0911" w:rsidRPr="008402C2" w:rsidRDefault="003656C8" w:rsidP="003529DD">
      <w:pPr>
        <w:pStyle w:val="Headline2proTP"/>
        <w:numPr>
          <w:ilvl w:val="0"/>
          <w:numId w:val="24"/>
        </w:numPr>
        <w:spacing w:before="120" w:after="0"/>
        <w:ind w:left="426" w:hanging="426"/>
        <w:rPr>
          <w:b w:val="0"/>
        </w:rPr>
      </w:pPr>
      <w:r w:rsidRPr="008402C2">
        <w:rPr>
          <w:b w:val="0"/>
        </w:rPr>
        <w:t xml:space="preserve">Příjemce je </w:t>
      </w:r>
      <w:r w:rsidR="004B0911" w:rsidRPr="008402C2">
        <w:rPr>
          <w:b w:val="0"/>
        </w:rPr>
        <w:t xml:space="preserve">povinen vykázat </w:t>
      </w:r>
      <w:r w:rsidR="004C6326" w:rsidRPr="008402C2">
        <w:rPr>
          <w:b w:val="0"/>
        </w:rPr>
        <w:t>P</w:t>
      </w:r>
      <w:r w:rsidR="00CA13E5" w:rsidRPr="008402C2">
        <w:rPr>
          <w:b w:val="0"/>
        </w:rPr>
        <w:t>oskytovateli</w:t>
      </w:r>
      <w:r w:rsidR="004C6326" w:rsidRPr="008402C2">
        <w:rPr>
          <w:b w:val="0"/>
        </w:rPr>
        <w:t xml:space="preserve"> </w:t>
      </w:r>
      <w:r w:rsidR="008921D2" w:rsidRPr="008402C2">
        <w:rPr>
          <w:b w:val="0"/>
        </w:rPr>
        <w:t xml:space="preserve">dotace </w:t>
      </w:r>
      <w:r w:rsidR="004B0911" w:rsidRPr="008402C2">
        <w:rPr>
          <w:b w:val="0"/>
        </w:rPr>
        <w:t xml:space="preserve">uskutečněné </w:t>
      </w:r>
      <w:r w:rsidR="00EF5117" w:rsidRPr="008402C2">
        <w:rPr>
          <w:b w:val="0"/>
        </w:rPr>
        <w:t xml:space="preserve">přímé </w:t>
      </w:r>
      <w:r w:rsidR="004B0911" w:rsidRPr="008402C2">
        <w:rPr>
          <w:b w:val="0"/>
        </w:rPr>
        <w:t xml:space="preserve">neinvestiční výdaje </w:t>
      </w:r>
      <w:r w:rsidR="008E0B89" w:rsidRPr="008402C2">
        <w:rPr>
          <w:b w:val="0"/>
        </w:rPr>
        <w:t>v</w:t>
      </w:r>
      <w:r w:rsidR="00C37244" w:rsidRPr="008402C2">
        <w:rPr>
          <w:b w:val="0"/>
        </w:rPr>
        <w:t> </w:t>
      </w:r>
      <w:r w:rsidR="004B0911" w:rsidRPr="008402C2">
        <w:rPr>
          <w:b w:val="0"/>
        </w:rPr>
        <w:t xml:space="preserve">neinvestičních </w:t>
      </w:r>
      <w:r w:rsidR="00C15FEA" w:rsidRPr="008402C2">
        <w:rPr>
          <w:b w:val="0"/>
        </w:rPr>
        <w:t>kapitolách</w:t>
      </w:r>
      <w:r w:rsidR="004B0911" w:rsidRPr="008402C2">
        <w:rPr>
          <w:b w:val="0"/>
        </w:rPr>
        <w:t xml:space="preserve"> rozpočtu a uskutečněné </w:t>
      </w:r>
      <w:r w:rsidR="00EF5117" w:rsidRPr="008402C2">
        <w:rPr>
          <w:b w:val="0"/>
        </w:rPr>
        <w:t xml:space="preserve">přímé </w:t>
      </w:r>
      <w:r w:rsidR="004B0911" w:rsidRPr="008402C2">
        <w:rPr>
          <w:b w:val="0"/>
        </w:rPr>
        <w:t xml:space="preserve">investiční výdaje </w:t>
      </w:r>
      <w:r w:rsidR="008E0B89" w:rsidRPr="008402C2">
        <w:rPr>
          <w:b w:val="0"/>
        </w:rPr>
        <w:t xml:space="preserve">v </w:t>
      </w:r>
      <w:r w:rsidR="004B0911" w:rsidRPr="008402C2">
        <w:rPr>
          <w:b w:val="0"/>
        </w:rPr>
        <w:t xml:space="preserve">investičních </w:t>
      </w:r>
      <w:r w:rsidR="00C15FEA" w:rsidRPr="008402C2">
        <w:rPr>
          <w:b w:val="0"/>
        </w:rPr>
        <w:t>kapitolách</w:t>
      </w:r>
      <w:r w:rsidR="004B0911" w:rsidRPr="008402C2">
        <w:rPr>
          <w:b w:val="0"/>
        </w:rPr>
        <w:t xml:space="preserve"> rozpočtu.</w:t>
      </w:r>
    </w:p>
    <w:p w14:paraId="3C41FAA0" w14:textId="0B94EA88" w:rsidR="008D35FA" w:rsidRPr="008402C2" w:rsidRDefault="00A760ED" w:rsidP="003529DD">
      <w:pPr>
        <w:pStyle w:val="Headline2proTP"/>
        <w:keepNext w:val="0"/>
        <w:widowControl w:val="0"/>
        <w:numPr>
          <w:ilvl w:val="0"/>
          <w:numId w:val="24"/>
        </w:numPr>
        <w:spacing w:before="120" w:after="0"/>
        <w:ind w:left="425" w:hanging="425"/>
        <w:rPr>
          <w:b w:val="0"/>
        </w:rPr>
      </w:pPr>
      <w:r w:rsidRPr="008402C2">
        <w:rPr>
          <w:b w:val="0"/>
        </w:rPr>
        <w:t>V případě, že všechny prostředky (investiční nebo neinvestiční) byly již vyplaceny formou zálohových plateb, může příjemce provést změnu finančních prostředků mezi položkami</w:t>
      </w:r>
      <w:r w:rsidR="008D35FA" w:rsidRPr="008402C2">
        <w:rPr>
          <w:b w:val="0"/>
        </w:rPr>
        <w:t xml:space="preserve"> </w:t>
      </w:r>
      <w:r w:rsidRPr="008402C2">
        <w:rPr>
          <w:b w:val="0"/>
        </w:rPr>
        <w:t>investičních a neinvestičních výdajů pouze tehdy, pokud je vyplacení zálohy i změna provedena ve</w:t>
      </w:r>
      <w:r w:rsidR="00F74AF3" w:rsidRPr="008402C2">
        <w:rPr>
          <w:b w:val="0"/>
        </w:rPr>
        <w:t> </w:t>
      </w:r>
      <w:r w:rsidRPr="008402C2">
        <w:rPr>
          <w:b w:val="0"/>
        </w:rPr>
        <w:t>stejném kalendářním roce.</w:t>
      </w:r>
    </w:p>
    <w:p w14:paraId="4F05E1D7" w14:textId="46DF73DB" w:rsidR="001E71C1" w:rsidRPr="00347CB3" w:rsidRDefault="001E71C1" w:rsidP="003529DD">
      <w:pPr>
        <w:pStyle w:val="Headline1proTP"/>
        <w:keepNext/>
        <w:numPr>
          <w:ilvl w:val="0"/>
          <w:numId w:val="20"/>
        </w:numPr>
        <w:spacing w:before="240"/>
        <w:ind w:left="426" w:hanging="284"/>
      </w:pPr>
      <w:r w:rsidRPr="00347CB3">
        <w:t xml:space="preserve">Způsobilé výdaje </w:t>
      </w:r>
    </w:p>
    <w:p w14:paraId="4F05E1D8" w14:textId="474938D4" w:rsidR="002B173C" w:rsidRPr="002A1BDE" w:rsidRDefault="00AD351C" w:rsidP="003529DD">
      <w:pPr>
        <w:pStyle w:val="Headline2proTP"/>
        <w:keepNext w:val="0"/>
        <w:widowControl w:val="0"/>
        <w:numPr>
          <w:ilvl w:val="0"/>
          <w:numId w:val="25"/>
        </w:numPr>
        <w:ind w:left="425" w:hanging="425"/>
        <w:rPr>
          <w:b w:val="0"/>
        </w:rPr>
      </w:pPr>
      <w:r w:rsidRPr="002A1BDE">
        <w:rPr>
          <w:b w:val="0"/>
        </w:rPr>
        <w:t xml:space="preserve">Příjemce je </w:t>
      </w:r>
      <w:r w:rsidR="00954883" w:rsidRPr="002A1BDE">
        <w:rPr>
          <w:b w:val="0"/>
        </w:rPr>
        <w:t xml:space="preserve">povinen </w:t>
      </w:r>
      <w:r w:rsidRPr="002A1BDE">
        <w:rPr>
          <w:b w:val="0"/>
        </w:rPr>
        <w:t>použít dotac</w:t>
      </w:r>
      <w:r w:rsidR="00F30771">
        <w:rPr>
          <w:b w:val="0"/>
        </w:rPr>
        <w:t>i</w:t>
      </w:r>
      <w:r w:rsidRPr="002A1BDE">
        <w:rPr>
          <w:b w:val="0"/>
        </w:rPr>
        <w:t xml:space="preserve"> </w:t>
      </w:r>
      <w:r w:rsidR="006F2C90">
        <w:rPr>
          <w:b w:val="0"/>
        </w:rPr>
        <w:t xml:space="preserve">určenou </w:t>
      </w:r>
      <w:r w:rsidR="00A5318D">
        <w:rPr>
          <w:b w:val="0"/>
        </w:rPr>
        <w:t xml:space="preserve">na přímé výdaje </w:t>
      </w:r>
      <w:r w:rsidRPr="002A1BDE">
        <w:rPr>
          <w:b w:val="0"/>
        </w:rPr>
        <w:t>pouze na výdaje, které souvisejí s realizací projektu</w:t>
      </w:r>
      <w:r w:rsidR="002935ED">
        <w:rPr>
          <w:b w:val="0"/>
        </w:rPr>
        <w:t>, splňují pravidla způsobilosti</w:t>
      </w:r>
      <w:r w:rsidRPr="002A1BDE">
        <w:rPr>
          <w:b w:val="0"/>
        </w:rPr>
        <w:t xml:space="preserve"> </w:t>
      </w:r>
      <w:r w:rsidR="002935ED" w:rsidRPr="002935ED">
        <w:rPr>
          <w:b w:val="0"/>
        </w:rPr>
        <w:t>a na n</w:t>
      </w:r>
      <w:r w:rsidR="002935ED">
        <w:rPr>
          <w:b w:val="0"/>
        </w:rPr>
        <w:t>ě</w:t>
      </w:r>
      <w:r w:rsidR="002935ED" w:rsidRPr="002935ED">
        <w:rPr>
          <w:b w:val="0"/>
        </w:rPr>
        <w:t>ž má alokovány prostředky v rozpočtu projektu. Čerpání prostředků probíhá na úrovni konkrétních položek rozpočtu. Zjednodušená verze rozpočtu je uvedena v </w:t>
      </w:r>
      <w:r w:rsidR="00254106">
        <w:rPr>
          <w:b w:val="0"/>
        </w:rPr>
        <w:t>Příloze č. 1</w:t>
      </w:r>
      <w:r w:rsidR="00884104">
        <w:rPr>
          <w:b w:val="0"/>
        </w:rPr>
        <w:t xml:space="preserve"> tohoto Rozhodnutí</w:t>
      </w:r>
      <w:r w:rsidR="002935ED">
        <w:rPr>
          <w:b w:val="0"/>
        </w:rPr>
        <w:t>, případná podrobnější verze je v MS2021+</w:t>
      </w:r>
      <w:r w:rsidRPr="002A1BDE">
        <w:rPr>
          <w:b w:val="0"/>
        </w:rPr>
        <w:t>.</w:t>
      </w:r>
      <w:bookmarkStart w:id="6" w:name="_Ref211603954"/>
      <w:r w:rsidR="000E649D">
        <w:rPr>
          <w:b w:val="0"/>
        </w:rPr>
        <w:t xml:space="preserve"> </w:t>
      </w:r>
    </w:p>
    <w:bookmarkEnd w:id="6"/>
    <w:p w14:paraId="4F05E1DA" w14:textId="0013C0FD" w:rsidR="002B173C" w:rsidRPr="002A1BDE" w:rsidRDefault="00D273DB" w:rsidP="003529DD">
      <w:pPr>
        <w:pStyle w:val="Headline2proTP"/>
        <w:keepNext w:val="0"/>
        <w:keepLines/>
        <w:numPr>
          <w:ilvl w:val="0"/>
          <w:numId w:val="25"/>
        </w:numPr>
        <w:ind w:left="426" w:hanging="426"/>
        <w:rPr>
          <w:b w:val="0"/>
        </w:rPr>
      </w:pPr>
      <w:r w:rsidRPr="002A1BDE">
        <w:rPr>
          <w:b w:val="0"/>
        </w:rPr>
        <w:lastRenderedPageBreak/>
        <w:t>Příjemce je povinen zajistit úhradu veškerých výdajů projektu, které nejsou kryty dotací (zejména výdaje na spolufinancování a nezpůsobilé výdaje)</w:t>
      </w:r>
      <w:r w:rsidR="008A7E08">
        <w:rPr>
          <w:b w:val="0"/>
        </w:rPr>
        <w:t>,</w:t>
      </w:r>
      <w:r w:rsidRPr="002A1BDE">
        <w:rPr>
          <w:b w:val="0"/>
        </w:rPr>
        <w:t xml:space="preserve"> z vlastních zdrojů tak, aby byl dodržen účel dotace </w:t>
      </w:r>
      <w:r w:rsidRPr="00D040FA">
        <w:rPr>
          <w:b w:val="0"/>
        </w:rPr>
        <w:t>a udržitelnost projektu</w:t>
      </w:r>
      <w:r w:rsidR="00DA1279" w:rsidRPr="006F7532">
        <w:rPr>
          <w:b w:val="0"/>
        </w:rPr>
        <w:t>.</w:t>
      </w:r>
    </w:p>
    <w:p w14:paraId="4F05E1DB" w14:textId="10DF651B" w:rsidR="00ED7283" w:rsidRPr="000D3105" w:rsidRDefault="00D273DB" w:rsidP="003529DD">
      <w:pPr>
        <w:pStyle w:val="Headline2proTP"/>
        <w:keepNext w:val="0"/>
        <w:keepLines/>
        <w:numPr>
          <w:ilvl w:val="0"/>
          <w:numId w:val="25"/>
        </w:numPr>
        <w:ind w:left="426" w:hanging="426"/>
        <w:rPr>
          <w:b w:val="0"/>
        </w:rPr>
      </w:pPr>
      <w:r w:rsidRPr="002A1BDE">
        <w:rPr>
          <w:b w:val="0"/>
        </w:rPr>
        <w:t xml:space="preserve">Příjemce je povinen zabezpečit, aby všechny </w:t>
      </w:r>
      <w:r w:rsidR="00A27FCA" w:rsidRPr="002A1BDE">
        <w:rPr>
          <w:b w:val="0"/>
        </w:rPr>
        <w:t xml:space="preserve">předložené </w:t>
      </w:r>
      <w:r w:rsidRPr="002A1BDE">
        <w:rPr>
          <w:b w:val="0"/>
        </w:rPr>
        <w:t>doklady související s</w:t>
      </w:r>
      <w:r w:rsidR="002935ED">
        <w:rPr>
          <w:b w:val="0"/>
        </w:rPr>
        <w:t> </w:t>
      </w:r>
      <w:r w:rsidRPr="002A1BDE">
        <w:rPr>
          <w:b w:val="0"/>
        </w:rPr>
        <w:t>projektem</w:t>
      </w:r>
      <w:r w:rsidR="002935ED">
        <w:rPr>
          <w:b w:val="0"/>
        </w:rPr>
        <w:t xml:space="preserve"> hrazené z</w:t>
      </w:r>
      <w:r w:rsidR="00A565C6">
        <w:rPr>
          <w:b w:val="0"/>
        </w:rPr>
        <w:t xml:space="preserve"> </w:t>
      </w:r>
      <w:r w:rsidR="002935ED">
        <w:rPr>
          <w:b w:val="0"/>
        </w:rPr>
        <w:t>přímých výdajů</w:t>
      </w:r>
      <w:r w:rsidRPr="002A1BDE">
        <w:rPr>
          <w:b w:val="0"/>
        </w:rPr>
        <w:t xml:space="preserve"> byly označeny </w:t>
      </w:r>
      <w:r w:rsidR="009D4994" w:rsidRPr="002A1BDE">
        <w:rPr>
          <w:b w:val="0"/>
        </w:rPr>
        <w:t xml:space="preserve">registračním </w:t>
      </w:r>
      <w:r w:rsidRPr="002A1BDE">
        <w:rPr>
          <w:b w:val="0"/>
        </w:rPr>
        <w:t>číslem projektu.</w:t>
      </w:r>
      <w:r w:rsidR="00A27FCA" w:rsidRPr="002A1BDE">
        <w:rPr>
          <w:b w:val="0"/>
        </w:rPr>
        <w:t xml:space="preserve"> Výdaje provedené na základě </w:t>
      </w:r>
      <w:r w:rsidR="00A27FCA" w:rsidRPr="00A27FCA">
        <w:rPr>
          <w:b w:val="0"/>
        </w:rPr>
        <w:t>dokladů nesplňujících tuto náležitost nejsou způsobilé.</w:t>
      </w:r>
    </w:p>
    <w:p w14:paraId="7729B676" w14:textId="77589EFF" w:rsidR="00D6258E" w:rsidRDefault="007D13CB" w:rsidP="003529DD">
      <w:pPr>
        <w:pStyle w:val="Headline2proTP"/>
        <w:keepNext w:val="0"/>
        <w:keepLines/>
        <w:numPr>
          <w:ilvl w:val="0"/>
          <w:numId w:val="25"/>
        </w:numPr>
        <w:ind w:left="426" w:hanging="426"/>
        <w:rPr>
          <w:b w:val="0"/>
        </w:rPr>
      </w:pPr>
      <w:r>
        <w:rPr>
          <w:b w:val="0"/>
        </w:rPr>
        <w:t>Příjemci vzniká nárok na část dotace poskytnut</w:t>
      </w:r>
      <w:r w:rsidR="000F4593">
        <w:rPr>
          <w:b w:val="0"/>
        </w:rPr>
        <w:t>é</w:t>
      </w:r>
      <w:r>
        <w:rPr>
          <w:b w:val="0"/>
        </w:rPr>
        <w:t xml:space="preserve"> na výdaje vykazované formou </w:t>
      </w:r>
      <w:r w:rsidR="00D6258E">
        <w:rPr>
          <w:b w:val="0"/>
        </w:rPr>
        <w:t>jednorázové částky, jednotkových nákladů nebo paušální sazby (zjednodušené metody vykazování)</w:t>
      </w:r>
      <w:r w:rsidR="00D6258E">
        <w:rPr>
          <w:rStyle w:val="Znakapoznpodarou"/>
          <w:b w:val="0"/>
        </w:rPr>
        <w:footnoteReference w:id="18"/>
      </w:r>
      <w:r>
        <w:rPr>
          <w:b w:val="0"/>
        </w:rPr>
        <w:t>,</w:t>
      </w:r>
      <w:r w:rsidRPr="005B3974">
        <w:rPr>
          <w:b w:val="0"/>
        </w:rPr>
        <w:t> </w:t>
      </w:r>
      <w:r>
        <w:rPr>
          <w:b w:val="0"/>
        </w:rPr>
        <w:t>pokud splní</w:t>
      </w:r>
      <w:r w:rsidRPr="005B3974">
        <w:rPr>
          <w:b w:val="0"/>
        </w:rPr>
        <w:t xml:space="preserve"> předem definované výstupy/výsledky</w:t>
      </w:r>
      <w:r w:rsidR="003F18D1">
        <w:rPr>
          <w:b w:val="0"/>
        </w:rPr>
        <w:t xml:space="preserve"> </w:t>
      </w:r>
      <w:r w:rsidRPr="005B3974">
        <w:rPr>
          <w:b w:val="0"/>
        </w:rPr>
        <w:t xml:space="preserve">nebo </w:t>
      </w:r>
      <w:r w:rsidR="00BF06EC">
        <w:rPr>
          <w:b w:val="0"/>
        </w:rPr>
        <w:t>dojde ke</w:t>
      </w:r>
      <w:r w:rsidR="00A565C6">
        <w:rPr>
          <w:b w:val="0"/>
        </w:rPr>
        <w:t xml:space="preserve"> </w:t>
      </w:r>
      <w:r w:rsidR="00BF06EC">
        <w:rPr>
          <w:b w:val="0"/>
        </w:rPr>
        <w:t xml:space="preserve">schválení </w:t>
      </w:r>
      <w:r w:rsidR="001B11DB">
        <w:rPr>
          <w:b w:val="0"/>
        </w:rPr>
        <w:t>výdajů tvořících</w:t>
      </w:r>
      <w:r>
        <w:rPr>
          <w:b w:val="0"/>
        </w:rPr>
        <w:t xml:space="preserve"> základ</w:t>
      </w:r>
      <w:r w:rsidRPr="005B3974">
        <w:rPr>
          <w:b w:val="0"/>
        </w:rPr>
        <w:t xml:space="preserve"> pro</w:t>
      </w:r>
      <w:r w:rsidR="008E3E6B">
        <w:rPr>
          <w:b w:val="0"/>
        </w:rPr>
        <w:t> </w:t>
      </w:r>
      <w:r w:rsidRPr="005B3974">
        <w:rPr>
          <w:b w:val="0"/>
        </w:rPr>
        <w:t>výpočet paušálních výdajů</w:t>
      </w:r>
      <w:r>
        <w:rPr>
          <w:b w:val="0"/>
        </w:rPr>
        <w:t>.</w:t>
      </w:r>
      <w:r w:rsidRPr="005B3974">
        <w:rPr>
          <w:b w:val="0"/>
        </w:rPr>
        <w:t xml:space="preserve"> </w:t>
      </w:r>
      <w:r>
        <w:rPr>
          <w:b w:val="0"/>
        </w:rPr>
        <w:t xml:space="preserve">Tuto část dotace </w:t>
      </w:r>
      <w:r w:rsidR="008E4632">
        <w:rPr>
          <w:b w:val="0"/>
        </w:rPr>
        <w:t>příjemce</w:t>
      </w:r>
      <w:r w:rsidR="005B3974" w:rsidRPr="005B3974">
        <w:rPr>
          <w:b w:val="0"/>
        </w:rPr>
        <w:t xml:space="preserve"> nedoklád</w:t>
      </w:r>
      <w:r w:rsidR="008E4632">
        <w:rPr>
          <w:b w:val="0"/>
        </w:rPr>
        <w:t>á</w:t>
      </w:r>
      <w:r>
        <w:rPr>
          <w:b w:val="0"/>
        </w:rPr>
        <w:t xml:space="preserve"> účetními doklady.</w:t>
      </w:r>
    </w:p>
    <w:p w14:paraId="7A9530AE" w14:textId="706E5625" w:rsidR="005B3974" w:rsidRPr="000D3105" w:rsidRDefault="00D6258E" w:rsidP="00967BFD">
      <w:pPr>
        <w:pStyle w:val="Headline2proTP"/>
        <w:keepNext w:val="0"/>
        <w:keepLines/>
        <w:numPr>
          <w:ilvl w:val="0"/>
          <w:numId w:val="0"/>
        </w:numPr>
        <w:ind w:left="426"/>
        <w:rPr>
          <w:b w:val="0"/>
        </w:rPr>
      </w:pPr>
      <w:r w:rsidRPr="00D6258E">
        <w:rPr>
          <w:b w:val="0"/>
        </w:rPr>
        <w:t>Po</w:t>
      </w:r>
      <w:r w:rsidRPr="00967BFD">
        <w:rPr>
          <w:rStyle w:val="ui-provider"/>
          <w:b w:val="0"/>
        </w:rPr>
        <w:t xml:space="preserve">kud prostředky poskytnuté </w:t>
      </w:r>
      <w:r>
        <w:rPr>
          <w:rStyle w:val="ui-provider"/>
          <w:b w:val="0"/>
        </w:rPr>
        <w:t xml:space="preserve">na výdaje </w:t>
      </w:r>
      <w:r w:rsidRPr="00967BFD">
        <w:rPr>
          <w:rStyle w:val="ui-provider"/>
          <w:b w:val="0"/>
        </w:rPr>
        <w:t>financov</w:t>
      </w:r>
      <w:r>
        <w:rPr>
          <w:rStyle w:val="ui-provider"/>
          <w:b w:val="0"/>
        </w:rPr>
        <w:t>a</w:t>
      </w:r>
      <w:r w:rsidRPr="00967BFD">
        <w:rPr>
          <w:rStyle w:val="ui-provider"/>
          <w:b w:val="0"/>
        </w:rPr>
        <w:t>n</w:t>
      </w:r>
      <w:r>
        <w:rPr>
          <w:rStyle w:val="ui-provider"/>
          <w:b w:val="0"/>
        </w:rPr>
        <w:t>é</w:t>
      </w:r>
      <w:r w:rsidRPr="00967BFD">
        <w:rPr>
          <w:rStyle w:val="ui-provider"/>
          <w:b w:val="0"/>
        </w:rPr>
        <w:t xml:space="preserve"> </w:t>
      </w:r>
      <w:r>
        <w:rPr>
          <w:rStyle w:val="ui-provider"/>
          <w:b w:val="0"/>
        </w:rPr>
        <w:t xml:space="preserve">zjednodušenými metodami vykazování </w:t>
      </w:r>
      <w:r w:rsidRPr="00967BFD">
        <w:rPr>
          <w:rStyle w:val="ui-provider"/>
          <w:b w:val="0"/>
        </w:rPr>
        <w:t xml:space="preserve">převyšují skutečnou výši </w:t>
      </w:r>
      <w:r>
        <w:rPr>
          <w:rStyle w:val="ui-provider"/>
          <w:b w:val="0"/>
        </w:rPr>
        <w:t xml:space="preserve">těchto </w:t>
      </w:r>
      <w:r w:rsidRPr="00967BFD">
        <w:rPr>
          <w:rStyle w:val="ui-provider"/>
          <w:b w:val="0"/>
        </w:rPr>
        <w:t>výdajů, zůstávají příjemci a považují se za vyčerpané/použité v</w:t>
      </w:r>
      <w:r w:rsidR="00540A17">
        <w:rPr>
          <w:rStyle w:val="ui-provider"/>
          <w:b w:val="0"/>
        </w:rPr>
        <w:t> </w:t>
      </w:r>
      <w:r w:rsidRPr="00967BFD">
        <w:rPr>
          <w:rStyle w:val="ui-provider"/>
          <w:b w:val="0"/>
        </w:rPr>
        <w:t>rozsahu, v němž byly</w:t>
      </w:r>
      <w:r w:rsidR="004B0FE2">
        <w:rPr>
          <w:rStyle w:val="ui-provider"/>
          <w:b w:val="0"/>
        </w:rPr>
        <w:t xml:space="preserve"> </w:t>
      </w:r>
      <w:r w:rsidRPr="00967BFD">
        <w:rPr>
          <w:rStyle w:val="ui-provider"/>
          <w:b w:val="0"/>
        </w:rPr>
        <w:t>splněny podmínky</w:t>
      </w:r>
      <w:r w:rsidR="004B0FE2">
        <w:rPr>
          <w:rStyle w:val="ui-provider"/>
          <w:b w:val="0"/>
        </w:rPr>
        <w:t xml:space="preserve"> stanovené</w:t>
      </w:r>
      <w:r w:rsidRPr="00967BFD">
        <w:rPr>
          <w:rStyle w:val="ui-provider"/>
          <w:b w:val="0"/>
        </w:rPr>
        <w:t xml:space="preserve"> pro jejich poskytnutí.</w:t>
      </w:r>
    </w:p>
    <w:p w14:paraId="4F05E1DC" w14:textId="05209270" w:rsidR="00D273DB" w:rsidRDefault="00D273DB" w:rsidP="003529DD">
      <w:pPr>
        <w:pStyle w:val="Headline1proTP"/>
        <w:numPr>
          <w:ilvl w:val="0"/>
          <w:numId w:val="20"/>
        </w:numPr>
        <w:spacing w:before="240"/>
        <w:ind w:left="426" w:hanging="284"/>
      </w:pPr>
      <w:r w:rsidRPr="00347CB3">
        <w:t>Plnění indikátorů projektu a monitorování projektu</w:t>
      </w:r>
    </w:p>
    <w:p w14:paraId="4F05E1DD" w14:textId="18F2ACC8" w:rsidR="00242BC8" w:rsidRDefault="00072726" w:rsidP="003529DD">
      <w:pPr>
        <w:pStyle w:val="Headline2proTP"/>
        <w:keepNext w:val="0"/>
        <w:numPr>
          <w:ilvl w:val="0"/>
          <w:numId w:val="26"/>
        </w:numPr>
        <w:ind w:left="426" w:hanging="426"/>
        <w:rPr>
          <w:b w:val="0"/>
        </w:rPr>
      </w:pPr>
      <w:bookmarkStart w:id="7" w:name="_Ref456361754"/>
      <w:r w:rsidRPr="00072726">
        <w:rPr>
          <w:b w:val="0"/>
        </w:rPr>
        <w:t>Příjemce je povinen sledovat a vykazovat indikátory, které jsou uvedeny v </w:t>
      </w:r>
      <w:r w:rsidR="003A6DDA" w:rsidRPr="00A9047A">
        <w:rPr>
          <w:b w:val="0"/>
        </w:rPr>
        <w:t>Příloze č. 1</w:t>
      </w:r>
      <w:r w:rsidR="00F6026D">
        <w:rPr>
          <w:b w:val="0"/>
        </w:rPr>
        <w:t xml:space="preserve"> tohoto Rozhodnutí</w:t>
      </w:r>
      <w:r w:rsidRPr="00A73200">
        <w:rPr>
          <w:b w:val="0"/>
        </w:rPr>
        <w:t>.</w:t>
      </w:r>
      <w:r w:rsidRPr="00072726">
        <w:rPr>
          <w:b w:val="0"/>
        </w:rPr>
        <w:t xml:space="preserve"> </w:t>
      </w:r>
      <w:bookmarkEnd w:id="7"/>
    </w:p>
    <w:p w14:paraId="263C2A4E" w14:textId="5E0BC7D9" w:rsidR="005D1B51" w:rsidRPr="00514182" w:rsidRDefault="00480809" w:rsidP="003529DD">
      <w:pPr>
        <w:pStyle w:val="Headline2proTP"/>
        <w:keepNext w:val="0"/>
        <w:numPr>
          <w:ilvl w:val="0"/>
          <w:numId w:val="26"/>
        </w:numPr>
        <w:spacing w:after="0"/>
        <w:ind w:left="425" w:hanging="425"/>
        <w:rPr>
          <w:b w:val="0"/>
        </w:rPr>
      </w:pPr>
      <w:r w:rsidRPr="00514182">
        <w:rPr>
          <w:b w:val="0"/>
        </w:rPr>
        <w:t xml:space="preserve">Příjemce je povinen </w:t>
      </w:r>
      <w:r w:rsidR="004D7754">
        <w:rPr>
          <w:b w:val="0"/>
        </w:rPr>
        <w:t>do</w:t>
      </w:r>
      <w:r w:rsidR="00E90259">
        <w:rPr>
          <w:b w:val="0"/>
        </w:rPr>
        <w:t xml:space="preserve"> </w:t>
      </w:r>
      <w:r w:rsidR="004D7754">
        <w:rPr>
          <w:b w:val="0"/>
        </w:rPr>
        <w:t xml:space="preserve">data </w:t>
      </w:r>
      <w:r w:rsidR="00E90259">
        <w:rPr>
          <w:b w:val="0"/>
        </w:rPr>
        <w:t xml:space="preserve">ukončení fyzické realizace projektu </w:t>
      </w:r>
      <w:r w:rsidR="00E90259" w:rsidRPr="00514182">
        <w:rPr>
          <w:b w:val="0"/>
        </w:rPr>
        <w:t>naplnit</w:t>
      </w:r>
      <w:r w:rsidR="00E90259">
        <w:rPr>
          <w:b w:val="0"/>
        </w:rPr>
        <w:t xml:space="preserve"> a nejpozději v závěrečné zprávě o realizaci projektu</w:t>
      </w:r>
      <w:r w:rsidR="004D7754">
        <w:rPr>
          <w:b w:val="0"/>
        </w:rPr>
        <w:t xml:space="preserve"> </w:t>
      </w:r>
      <w:r w:rsidRPr="00514182">
        <w:rPr>
          <w:b w:val="0"/>
        </w:rPr>
        <w:t>vykázat</w:t>
      </w:r>
      <w:r w:rsidR="006D10D7">
        <w:rPr>
          <w:b w:val="0"/>
        </w:rPr>
        <w:t xml:space="preserve"> </w:t>
      </w:r>
      <w:r w:rsidRPr="00514182">
        <w:rPr>
          <w:b w:val="0"/>
        </w:rPr>
        <w:t>indikátor</w:t>
      </w:r>
      <w:r w:rsidR="006D10D7">
        <w:rPr>
          <w:b w:val="0"/>
        </w:rPr>
        <w:t>y</w:t>
      </w:r>
      <w:r w:rsidR="005D1B51" w:rsidRPr="00514182">
        <w:rPr>
          <w:b w:val="0"/>
        </w:rPr>
        <w:t>:</w:t>
      </w:r>
    </w:p>
    <w:p w14:paraId="5A3D941C" w14:textId="32ED9B25" w:rsidR="005D1B51" w:rsidRPr="00F21443" w:rsidRDefault="00480809" w:rsidP="003529DD">
      <w:pPr>
        <w:pStyle w:val="Headline2proTP"/>
        <w:keepNext w:val="0"/>
        <w:numPr>
          <w:ilvl w:val="0"/>
          <w:numId w:val="14"/>
        </w:numPr>
        <w:spacing w:before="60" w:after="0"/>
        <w:ind w:hanging="295"/>
        <w:rPr>
          <w:b w:val="0"/>
        </w:rPr>
      </w:pPr>
      <w:bookmarkStart w:id="8" w:name="_Hlk124233335"/>
      <w:r w:rsidRPr="00514182">
        <w:rPr>
          <w:b w:val="0"/>
        </w:rPr>
        <w:t>výstupu</w:t>
      </w:r>
      <w:r w:rsidR="005D1B51">
        <w:rPr>
          <w:b w:val="0"/>
        </w:rPr>
        <w:t xml:space="preserve"> </w:t>
      </w:r>
      <w:r w:rsidRPr="00F21443">
        <w:rPr>
          <w:b w:val="0"/>
        </w:rPr>
        <w:t>v</w:t>
      </w:r>
      <w:r w:rsidR="00CC43E8">
        <w:rPr>
          <w:b w:val="0"/>
        </w:rPr>
        <w:t xml:space="preserve"> </w:t>
      </w:r>
      <w:r w:rsidRPr="00F21443">
        <w:rPr>
          <w:b w:val="0"/>
        </w:rPr>
        <w:t>průměru minimálně na</w:t>
      </w:r>
      <w:r w:rsidR="00D5399E">
        <w:rPr>
          <w:b w:val="0"/>
        </w:rPr>
        <w:t xml:space="preserve"> </w:t>
      </w:r>
      <w:r w:rsidR="00F21443">
        <w:rPr>
          <w:b w:val="0"/>
        </w:rPr>
        <w:t>90</w:t>
      </w:r>
      <w:r w:rsidR="00417433" w:rsidRPr="00F21443">
        <w:rPr>
          <w:b w:val="0"/>
        </w:rPr>
        <w:t> </w:t>
      </w:r>
      <w:r w:rsidR="005D1B51" w:rsidRPr="00F21443">
        <w:rPr>
          <w:b w:val="0"/>
        </w:rPr>
        <w:t>%</w:t>
      </w:r>
      <w:r w:rsidR="00850233">
        <w:rPr>
          <w:b w:val="0"/>
        </w:rPr>
        <w:t xml:space="preserve"> cílových hodnot stanovených v</w:t>
      </w:r>
      <w:r w:rsidR="00CC43E8">
        <w:rPr>
          <w:b w:val="0"/>
        </w:rPr>
        <w:t xml:space="preserve"> </w:t>
      </w:r>
      <w:r w:rsidR="00850233">
        <w:rPr>
          <w:b w:val="0"/>
        </w:rPr>
        <w:t>Příloze č. 1</w:t>
      </w:r>
      <w:r w:rsidR="00DC2B3F">
        <w:rPr>
          <w:b w:val="0"/>
        </w:rPr>
        <w:t xml:space="preserve"> tohoto Rozhodnutí</w:t>
      </w:r>
      <w:r w:rsidR="005D1B51" w:rsidRPr="00F21443">
        <w:rPr>
          <w:b w:val="0"/>
        </w:rPr>
        <w:t>,</w:t>
      </w:r>
    </w:p>
    <w:p w14:paraId="1D18A5FC" w14:textId="7DE56A18" w:rsidR="00480809" w:rsidRDefault="00480809" w:rsidP="003529DD">
      <w:pPr>
        <w:pStyle w:val="Headline2proTP"/>
        <w:keepNext w:val="0"/>
        <w:numPr>
          <w:ilvl w:val="0"/>
          <w:numId w:val="14"/>
        </w:numPr>
        <w:spacing w:before="60" w:after="0"/>
        <w:ind w:hanging="294"/>
        <w:rPr>
          <w:b w:val="0"/>
        </w:rPr>
      </w:pPr>
      <w:r w:rsidRPr="00F21443">
        <w:rPr>
          <w:b w:val="0"/>
        </w:rPr>
        <w:t xml:space="preserve">výsledku </w:t>
      </w:r>
      <w:r w:rsidR="005D1B51" w:rsidRPr="00F21443">
        <w:rPr>
          <w:b w:val="0"/>
        </w:rPr>
        <w:t>v průměru</w:t>
      </w:r>
      <w:r w:rsidRPr="00514182">
        <w:rPr>
          <w:b w:val="0"/>
        </w:rPr>
        <w:t xml:space="preserve"> minimálně na 90 %</w:t>
      </w:r>
      <w:r w:rsidR="00937527">
        <w:rPr>
          <w:b w:val="0"/>
        </w:rPr>
        <w:t xml:space="preserve"> cílových hodnot stanovených v</w:t>
      </w:r>
      <w:r w:rsidR="00CC43E8">
        <w:rPr>
          <w:b w:val="0"/>
        </w:rPr>
        <w:t xml:space="preserve"> </w:t>
      </w:r>
      <w:r w:rsidR="00340289">
        <w:rPr>
          <w:b w:val="0"/>
        </w:rPr>
        <w:t>P</w:t>
      </w:r>
      <w:r w:rsidR="00937527">
        <w:rPr>
          <w:b w:val="0"/>
        </w:rPr>
        <w:t>říloze č. 1</w:t>
      </w:r>
      <w:r w:rsidR="00DC2B3F">
        <w:rPr>
          <w:b w:val="0"/>
        </w:rPr>
        <w:t xml:space="preserve"> tohoto Rozhodnutí</w:t>
      </w:r>
      <w:r w:rsidRPr="00514182">
        <w:rPr>
          <w:b w:val="0"/>
        </w:rPr>
        <w:t>.</w:t>
      </w:r>
    </w:p>
    <w:p w14:paraId="39E4366E" w14:textId="6E6CDAAF" w:rsidR="004C2A82" w:rsidRPr="000C729F" w:rsidRDefault="00937527" w:rsidP="00DF1B5A">
      <w:pPr>
        <w:spacing w:before="60" w:after="0"/>
        <w:ind w:left="425"/>
        <w:rPr>
          <w:i/>
          <w:iCs/>
          <w:strike/>
        </w:rPr>
      </w:pPr>
      <w:r w:rsidRPr="004B2408">
        <w:rPr>
          <w:rFonts w:cs="Arial"/>
        </w:rPr>
        <w:t>Průměr</w:t>
      </w:r>
      <w:r w:rsidR="00DC1954">
        <w:rPr>
          <w:rFonts w:cs="Arial"/>
        </w:rPr>
        <w:t xml:space="preserve"> </w:t>
      </w:r>
      <w:r w:rsidRPr="004B2408">
        <w:rPr>
          <w:rFonts w:cs="Arial"/>
        </w:rPr>
        <w:t>je vypočten z míry naplnění každého z</w:t>
      </w:r>
      <w:r w:rsidR="00CC43E8">
        <w:rPr>
          <w:rFonts w:cs="Arial"/>
        </w:rPr>
        <w:t xml:space="preserve"> </w:t>
      </w:r>
      <w:r w:rsidRPr="004B2408">
        <w:rPr>
          <w:rFonts w:cs="Arial"/>
        </w:rPr>
        <w:t>indikátorů vzhledem k cílové hodnotě stanovené v </w:t>
      </w:r>
      <w:r w:rsidR="003A6DDA">
        <w:rPr>
          <w:rFonts w:cs="Arial"/>
        </w:rPr>
        <w:t>P</w:t>
      </w:r>
      <w:r w:rsidRPr="004B2408">
        <w:rPr>
          <w:rFonts w:cs="Arial"/>
        </w:rPr>
        <w:t>říloze č. 1</w:t>
      </w:r>
      <w:r w:rsidR="00A9047A">
        <w:rPr>
          <w:rFonts w:cs="Arial"/>
        </w:rPr>
        <w:t xml:space="preserve"> </w:t>
      </w:r>
      <w:r w:rsidR="00F6026D">
        <w:rPr>
          <w:rFonts w:cs="Arial"/>
        </w:rPr>
        <w:t xml:space="preserve">tohoto Rozhodnutí </w:t>
      </w:r>
      <w:r w:rsidR="00A9047A">
        <w:rPr>
          <w:rFonts w:cs="Arial"/>
        </w:rPr>
        <w:t>dle části IV</w:t>
      </w:r>
      <w:r w:rsidR="006C7E20">
        <w:rPr>
          <w:rFonts w:cs="Arial"/>
        </w:rPr>
        <w:t>,</w:t>
      </w:r>
      <w:r w:rsidR="00A9047A">
        <w:rPr>
          <w:rFonts w:cs="Arial"/>
        </w:rPr>
        <w:t xml:space="preserve"> bodu </w:t>
      </w:r>
      <w:r w:rsidR="003D5210" w:rsidRPr="00DC1AD9">
        <w:rPr>
          <w:rFonts w:cs="Arial"/>
          <w:highlight w:val="lightGray"/>
        </w:rPr>
        <w:t>7</w:t>
      </w:r>
      <w:bookmarkStart w:id="9" w:name="_Hlk124233936"/>
      <w:r w:rsidR="00145833" w:rsidRPr="00AA6692">
        <w:rPr>
          <w:rStyle w:val="Znakapoznpodarou"/>
          <w:rFonts w:cs="Arial"/>
          <w:highlight w:val="lightGray"/>
        </w:rPr>
        <w:footnoteReference w:id="19"/>
      </w:r>
      <w:bookmarkEnd w:id="9"/>
      <w:r w:rsidR="003D5210">
        <w:rPr>
          <w:rFonts w:cs="Arial"/>
        </w:rPr>
        <w:t xml:space="preserve"> </w:t>
      </w:r>
      <w:r w:rsidR="00A9047A">
        <w:rPr>
          <w:rFonts w:cs="Arial"/>
        </w:rPr>
        <w:t>tohoto Rozhodnutí</w:t>
      </w:r>
      <w:r w:rsidRPr="00DF1B5A">
        <w:rPr>
          <w:rFonts w:cs="Arial"/>
          <w:i/>
          <w:iCs/>
        </w:rPr>
        <w:t xml:space="preserve">. </w:t>
      </w:r>
      <w:bookmarkEnd w:id="8"/>
      <w:r w:rsidR="00614AE8" w:rsidRPr="00614AE8" w:rsidDel="00614AE8">
        <w:rPr>
          <w:rStyle w:val="Znakapoznpodarou"/>
          <w:rFonts w:cs="Arial"/>
          <w:i/>
          <w:iCs/>
          <w:highlight w:val="lightGray"/>
        </w:rPr>
        <w:t xml:space="preserve"> </w:t>
      </w:r>
      <w:bookmarkStart w:id="10" w:name="_Hlk109808715"/>
      <w:r w:rsidR="004C2A82" w:rsidRPr="000C729F">
        <w:rPr>
          <w:rFonts w:cs="Arial"/>
          <w:i/>
          <w:iCs/>
        </w:rPr>
        <w:t xml:space="preserve"> </w:t>
      </w:r>
      <w:bookmarkEnd w:id="10"/>
    </w:p>
    <w:p w14:paraId="4F05E1DE" w14:textId="6EB37422" w:rsidR="001E71C1" w:rsidRDefault="001E71C1" w:rsidP="003529DD">
      <w:pPr>
        <w:pStyle w:val="Headline2proTP"/>
        <w:keepNext w:val="0"/>
        <w:numPr>
          <w:ilvl w:val="1"/>
          <w:numId w:val="15"/>
        </w:numPr>
        <w:spacing w:before="120" w:after="0"/>
        <w:ind w:left="426" w:hanging="426"/>
        <w:rPr>
          <w:b w:val="0"/>
        </w:rPr>
      </w:pPr>
      <w:bookmarkStart w:id="11" w:name="_Ref456100505"/>
      <w:r w:rsidRPr="00C41CF4">
        <w:rPr>
          <w:b w:val="0"/>
          <w:spacing w:val="-4"/>
        </w:rPr>
        <w:t>Příjemce je povinen předávat Poskytovateli dotace údaje nezbytné k </w:t>
      </w:r>
      <w:r w:rsidRPr="003E2197">
        <w:rPr>
          <w:b w:val="0"/>
        </w:rPr>
        <w:t>monitorování projektu, a to zejména prostřednictvím předkládání zpráv</w:t>
      </w:r>
      <w:r w:rsidR="00DB2743">
        <w:rPr>
          <w:b w:val="0"/>
        </w:rPr>
        <w:t xml:space="preserve"> </w:t>
      </w:r>
      <w:r w:rsidR="00D04EC4">
        <w:rPr>
          <w:b w:val="0"/>
        </w:rPr>
        <w:t xml:space="preserve">o </w:t>
      </w:r>
      <w:r w:rsidR="00101887">
        <w:rPr>
          <w:b w:val="0"/>
        </w:rPr>
        <w:t xml:space="preserve">realizaci </w:t>
      </w:r>
      <w:r w:rsidR="00D04EC4">
        <w:rPr>
          <w:b w:val="0"/>
        </w:rPr>
        <w:t>projektu</w:t>
      </w:r>
      <w:r w:rsidR="008F4BB5" w:rsidRPr="0042610B">
        <w:rPr>
          <w:rStyle w:val="Odkaznakoment"/>
          <w:rFonts w:asciiTheme="minorHAnsi" w:hAnsiTheme="minorHAnsi" w:cstheme="minorHAnsi"/>
          <w:b w:val="0"/>
          <w:sz w:val="22"/>
          <w:szCs w:val="22"/>
          <w:lang w:eastAsia="en-US"/>
        </w:rPr>
        <w:t>,</w:t>
      </w:r>
      <w:r w:rsidR="008F4BB5">
        <w:rPr>
          <w:rStyle w:val="Odkaznakoment"/>
          <w:rFonts w:ascii="Times New Roman" w:hAnsi="Times New Roman"/>
          <w:b w:val="0"/>
          <w:lang w:eastAsia="en-US"/>
        </w:rPr>
        <w:t xml:space="preserve"> </w:t>
      </w:r>
      <w:r w:rsidR="00DB2743" w:rsidRPr="00EC5715">
        <w:rPr>
          <w:b w:val="0"/>
        </w:rPr>
        <w:t>žádost</w:t>
      </w:r>
      <w:r w:rsidR="00DB2743">
        <w:rPr>
          <w:b w:val="0"/>
        </w:rPr>
        <w:t>í</w:t>
      </w:r>
      <w:r w:rsidR="00DB2743" w:rsidRPr="00EC5715">
        <w:rPr>
          <w:b w:val="0"/>
        </w:rPr>
        <w:t xml:space="preserve"> o</w:t>
      </w:r>
      <w:r w:rsidR="008F4BB5">
        <w:rPr>
          <w:b w:val="0"/>
        </w:rPr>
        <w:t xml:space="preserve"> </w:t>
      </w:r>
      <w:r w:rsidR="00747BE9" w:rsidRPr="00620E9A">
        <w:rPr>
          <w:b w:val="0"/>
        </w:rPr>
        <w:t>platbu</w:t>
      </w:r>
      <w:r w:rsidR="00DB2743" w:rsidRPr="00EC5715">
        <w:rPr>
          <w:b w:val="0"/>
        </w:rPr>
        <w:t>, včetně všech nezbytných příloh</w:t>
      </w:r>
      <w:r w:rsidRPr="003E2197">
        <w:rPr>
          <w:b w:val="0"/>
        </w:rPr>
        <w:t>.</w:t>
      </w:r>
      <w:bookmarkEnd w:id="11"/>
      <w:r w:rsidRPr="003E2197">
        <w:rPr>
          <w:b w:val="0"/>
        </w:rPr>
        <w:t xml:space="preserve"> </w:t>
      </w:r>
      <w:r w:rsidR="0027292F">
        <w:rPr>
          <w:b w:val="0"/>
        </w:rPr>
        <w:t>Z</w:t>
      </w:r>
      <w:r w:rsidR="00EE189E">
        <w:rPr>
          <w:b w:val="0"/>
        </w:rPr>
        <w:t>právy</w:t>
      </w:r>
      <w:r w:rsidR="00D04EC4">
        <w:rPr>
          <w:b w:val="0"/>
        </w:rPr>
        <w:t xml:space="preserve"> </w:t>
      </w:r>
      <w:r w:rsidR="0027292F">
        <w:rPr>
          <w:b w:val="0"/>
        </w:rPr>
        <w:t xml:space="preserve">o </w:t>
      </w:r>
      <w:r w:rsidR="00101887">
        <w:rPr>
          <w:b w:val="0"/>
        </w:rPr>
        <w:t xml:space="preserve">realizaci </w:t>
      </w:r>
      <w:r w:rsidR="00D04EC4">
        <w:rPr>
          <w:b w:val="0"/>
        </w:rPr>
        <w:t>projektu</w:t>
      </w:r>
      <w:r w:rsidR="006C7E20">
        <w:rPr>
          <w:b w:val="0"/>
        </w:rPr>
        <w:t xml:space="preserve"> a</w:t>
      </w:r>
      <w:r w:rsidR="00A92D1E">
        <w:rPr>
          <w:b w:val="0"/>
        </w:rPr>
        <w:t xml:space="preserve"> </w:t>
      </w:r>
      <w:r w:rsidR="00DB2743">
        <w:rPr>
          <w:b w:val="0"/>
        </w:rPr>
        <w:t xml:space="preserve">žádosti o platbu </w:t>
      </w:r>
      <w:r w:rsidR="00EE189E">
        <w:rPr>
          <w:b w:val="0"/>
        </w:rPr>
        <w:t xml:space="preserve">je </w:t>
      </w:r>
      <w:r w:rsidR="006D4D2D">
        <w:rPr>
          <w:b w:val="0"/>
        </w:rPr>
        <w:t>p</w:t>
      </w:r>
      <w:r w:rsidR="00555CB4">
        <w:rPr>
          <w:b w:val="0"/>
        </w:rPr>
        <w:t xml:space="preserve">říjemce povinen </w:t>
      </w:r>
      <w:r w:rsidR="00EE189E">
        <w:rPr>
          <w:b w:val="0"/>
        </w:rPr>
        <w:t xml:space="preserve">předložit </w:t>
      </w:r>
      <w:r w:rsidR="00DB2743">
        <w:rPr>
          <w:b w:val="0"/>
        </w:rPr>
        <w:t>v</w:t>
      </w:r>
      <w:r w:rsidR="00417433">
        <w:rPr>
          <w:b w:val="0"/>
        </w:rPr>
        <w:t> </w:t>
      </w:r>
      <w:r w:rsidR="00DB2743">
        <w:rPr>
          <w:b w:val="0"/>
        </w:rPr>
        <w:t>termínech</w:t>
      </w:r>
      <w:r w:rsidR="00417433">
        <w:rPr>
          <w:b w:val="0"/>
        </w:rPr>
        <w:t>, formě a způsobem</w:t>
      </w:r>
      <w:r w:rsidR="00064A50" w:rsidRPr="00064A50">
        <w:rPr>
          <w:b w:val="0"/>
        </w:rPr>
        <w:t xml:space="preserve"> </w:t>
      </w:r>
      <w:r w:rsidR="00480809">
        <w:rPr>
          <w:b w:val="0"/>
        </w:rPr>
        <w:t>dle</w:t>
      </w:r>
      <w:r w:rsidR="00D04EC4">
        <w:rPr>
          <w:b w:val="0"/>
        </w:rPr>
        <w:t> </w:t>
      </w:r>
      <w:proofErr w:type="spellStart"/>
      <w:r w:rsidR="00064A50">
        <w:rPr>
          <w:b w:val="0"/>
        </w:rPr>
        <w:t>PpŽP</w:t>
      </w:r>
      <w:proofErr w:type="spellEnd"/>
      <w:r w:rsidR="00EE189E">
        <w:rPr>
          <w:b w:val="0"/>
        </w:rPr>
        <w:t xml:space="preserve">. </w:t>
      </w:r>
    </w:p>
    <w:p w14:paraId="4F05E1DF" w14:textId="33BB3946" w:rsidR="00242BC8" w:rsidRPr="003E2197" w:rsidRDefault="00242BC8" w:rsidP="003529DD">
      <w:pPr>
        <w:pStyle w:val="Headline2proTP"/>
        <w:keepNext w:val="0"/>
        <w:numPr>
          <w:ilvl w:val="1"/>
          <w:numId w:val="15"/>
        </w:numPr>
        <w:spacing w:before="120" w:after="0"/>
        <w:ind w:left="425" w:hanging="425"/>
        <w:rPr>
          <w:b w:val="0"/>
        </w:rPr>
      </w:pPr>
      <w:bookmarkStart w:id="12" w:name="_Ref456101629"/>
      <w:r w:rsidRPr="0052678F">
        <w:rPr>
          <w:b w:val="0"/>
        </w:rPr>
        <w:t xml:space="preserve">Pokud Poskytovatel dotace zjistí, že předložená zpráva </w:t>
      </w:r>
      <w:r w:rsidR="00E10B1F">
        <w:rPr>
          <w:b w:val="0"/>
        </w:rPr>
        <w:t xml:space="preserve">o </w:t>
      </w:r>
      <w:r w:rsidR="00101887">
        <w:rPr>
          <w:b w:val="0"/>
        </w:rPr>
        <w:t xml:space="preserve">realizaci </w:t>
      </w:r>
      <w:r w:rsidR="00E10B1F">
        <w:rPr>
          <w:b w:val="0"/>
        </w:rPr>
        <w:t>projektu</w:t>
      </w:r>
      <w:r w:rsidRPr="0052678F">
        <w:rPr>
          <w:b w:val="0"/>
        </w:rPr>
        <w:t xml:space="preserve"> či žádost o platbu jsou neúplné nebo obsahují formální nedostatky, je </w:t>
      </w:r>
      <w:r w:rsidR="006D4D2D">
        <w:rPr>
          <w:b w:val="0"/>
        </w:rPr>
        <w:t>p</w:t>
      </w:r>
      <w:r w:rsidRPr="0052678F">
        <w:rPr>
          <w:b w:val="0"/>
        </w:rPr>
        <w:t xml:space="preserve">říjemce povinen </w:t>
      </w:r>
      <w:r w:rsidR="00101887">
        <w:rPr>
          <w:b w:val="0"/>
        </w:rPr>
        <w:t xml:space="preserve">ji </w:t>
      </w:r>
      <w:r w:rsidRPr="0052678F">
        <w:rPr>
          <w:b w:val="0"/>
        </w:rPr>
        <w:t>doplnit nebo opravit</w:t>
      </w:r>
      <w:r w:rsidR="0046537D">
        <w:rPr>
          <w:b w:val="0"/>
        </w:rPr>
        <w:t xml:space="preserve"> </w:t>
      </w:r>
      <w:r w:rsidR="00101887">
        <w:rPr>
          <w:b w:val="0"/>
        </w:rPr>
        <w:t>dle</w:t>
      </w:r>
      <w:r w:rsidR="0046537D">
        <w:rPr>
          <w:b w:val="0"/>
        </w:rPr>
        <w:t> </w:t>
      </w:r>
      <w:r w:rsidR="00101887">
        <w:rPr>
          <w:b w:val="0"/>
        </w:rPr>
        <w:t xml:space="preserve">pokynů a </w:t>
      </w:r>
      <w:r w:rsidRPr="0052678F">
        <w:rPr>
          <w:b w:val="0"/>
        </w:rPr>
        <w:t>v</w:t>
      </w:r>
      <w:r>
        <w:rPr>
          <w:b w:val="0"/>
        </w:rPr>
        <w:t>e</w:t>
      </w:r>
      <w:r w:rsidR="00417433">
        <w:rPr>
          <w:b w:val="0"/>
        </w:rPr>
        <w:t> </w:t>
      </w:r>
      <w:r w:rsidRPr="00CD68D0">
        <w:rPr>
          <w:b w:val="0"/>
        </w:rPr>
        <w:t>lhůtě stanovené Poskytovatelem dotace</w:t>
      </w:r>
      <w:r w:rsidRPr="00CD68D0">
        <w:rPr>
          <w:b w:val="0"/>
          <w:i/>
        </w:rPr>
        <w:t>.</w:t>
      </w:r>
      <w:bookmarkEnd w:id="12"/>
    </w:p>
    <w:p w14:paraId="4F05E1E1" w14:textId="6DB887FF" w:rsidR="001E71C1" w:rsidRDefault="001E71C1" w:rsidP="003529DD">
      <w:pPr>
        <w:pStyle w:val="Headline2proTP"/>
        <w:keepNext w:val="0"/>
        <w:numPr>
          <w:ilvl w:val="1"/>
          <w:numId w:val="15"/>
        </w:numPr>
        <w:spacing w:before="120" w:after="0"/>
        <w:ind w:left="425" w:hanging="425"/>
        <w:rPr>
          <w:b w:val="0"/>
        </w:rPr>
      </w:pPr>
      <w:bookmarkStart w:id="13" w:name="_Ref456101660"/>
      <w:bookmarkStart w:id="14" w:name="_Ref464622509"/>
      <w:bookmarkEnd w:id="13"/>
      <w:r w:rsidRPr="002826D8">
        <w:rPr>
          <w:b w:val="0"/>
        </w:rPr>
        <w:t xml:space="preserve">Poskytovatel dotace </w:t>
      </w:r>
      <w:r w:rsidR="0068693E">
        <w:rPr>
          <w:b w:val="0"/>
        </w:rPr>
        <w:t xml:space="preserve">je </w:t>
      </w:r>
      <w:r w:rsidR="0068693E" w:rsidRPr="002826D8">
        <w:rPr>
          <w:b w:val="0"/>
        </w:rPr>
        <w:t>v případě</w:t>
      </w:r>
      <w:r w:rsidRPr="002826D8">
        <w:rPr>
          <w:b w:val="0"/>
        </w:rPr>
        <w:t xml:space="preserve">, kdy identifikuje zásadní nedostatky nebo hrozby zabraňující plynulé realizaci aktivit projektu, </w:t>
      </w:r>
      <w:r w:rsidR="0068693E">
        <w:rPr>
          <w:b w:val="0"/>
        </w:rPr>
        <w:t>oprávněn</w:t>
      </w:r>
      <w:r w:rsidR="0068693E" w:rsidRPr="002826D8">
        <w:rPr>
          <w:b w:val="0"/>
        </w:rPr>
        <w:t xml:space="preserve"> </w:t>
      </w:r>
      <w:r w:rsidRPr="002826D8">
        <w:rPr>
          <w:b w:val="0"/>
        </w:rPr>
        <w:t xml:space="preserve">kdykoliv v průběhu realizace projektu </w:t>
      </w:r>
      <w:r w:rsidR="00BC0597">
        <w:rPr>
          <w:b w:val="0"/>
        </w:rPr>
        <w:t>vyzvat</w:t>
      </w:r>
      <w:r w:rsidRPr="002826D8">
        <w:rPr>
          <w:b w:val="0"/>
        </w:rPr>
        <w:t xml:space="preserve"> </w:t>
      </w:r>
      <w:r w:rsidR="006D4D2D">
        <w:rPr>
          <w:b w:val="0"/>
        </w:rPr>
        <w:t>p</w:t>
      </w:r>
      <w:r w:rsidRPr="002826D8">
        <w:rPr>
          <w:b w:val="0"/>
        </w:rPr>
        <w:t xml:space="preserve">říjemce </w:t>
      </w:r>
      <w:r w:rsidR="00BC0597">
        <w:rPr>
          <w:b w:val="0"/>
        </w:rPr>
        <w:t>k</w:t>
      </w:r>
      <w:r w:rsidRPr="002826D8">
        <w:rPr>
          <w:b w:val="0"/>
        </w:rPr>
        <w:t xml:space="preserve"> předložení zprávy „Informace o </w:t>
      </w:r>
      <w:r w:rsidR="00DB2743">
        <w:rPr>
          <w:b w:val="0"/>
        </w:rPr>
        <w:t>projektu</w:t>
      </w:r>
      <w:r w:rsidR="00DB5F54">
        <w:rPr>
          <w:b w:val="0"/>
        </w:rPr>
        <w:t>“</w:t>
      </w:r>
      <w:r w:rsidRPr="002826D8">
        <w:rPr>
          <w:b w:val="0"/>
        </w:rPr>
        <w:t>. Příjemce j</w:t>
      </w:r>
      <w:r w:rsidR="00B04E6A">
        <w:rPr>
          <w:b w:val="0"/>
        </w:rPr>
        <w:t>e povinen ji předložit</w:t>
      </w:r>
      <w:r w:rsidRPr="002826D8">
        <w:rPr>
          <w:b w:val="0"/>
        </w:rPr>
        <w:t xml:space="preserve"> ve lhůtě, kterou určí Poskytovatel dotace.</w:t>
      </w:r>
      <w:r w:rsidR="00DB5F54">
        <w:rPr>
          <w:b w:val="0"/>
        </w:rPr>
        <w:t xml:space="preserve"> </w:t>
      </w:r>
      <w:bookmarkEnd w:id="14"/>
    </w:p>
    <w:p w14:paraId="4F05E1E2" w14:textId="234A0045" w:rsidR="00A82302" w:rsidRDefault="00A82302" w:rsidP="003529DD">
      <w:pPr>
        <w:pStyle w:val="Headline1proTP"/>
        <w:numPr>
          <w:ilvl w:val="0"/>
          <w:numId w:val="20"/>
        </w:numPr>
        <w:spacing w:before="240"/>
        <w:ind w:left="426" w:hanging="284"/>
      </w:pPr>
      <w:bookmarkStart w:id="15" w:name="_Ref456101688"/>
      <w:r w:rsidRPr="00347CB3">
        <w:t>Oznamovací povinnost</w:t>
      </w:r>
      <w:bookmarkEnd w:id="15"/>
    </w:p>
    <w:p w14:paraId="0719CCA9" w14:textId="3C1DB9AC" w:rsidR="00DC1954" w:rsidRDefault="00DC1954" w:rsidP="003529DD">
      <w:pPr>
        <w:pStyle w:val="Headline1proTP"/>
        <w:numPr>
          <w:ilvl w:val="1"/>
          <w:numId w:val="9"/>
        </w:numPr>
        <w:spacing w:before="0"/>
        <w:ind w:left="426" w:hanging="426"/>
        <w:jc w:val="both"/>
        <w:rPr>
          <w:b w:val="0"/>
        </w:rPr>
      </w:pPr>
      <w:r>
        <w:rPr>
          <w:b w:val="0"/>
        </w:rPr>
        <w:t>Příjemce je povinen poskytnout písemně Poskytovateli dotace na jeho žádost jakékoliv doplňující informace související s realizací projektu, a to ve lhůtě stanovené Poskytovatelem dotace.</w:t>
      </w:r>
    </w:p>
    <w:p w14:paraId="5B68DA61" w14:textId="2F5C518A" w:rsidR="00DC1954" w:rsidRDefault="00DC1954" w:rsidP="003529DD">
      <w:pPr>
        <w:pStyle w:val="Headline1proTP"/>
        <w:numPr>
          <w:ilvl w:val="1"/>
          <w:numId w:val="9"/>
        </w:numPr>
        <w:spacing w:before="0"/>
        <w:ind w:left="426" w:hanging="426"/>
        <w:jc w:val="both"/>
        <w:rPr>
          <w:b w:val="0"/>
        </w:rPr>
      </w:pPr>
      <w:r>
        <w:rPr>
          <w:b w:val="0"/>
        </w:rPr>
        <w:t xml:space="preserve">Příjemce je </w:t>
      </w:r>
      <w:r w:rsidR="009710E6">
        <w:rPr>
          <w:b w:val="0"/>
        </w:rPr>
        <w:t xml:space="preserve">povinen </w:t>
      </w:r>
      <w:r>
        <w:rPr>
          <w:b w:val="0"/>
        </w:rPr>
        <w:t>bez zbytečného odkladu oznámit Poskytovateli dotace veškeré skutečnosti, které mohou mít vliv na povahu nebo podmínky realizace projektu, zejména pak, pokud je příjemce prověřován orgány činnými v trestním řízení.</w:t>
      </w:r>
    </w:p>
    <w:p w14:paraId="7D8CCBA3" w14:textId="2F76E364" w:rsidR="00DC1954" w:rsidRDefault="00DC1954" w:rsidP="003529DD">
      <w:pPr>
        <w:pStyle w:val="Headline1proTP"/>
        <w:numPr>
          <w:ilvl w:val="1"/>
          <w:numId w:val="9"/>
        </w:numPr>
        <w:spacing w:before="0"/>
        <w:ind w:left="426" w:hanging="426"/>
        <w:jc w:val="both"/>
        <w:rPr>
          <w:b w:val="0"/>
        </w:rPr>
      </w:pPr>
      <w:r>
        <w:rPr>
          <w:b w:val="0"/>
        </w:rPr>
        <w:lastRenderedPageBreak/>
        <w:t xml:space="preserve">Jakoukoli situaci v projektu, která je podle </w:t>
      </w:r>
      <w:proofErr w:type="spellStart"/>
      <w:r>
        <w:rPr>
          <w:b w:val="0"/>
        </w:rPr>
        <w:t>PpŽP</w:t>
      </w:r>
      <w:proofErr w:type="spellEnd"/>
      <w:r>
        <w:rPr>
          <w:b w:val="0"/>
        </w:rPr>
        <w:t xml:space="preserve"> tzv. informací k projektu, je </w:t>
      </w:r>
      <w:r w:rsidR="006D4D2D">
        <w:rPr>
          <w:b w:val="0"/>
        </w:rPr>
        <w:t>p</w:t>
      </w:r>
      <w:r>
        <w:rPr>
          <w:b w:val="0"/>
        </w:rPr>
        <w:t xml:space="preserve">říjemce povinen oznámit Poskytovateli dotace prostřednictvím zprávy o realizaci </w:t>
      </w:r>
      <w:r w:rsidR="00894D3E">
        <w:rPr>
          <w:b w:val="0"/>
        </w:rPr>
        <w:t xml:space="preserve">projektu </w:t>
      </w:r>
      <w:r>
        <w:rPr>
          <w:b w:val="0"/>
        </w:rPr>
        <w:t>v souladu s </w:t>
      </w:r>
      <w:proofErr w:type="spellStart"/>
      <w:r>
        <w:rPr>
          <w:b w:val="0"/>
        </w:rPr>
        <w:t>PpŽP</w:t>
      </w:r>
      <w:proofErr w:type="spellEnd"/>
      <w:r>
        <w:rPr>
          <w:b w:val="0"/>
        </w:rPr>
        <w:t>.</w:t>
      </w:r>
    </w:p>
    <w:p w14:paraId="3420B6C7" w14:textId="79268E0B" w:rsidR="007A14C4" w:rsidRPr="00DC1954" w:rsidRDefault="00DC1954" w:rsidP="003529DD">
      <w:pPr>
        <w:pStyle w:val="Headline1proTP"/>
        <w:numPr>
          <w:ilvl w:val="1"/>
          <w:numId w:val="9"/>
        </w:numPr>
        <w:spacing w:before="0"/>
        <w:ind w:left="426" w:hanging="426"/>
        <w:jc w:val="both"/>
        <w:rPr>
          <w:b w:val="0"/>
        </w:rPr>
      </w:pPr>
      <w:r>
        <w:rPr>
          <w:b w:val="0"/>
        </w:rPr>
        <w:t>Příjemce je povinen oznámit</w:t>
      </w:r>
      <w:r w:rsidRPr="00DC1954">
        <w:rPr>
          <w:b w:val="0"/>
        </w:rPr>
        <w:t xml:space="preserve"> Poskytovateli dotace nepodstatné změny projektu</w:t>
      </w:r>
      <w:r w:rsidR="00066C01">
        <w:rPr>
          <w:b w:val="0"/>
        </w:rPr>
        <w:t>,</w:t>
      </w:r>
      <w:r w:rsidRPr="00DC1954">
        <w:rPr>
          <w:b w:val="0"/>
        </w:rPr>
        <w:t xml:space="preserve"> </w:t>
      </w:r>
      <w:r w:rsidR="00066C01" w:rsidRPr="00DC1954">
        <w:rPr>
          <w:b w:val="0"/>
        </w:rPr>
        <w:t>které provedl</w:t>
      </w:r>
      <w:r w:rsidR="00E8762B">
        <w:rPr>
          <w:b w:val="0"/>
        </w:rPr>
        <w:br/>
      </w:r>
      <w:r w:rsidR="00066C01" w:rsidRPr="00DC1954">
        <w:rPr>
          <w:b w:val="0"/>
        </w:rPr>
        <w:t>v</w:t>
      </w:r>
      <w:r w:rsidR="00E8762B">
        <w:rPr>
          <w:b w:val="0"/>
        </w:rPr>
        <w:t xml:space="preserve"> </w:t>
      </w:r>
      <w:r w:rsidR="00066C01" w:rsidRPr="00DC1954">
        <w:rPr>
          <w:b w:val="0"/>
        </w:rPr>
        <w:t>souladu s</w:t>
      </w:r>
      <w:r w:rsidR="00B701F9">
        <w:rPr>
          <w:b w:val="0"/>
        </w:rPr>
        <w:t xml:space="preserve"> </w:t>
      </w:r>
      <w:proofErr w:type="spellStart"/>
      <w:r w:rsidR="00066C01" w:rsidRPr="00DC1954">
        <w:rPr>
          <w:b w:val="0"/>
        </w:rPr>
        <w:t>PpŽP</w:t>
      </w:r>
      <w:proofErr w:type="spellEnd"/>
      <w:r w:rsidR="00066C01" w:rsidRPr="00DC1954">
        <w:rPr>
          <w:b w:val="0"/>
        </w:rPr>
        <w:t xml:space="preserve"> bez předchozího souhlasu Poskytovatele dotace</w:t>
      </w:r>
      <w:r w:rsidR="00066C01">
        <w:rPr>
          <w:b w:val="0"/>
        </w:rPr>
        <w:t xml:space="preserve">, </w:t>
      </w:r>
      <w:r w:rsidRPr="00DC1954">
        <w:rPr>
          <w:b w:val="0"/>
        </w:rPr>
        <w:t xml:space="preserve">formou změnového řízení </w:t>
      </w:r>
      <w:r w:rsidR="00913338" w:rsidRPr="00DC1954">
        <w:rPr>
          <w:b w:val="0"/>
        </w:rPr>
        <w:t>v</w:t>
      </w:r>
      <w:r w:rsidR="00354C32">
        <w:rPr>
          <w:b w:val="0"/>
        </w:rPr>
        <w:t> </w:t>
      </w:r>
      <w:r w:rsidR="00913338" w:rsidRPr="00DC1954">
        <w:rPr>
          <w:b w:val="0"/>
        </w:rPr>
        <w:t>ISKP21+</w:t>
      </w:r>
      <w:r w:rsidR="00066C01">
        <w:rPr>
          <w:b w:val="0"/>
        </w:rPr>
        <w:t>.</w:t>
      </w:r>
    </w:p>
    <w:p w14:paraId="4F05E1E6" w14:textId="617A55A6" w:rsidR="00DD1C68" w:rsidRDefault="00A82302" w:rsidP="003529DD">
      <w:pPr>
        <w:pStyle w:val="Headline1proTP"/>
        <w:numPr>
          <w:ilvl w:val="0"/>
          <w:numId w:val="20"/>
        </w:numPr>
        <w:spacing w:before="240"/>
        <w:ind w:left="426" w:hanging="284"/>
      </w:pPr>
      <w:r w:rsidRPr="00347CB3">
        <w:t xml:space="preserve">Vedení účetnictví </w:t>
      </w:r>
      <w:bookmarkStart w:id="16" w:name="_Ref456101718"/>
    </w:p>
    <w:bookmarkEnd w:id="16"/>
    <w:p w14:paraId="4F05E1E7" w14:textId="757B4072" w:rsidR="00A35253" w:rsidRPr="005B7CAB" w:rsidRDefault="00A82302" w:rsidP="003529DD">
      <w:pPr>
        <w:pStyle w:val="Headline2proTP"/>
        <w:numPr>
          <w:ilvl w:val="1"/>
          <w:numId w:val="10"/>
        </w:numPr>
        <w:ind w:left="426" w:hanging="426"/>
        <w:rPr>
          <w:b w:val="0"/>
        </w:rPr>
      </w:pPr>
      <w:r w:rsidRPr="005B7CAB">
        <w:rPr>
          <w:b w:val="0"/>
        </w:rPr>
        <w:t>Příjemce je povinen řádně účtovat o veškerých příjmech a výdajích, resp. výnosech a</w:t>
      </w:r>
      <w:r w:rsidR="00E179CC">
        <w:rPr>
          <w:b w:val="0"/>
        </w:rPr>
        <w:t> </w:t>
      </w:r>
      <w:r w:rsidRPr="005B7CAB">
        <w:rPr>
          <w:b w:val="0"/>
        </w:rPr>
        <w:t>nákladech</w:t>
      </w:r>
      <w:r w:rsidR="00F3343B">
        <w:rPr>
          <w:b w:val="0"/>
        </w:rPr>
        <w:t xml:space="preserve"> projektu</w:t>
      </w:r>
      <w:r w:rsidRPr="005B7CAB">
        <w:rPr>
          <w:b w:val="0"/>
        </w:rPr>
        <w:t>. Příjemce</w:t>
      </w:r>
      <w:r w:rsidR="009A4283" w:rsidRPr="005B7CAB">
        <w:rPr>
          <w:b w:val="0"/>
        </w:rPr>
        <w:t xml:space="preserve"> </w:t>
      </w:r>
      <w:r w:rsidRPr="005B7CAB">
        <w:rPr>
          <w:b w:val="0"/>
        </w:rPr>
        <w:t>je povinen vést účetnictví v souladu s</w:t>
      </w:r>
      <w:r w:rsidR="004340D3">
        <w:rPr>
          <w:b w:val="0"/>
        </w:rPr>
        <w:t> platnými právními</w:t>
      </w:r>
      <w:r w:rsidRPr="005B7CAB">
        <w:rPr>
          <w:b w:val="0"/>
        </w:rPr>
        <w:t xml:space="preserve"> předpisy ČR</w:t>
      </w:r>
      <w:r w:rsidR="00D5529D">
        <w:rPr>
          <w:b w:val="0"/>
        </w:rPr>
        <w:t>, zejména</w:t>
      </w:r>
      <w:r w:rsidR="009A7936">
        <w:rPr>
          <w:b w:val="0"/>
        </w:rPr>
        <w:t xml:space="preserve"> </w:t>
      </w:r>
      <w:r w:rsidRPr="005B7CAB">
        <w:rPr>
          <w:b w:val="0"/>
        </w:rPr>
        <w:t>se zákonem č.</w:t>
      </w:r>
      <w:r w:rsidR="00A92D1E">
        <w:rPr>
          <w:b w:val="0"/>
        </w:rPr>
        <w:t xml:space="preserve"> </w:t>
      </w:r>
      <w:r w:rsidRPr="005B7CAB">
        <w:rPr>
          <w:b w:val="0"/>
        </w:rPr>
        <w:t>563/1991 Sb., o účetnictví, ve znění pozdějších předpisů (dále jen „zákon</w:t>
      </w:r>
      <w:r w:rsidR="00A92D1E">
        <w:rPr>
          <w:b w:val="0"/>
        </w:rPr>
        <w:br/>
      </w:r>
      <w:r w:rsidRPr="005B7CAB">
        <w:rPr>
          <w:b w:val="0"/>
        </w:rPr>
        <w:t>o</w:t>
      </w:r>
      <w:r w:rsidR="00A92D1E">
        <w:rPr>
          <w:b w:val="0"/>
        </w:rPr>
        <w:t xml:space="preserve"> </w:t>
      </w:r>
      <w:r w:rsidRPr="005B7CAB">
        <w:rPr>
          <w:b w:val="0"/>
        </w:rPr>
        <w:t xml:space="preserve">účetnictví“). </w:t>
      </w:r>
    </w:p>
    <w:p w14:paraId="4F05E1E8" w14:textId="14645E9C" w:rsidR="00A82302" w:rsidRPr="005B7CAB" w:rsidRDefault="00A82302" w:rsidP="003529DD">
      <w:pPr>
        <w:pStyle w:val="Headline2proTP"/>
        <w:keepNext w:val="0"/>
        <w:numPr>
          <w:ilvl w:val="1"/>
          <w:numId w:val="10"/>
        </w:numPr>
        <w:ind w:left="426" w:hanging="426"/>
        <w:rPr>
          <w:b w:val="0"/>
        </w:rPr>
      </w:pPr>
      <w:r w:rsidRPr="005B7CAB">
        <w:rPr>
          <w:b w:val="0"/>
        </w:rPr>
        <w:t>Příjemce je povinen zajistit, aby příslušné doklady vztahující se k</w:t>
      </w:r>
      <w:r w:rsidR="00894D3E">
        <w:rPr>
          <w:b w:val="0"/>
        </w:rPr>
        <w:t xml:space="preserve"> </w:t>
      </w:r>
      <w:r w:rsidRPr="005B7CAB">
        <w:rPr>
          <w:b w:val="0"/>
        </w:rPr>
        <w:t xml:space="preserve">projektu splňovaly </w:t>
      </w:r>
      <w:r w:rsidRPr="00C41CF4">
        <w:rPr>
          <w:b w:val="0"/>
          <w:spacing w:val="-4"/>
        </w:rPr>
        <w:t xml:space="preserve">náležitosti účetního dokladu ve smyslu </w:t>
      </w:r>
      <w:r w:rsidR="009E0AD0">
        <w:rPr>
          <w:b w:val="0"/>
          <w:spacing w:val="-4"/>
        </w:rPr>
        <w:t xml:space="preserve">ustanovení </w:t>
      </w:r>
      <w:r w:rsidRPr="00C41CF4">
        <w:rPr>
          <w:b w:val="0"/>
          <w:spacing w:val="-4"/>
        </w:rPr>
        <w:t>§ 11 odst. 1 zákona o účetnictví</w:t>
      </w:r>
      <w:r w:rsidR="00536BC5">
        <w:rPr>
          <w:b w:val="0"/>
          <w:spacing w:val="-4"/>
        </w:rPr>
        <w:t>,</w:t>
      </w:r>
      <w:r w:rsidR="00402983">
        <w:rPr>
          <w:b w:val="0"/>
          <w:spacing w:val="-4"/>
        </w:rPr>
        <w:t xml:space="preserve"> </w:t>
      </w:r>
      <w:r w:rsidR="00827DE1">
        <w:rPr>
          <w:b w:val="0"/>
          <w:spacing w:val="-4"/>
        </w:rPr>
        <w:t>a v</w:t>
      </w:r>
      <w:r w:rsidR="00B30D0F">
        <w:rPr>
          <w:b w:val="0"/>
          <w:spacing w:val="-4"/>
        </w:rPr>
        <w:t> </w:t>
      </w:r>
      <w:r w:rsidR="00827DE1">
        <w:rPr>
          <w:b w:val="0"/>
          <w:spacing w:val="-4"/>
        </w:rPr>
        <w:t>p</w:t>
      </w:r>
      <w:r w:rsidR="00B30D0F">
        <w:rPr>
          <w:b w:val="0"/>
          <w:spacing w:val="-4"/>
        </w:rPr>
        <w:t xml:space="preserve">řípadě, že příjemce nedokládá podpisový záznam společný pro více účetních dokladů, aby </w:t>
      </w:r>
      <w:r w:rsidR="00BB4F3C">
        <w:rPr>
          <w:b w:val="0"/>
          <w:spacing w:val="-4"/>
        </w:rPr>
        <w:t>byly opatřen</w:t>
      </w:r>
      <w:r w:rsidR="000443C5">
        <w:rPr>
          <w:b w:val="0"/>
          <w:spacing w:val="-4"/>
        </w:rPr>
        <w:t>y</w:t>
      </w:r>
      <w:r w:rsidR="00BB4F3C">
        <w:rPr>
          <w:b w:val="0"/>
          <w:spacing w:val="-4"/>
        </w:rPr>
        <w:t xml:space="preserve"> podpisovým záznamem </w:t>
      </w:r>
      <w:r w:rsidR="00A35253" w:rsidRPr="00C41CF4">
        <w:rPr>
          <w:b w:val="0"/>
          <w:spacing w:val="-4"/>
        </w:rPr>
        <w:t>a aby předmětné doklady byly správné, úplné, průkazné, srozumitelné,</w:t>
      </w:r>
      <w:r w:rsidR="00A35253" w:rsidRPr="00A35253">
        <w:rPr>
          <w:b w:val="0"/>
        </w:rPr>
        <w:t xml:space="preserve"> vedené v</w:t>
      </w:r>
      <w:r w:rsidR="00E76457">
        <w:rPr>
          <w:b w:val="0"/>
        </w:rPr>
        <w:t> </w:t>
      </w:r>
      <w:r w:rsidR="00A35253" w:rsidRPr="00A35253">
        <w:rPr>
          <w:b w:val="0"/>
        </w:rPr>
        <w:t>písemné formě chronologicky a způsobem zaručujícím trva</w:t>
      </w:r>
      <w:r w:rsidR="003B243B">
        <w:rPr>
          <w:b w:val="0"/>
        </w:rPr>
        <w:t>lost</w:t>
      </w:r>
      <w:r w:rsidR="00753D5A">
        <w:rPr>
          <w:b w:val="0"/>
        </w:rPr>
        <w:t xml:space="preserve"> zápisu</w:t>
      </w:r>
      <w:r w:rsidR="00A35253" w:rsidRPr="00A35253">
        <w:rPr>
          <w:b w:val="0"/>
        </w:rPr>
        <w:t>.</w:t>
      </w:r>
      <w:r w:rsidR="00A35253" w:rsidRPr="005B7CAB">
        <w:rPr>
          <w:b w:val="0"/>
        </w:rPr>
        <w:t xml:space="preserve"> </w:t>
      </w:r>
    </w:p>
    <w:p w14:paraId="4F05E1E9" w14:textId="4447EB3D" w:rsidR="00A82302" w:rsidRPr="00E50E75" w:rsidRDefault="00A82302" w:rsidP="003529DD">
      <w:pPr>
        <w:pStyle w:val="Headline2proTP"/>
        <w:keepNext w:val="0"/>
        <w:numPr>
          <w:ilvl w:val="1"/>
          <w:numId w:val="10"/>
        </w:numPr>
        <w:ind w:left="426" w:hanging="426"/>
        <w:rPr>
          <w:b w:val="0"/>
        </w:rPr>
      </w:pPr>
      <w:r w:rsidRPr="00E50E75">
        <w:rPr>
          <w:b w:val="0"/>
        </w:rPr>
        <w:t xml:space="preserve">Příjemce je </w:t>
      </w:r>
      <w:r w:rsidR="00DB2743">
        <w:rPr>
          <w:b w:val="0"/>
        </w:rPr>
        <w:t xml:space="preserve">povinen </w:t>
      </w:r>
      <w:r w:rsidR="006F3B36">
        <w:rPr>
          <w:b w:val="0"/>
        </w:rPr>
        <w:t xml:space="preserve">účtovat odděleně od ostatních aktivit </w:t>
      </w:r>
      <w:r w:rsidR="00894D3E">
        <w:rPr>
          <w:b w:val="0"/>
        </w:rPr>
        <w:t xml:space="preserve">organizace </w:t>
      </w:r>
      <w:r w:rsidR="009502A5">
        <w:rPr>
          <w:b w:val="0"/>
        </w:rPr>
        <w:t xml:space="preserve">veškeré transakce související s přímo vykazovanými výdaji projektu, aby bylo </w:t>
      </w:r>
      <w:r w:rsidRPr="00E50E75">
        <w:rPr>
          <w:b w:val="0"/>
        </w:rPr>
        <w:t xml:space="preserve">jednoznačné přiřazení účetních položek </w:t>
      </w:r>
      <w:r w:rsidR="009502A5">
        <w:rPr>
          <w:b w:val="0"/>
        </w:rPr>
        <w:t xml:space="preserve">souvisejících s přímo </w:t>
      </w:r>
      <w:r w:rsidR="00DD1C68">
        <w:rPr>
          <w:b w:val="0"/>
        </w:rPr>
        <w:t>vykazovaný</w:t>
      </w:r>
      <w:r w:rsidR="009502A5">
        <w:rPr>
          <w:b w:val="0"/>
        </w:rPr>
        <w:t>mi</w:t>
      </w:r>
      <w:r w:rsidR="00DD1C68">
        <w:rPr>
          <w:b w:val="0"/>
        </w:rPr>
        <w:t xml:space="preserve"> výdaj</w:t>
      </w:r>
      <w:r w:rsidR="009502A5">
        <w:rPr>
          <w:b w:val="0"/>
        </w:rPr>
        <w:t>i</w:t>
      </w:r>
      <w:r w:rsidR="00DD1C68">
        <w:rPr>
          <w:b w:val="0"/>
        </w:rPr>
        <w:t xml:space="preserve"> </w:t>
      </w:r>
      <w:r w:rsidRPr="00E50E75">
        <w:rPr>
          <w:b w:val="0"/>
        </w:rPr>
        <w:t xml:space="preserve">ke konkrétnímu projektu, tj. zejména výnosů </w:t>
      </w:r>
      <w:r w:rsidR="000C19FF">
        <w:rPr>
          <w:b w:val="0"/>
        </w:rPr>
        <w:t>a</w:t>
      </w:r>
      <w:r w:rsidR="00E76457">
        <w:rPr>
          <w:b w:val="0"/>
        </w:rPr>
        <w:t> </w:t>
      </w:r>
      <w:r w:rsidR="000C19FF">
        <w:rPr>
          <w:b w:val="0"/>
        </w:rPr>
        <w:t xml:space="preserve">nákladů </w:t>
      </w:r>
      <w:r w:rsidR="00220891">
        <w:rPr>
          <w:b w:val="0"/>
        </w:rPr>
        <w:t>a</w:t>
      </w:r>
      <w:r w:rsidR="0031018A">
        <w:rPr>
          <w:b w:val="0"/>
        </w:rPr>
        <w:t> </w:t>
      </w:r>
      <w:r w:rsidR="00220891">
        <w:rPr>
          <w:b w:val="0"/>
        </w:rPr>
        <w:t>zařazení do</w:t>
      </w:r>
      <w:r w:rsidR="00354C32">
        <w:rPr>
          <w:b w:val="0"/>
        </w:rPr>
        <w:t> </w:t>
      </w:r>
      <w:r w:rsidR="00220891">
        <w:rPr>
          <w:b w:val="0"/>
        </w:rPr>
        <w:t>evidence majetku.</w:t>
      </w:r>
    </w:p>
    <w:p w14:paraId="4F05E1EF" w14:textId="5E91F8F8" w:rsidR="00F02813" w:rsidRPr="004340D3" w:rsidRDefault="00F02813" w:rsidP="003529DD">
      <w:pPr>
        <w:pStyle w:val="Headline2proTP"/>
        <w:keepNext w:val="0"/>
        <w:numPr>
          <w:ilvl w:val="1"/>
          <w:numId w:val="10"/>
        </w:numPr>
        <w:ind w:left="425" w:hanging="425"/>
        <w:rPr>
          <w:b w:val="0"/>
        </w:rPr>
      </w:pPr>
      <w:r w:rsidRPr="00F02813">
        <w:rPr>
          <w:b w:val="0"/>
        </w:rPr>
        <w:t xml:space="preserve">Příjemce je dále povinen průkazně všechny </w:t>
      </w:r>
      <w:r w:rsidR="009502A5">
        <w:rPr>
          <w:b w:val="0"/>
        </w:rPr>
        <w:t>přímé výdaje</w:t>
      </w:r>
      <w:r w:rsidR="009502A5" w:rsidRPr="00F02813">
        <w:rPr>
          <w:b w:val="0"/>
        </w:rPr>
        <w:t xml:space="preserve"> </w:t>
      </w:r>
      <w:r w:rsidRPr="00F02813">
        <w:rPr>
          <w:b w:val="0"/>
        </w:rPr>
        <w:t>dokládat při následných kontrolách a auditech prováděných orgány dle části II, bod</w:t>
      </w:r>
      <w:r w:rsidR="00F548EB">
        <w:rPr>
          <w:b w:val="0"/>
        </w:rPr>
        <w:t>u</w:t>
      </w:r>
      <w:r w:rsidRPr="00F02813">
        <w:rPr>
          <w:b w:val="0"/>
        </w:rPr>
        <w:t xml:space="preserve"> </w:t>
      </w:r>
      <w:r w:rsidR="00CA68A2">
        <w:rPr>
          <w:b w:val="0"/>
        </w:rPr>
        <w:t>11.2</w:t>
      </w:r>
      <w:r w:rsidRPr="00F02813">
        <w:rPr>
          <w:b w:val="0"/>
        </w:rPr>
        <w:t xml:space="preserve"> tohoto Rozhodnutí.</w:t>
      </w:r>
    </w:p>
    <w:p w14:paraId="2109242D" w14:textId="124C59E9" w:rsidR="00025B62" w:rsidRPr="001C562B" w:rsidRDefault="00025B62" w:rsidP="003529DD">
      <w:pPr>
        <w:pStyle w:val="Odstavecseseznamem"/>
        <w:numPr>
          <w:ilvl w:val="1"/>
          <w:numId w:val="10"/>
        </w:numPr>
        <w:ind w:left="426" w:hanging="426"/>
        <w:rPr>
          <w:rFonts w:eastAsia="Times New Roman" w:cs="Times New Roman"/>
          <w:szCs w:val="32"/>
          <w:lang w:eastAsia="cs-CZ"/>
        </w:rPr>
      </w:pPr>
      <w:bookmarkStart w:id="17" w:name="_Hlk116491282"/>
      <w:r w:rsidRPr="001C562B">
        <w:rPr>
          <w:rFonts w:eastAsia="Times New Roman" w:cs="Times New Roman"/>
          <w:szCs w:val="32"/>
          <w:lang w:eastAsia="cs-CZ"/>
        </w:rPr>
        <w:t>Příjemce vykonávající hospodářské činnosti</w:t>
      </w:r>
      <w:bookmarkStart w:id="18" w:name="_Hlk124234729"/>
      <w:r w:rsidRPr="00F044B2">
        <w:rPr>
          <w:rStyle w:val="Znakapoznpodarou"/>
          <w:rFonts w:eastAsia="Times New Roman" w:cs="Times New Roman"/>
          <w:szCs w:val="32"/>
          <w:lang w:eastAsia="cs-CZ"/>
        </w:rPr>
        <w:footnoteReference w:id="20"/>
      </w:r>
      <w:bookmarkEnd w:id="18"/>
      <w:r w:rsidR="0078088A" w:rsidRPr="001C562B">
        <w:rPr>
          <w:rFonts w:eastAsia="Times New Roman" w:cs="Times New Roman"/>
          <w:szCs w:val="32"/>
          <w:lang w:eastAsia="cs-CZ"/>
        </w:rPr>
        <w:t xml:space="preserve"> </w:t>
      </w:r>
      <w:r w:rsidR="00517B75" w:rsidRPr="001C562B">
        <w:rPr>
          <w:rFonts w:eastAsia="Times New Roman" w:cs="Times New Roman"/>
          <w:szCs w:val="32"/>
          <w:lang w:eastAsia="cs-CZ"/>
        </w:rPr>
        <w:t xml:space="preserve">(mimo projekt) </w:t>
      </w:r>
      <w:r w:rsidRPr="001C562B">
        <w:rPr>
          <w:rFonts w:eastAsia="Times New Roman" w:cs="Times New Roman"/>
          <w:szCs w:val="32"/>
          <w:lang w:eastAsia="cs-CZ"/>
        </w:rPr>
        <w:t xml:space="preserve">je povinen zajistit oddělení hospodářské a </w:t>
      </w:r>
      <w:proofErr w:type="spellStart"/>
      <w:r w:rsidRPr="001C562B">
        <w:rPr>
          <w:rFonts w:eastAsia="Times New Roman" w:cs="Times New Roman"/>
          <w:szCs w:val="32"/>
          <w:lang w:eastAsia="cs-CZ"/>
        </w:rPr>
        <w:t>nehospodářské</w:t>
      </w:r>
      <w:proofErr w:type="spellEnd"/>
      <w:r w:rsidRPr="001C562B">
        <w:rPr>
          <w:rFonts w:eastAsia="Times New Roman" w:cs="Times New Roman"/>
          <w:szCs w:val="32"/>
          <w:lang w:eastAsia="cs-CZ"/>
        </w:rPr>
        <w:t xml:space="preserve"> činnosti prostřednictvím účetní evidence.</w:t>
      </w:r>
      <w:r w:rsidRPr="00894DC5">
        <w:rPr>
          <w:rFonts w:eastAsia="Times New Roman" w:cs="Times New Roman"/>
          <w:szCs w:val="32"/>
          <w:lang w:eastAsia="cs-CZ"/>
        </w:rPr>
        <w:t xml:space="preserve"> </w:t>
      </w:r>
      <w:bookmarkStart w:id="19" w:name="_Hlk117082487"/>
      <w:r w:rsidRPr="008741F0">
        <w:rPr>
          <w:rFonts w:eastAsia="Times New Roman" w:cs="Times New Roman"/>
          <w:szCs w:val="32"/>
          <w:highlight w:val="lightGray"/>
          <w:lang w:eastAsia="cs-CZ"/>
        </w:rPr>
        <w:t>Příjemce je povinen zajistit uvedenou podmínku rovněž u partnera</w:t>
      </w:r>
      <w:r w:rsidR="005C3FC3" w:rsidRPr="008741F0">
        <w:rPr>
          <w:rFonts w:eastAsia="Times New Roman" w:cs="Times New Roman"/>
          <w:szCs w:val="32"/>
          <w:highlight w:val="lightGray"/>
          <w:lang w:eastAsia="cs-CZ"/>
        </w:rPr>
        <w:t xml:space="preserve"> s finančním příspěvkem</w:t>
      </w:r>
      <w:r w:rsidRPr="008741F0">
        <w:rPr>
          <w:rFonts w:eastAsia="Times New Roman" w:cs="Times New Roman"/>
          <w:szCs w:val="32"/>
          <w:highlight w:val="lightGray"/>
          <w:lang w:eastAsia="cs-CZ"/>
        </w:rPr>
        <w:t>.</w:t>
      </w:r>
      <w:r w:rsidRPr="008741F0">
        <w:rPr>
          <w:rStyle w:val="Znakapoznpodarou"/>
          <w:rFonts w:eastAsia="Times New Roman" w:cs="Times New Roman"/>
          <w:szCs w:val="32"/>
          <w:highlight w:val="lightGray"/>
          <w:lang w:eastAsia="cs-CZ"/>
        </w:rPr>
        <w:footnoteReference w:id="21"/>
      </w:r>
      <w:r w:rsidRPr="001C562B">
        <w:rPr>
          <w:rFonts w:eastAsia="Times New Roman" w:cs="Times New Roman"/>
          <w:szCs w:val="32"/>
          <w:lang w:eastAsia="cs-CZ"/>
        </w:rPr>
        <w:t xml:space="preserve">    </w:t>
      </w:r>
    </w:p>
    <w:bookmarkEnd w:id="17"/>
    <w:bookmarkEnd w:id="19"/>
    <w:p w14:paraId="779B7C6E" w14:textId="793771E4" w:rsidR="000139EF" w:rsidRPr="000139EF" w:rsidRDefault="001C7EEC" w:rsidP="003529DD">
      <w:pPr>
        <w:pStyle w:val="Headline1proTP"/>
        <w:keepNext/>
        <w:numPr>
          <w:ilvl w:val="0"/>
          <w:numId w:val="20"/>
        </w:numPr>
        <w:spacing w:before="240"/>
        <w:ind w:left="426" w:hanging="284"/>
        <w:rPr>
          <w:b w:val="0"/>
          <w:i/>
        </w:rPr>
      </w:pPr>
      <w:r>
        <w:t>Veřejné z</w:t>
      </w:r>
      <w:r w:rsidR="00A82302" w:rsidRPr="00D273DB">
        <w:t>akázky</w:t>
      </w:r>
      <w:r w:rsidR="00A82302" w:rsidRPr="00347CB3">
        <w:t xml:space="preserve"> </w:t>
      </w:r>
      <w:bookmarkStart w:id="20" w:name="_Ref456361390"/>
      <w:bookmarkStart w:id="21" w:name="_Ref211584199"/>
    </w:p>
    <w:p w14:paraId="35A5601E" w14:textId="569314EE" w:rsidR="00BE7CE1" w:rsidRPr="006A6B63" w:rsidRDefault="009315AC" w:rsidP="003529DD">
      <w:pPr>
        <w:pStyle w:val="Headline1proTP"/>
        <w:numPr>
          <w:ilvl w:val="0"/>
          <w:numId w:val="31"/>
        </w:numPr>
        <w:ind w:left="426" w:hanging="426"/>
        <w:jc w:val="both"/>
        <w:rPr>
          <w:b w:val="0"/>
        </w:rPr>
      </w:pPr>
      <w:r w:rsidRPr="000139EF">
        <w:rPr>
          <w:b w:val="0"/>
        </w:rPr>
        <w:t xml:space="preserve">Příjemce je povinen při zadávání </w:t>
      </w:r>
      <w:r w:rsidR="007C168B">
        <w:rPr>
          <w:b w:val="0"/>
        </w:rPr>
        <w:t xml:space="preserve">veřejných </w:t>
      </w:r>
      <w:r w:rsidRPr="000139EF">
        <w:rPr>
          <w:b w:val="0"/>
        </w:rPr>
        <w:t>zakázek hrazených z</w:t>
      </w:r>
      <w:r w:rsidR="00AC7C58">
        <w:rPr>
          <w:b w:val="0"/>
        </w:rPr>
        <w:t xml:space="preserve"> </w:t>
      </w:r>
      <w:r w:rsidRPr="000139EF">
        <w:rPr>
          <w:b w:val="0"/>
        </w:rPr>
        <w:t>prostředků dotace postupovat v souladu s</w:t>
      </w:r>
      <w:r w:rsidR="00BF7D5A" w:rsidRPr="000139EF">
        <w:rPr>
          <w:b w:val="0"/>
        </w:rPr>
        <w:t xml:space="preserve"> platnými </w:t>
      </w:r>
      <w:r w:rsidRPr="000139EF">
        <w:rPr>
          <w:b w:val="0"/>
        </w:rPr>
        <w:t>právními předpisy</w:t>
      </w:r>
      <w:r>
        <w:rPr>
          <w:rStyle w:val="Znakapoznpodarou"/>
          <w:b w:val="0"/>
        </w:rPr>
        <w:footnoteReference w:id="22"/>
      </w:r>
      <w:r w:rsidRPr="000139EF">
        <w:rPr>
          <w:b w:val="0"/>
        </w:rPr>
        <w:t xml:space="preserve"> a </w:t>
      </w:r>
      <w:proofErr w:type="spellStart"/>
      <w:r w:rsidRPr="000139EF">
        <w:rPr>
          <w:b w:val="0"/>
        </w:rPr>
        <w:t>P</w:t>
      </w:r>
      <w:r w:rsidR="00B94292" w:rsidRPr="000139EF">
        <w:rPr>
          <w:b w:val="0"/>
        </w:rPr>
        <w:t>pŽP</w:t>
      </w:r>
      <w:proofErr w:type="spellEnd"/>
      <w:r w:rsidRPr="000139EF">
        <w:rPr>
          <w:b w:val="0"/>
        </w:rPr>
        <w:t>.</w:t>
      </w:r>
      <w:bookmarkEnd w:id="20"/>
      <w:r w:rsidR="00B028CD">
        <w:rPr>
          <w:b w:val="0"/>
        </w:rPr>
        <w:t xml:space="preserve"> </w:t>
      </w:r>
    </w:p>
    <w:p w14:paraId="0DD98D75" w14:textId="2B6BA532" w:rsidR="006533B2" w:rsidRPr="005E09F4" w:rsidRDefault="006533B2" w:rsidP="003529DD">
      <w:pPr>
        <w:pStyle w:val="Default"/>
        <w:widowControl w:val="0"/>
        <w:numPr>
          <w:ilvl w:val="0"/>
          <w:numId w:val="31"/>
        </w:numPr>
        <w:tabs>
          <w:tab w:val="left" w:pos="426"/>
        </w:tabs>
        <w:ind w:left="426" w:hanging="426"/>
        <w:jc w:val="both"/>
        <w:rPr>
          <w:rFonts w:ascii="Calibri" w:eastAsia="Times New Roman" w:hAnsi="Calibri"/>
          <w:color w:val="auto"/>
          <w:sz w:val="22"/>
          <w:szCs w:val="32"/>
          <w:lang w:eastAsia="cs-CZ"/>
        </w:rPr>
      </w:pPr>
      <w:r w:rsidRPr="005E09F4">
        <w:rPr>
          <w:rFonts w:ascii="Calibri" w:eastAsia="Times New Roman" w:hAnsi="Calibri"/>
          <w:color w:val="auto"/>
          <w:sz w:val="22"/>
          <w:szCs w:val="32"/>
          <w:lang w:eastAsia="cs-CZ"/>
        </w:rPr>
        <w:t>Přesahuj</w:t>
      </w:r>
      <w:r w:rsidR="005E09F4">
        <w:rPr>
          <w:rFonts w:ascii="Calibri" w:eastAsia="Times New Roman" w:hAnsi="Calibri"/>
          <w:color w:val="auto"/>
          <w:sz w:val="22"/>
          <w:szCs w:val="32"/>
          <w:lang w:eastAsia="cs-CZ"/>
        </w:rPr>
        <w:t>e</w:t>
      </w:r>
      <w:r w:rsidRPr="005E09F4">
        <w:rPr>
          <w:rFonts w:ascii="Calibri" w:eastAsia="Times New Roman" w:hAnsi="Calibri"/>
          <w:color w:val="auto"/>
          <w:sz w:val="22"/>
          <w:szCs w:val="32"/>
          <w:lang w:eastAsia="cs-CZ"/>
        </w:rPr>
        <w:t>-li hodnota veřejné zakázky prahové hodnoty pro nadlimitní veřejné zakázky ve smyslu nařízení vlády č. 172/2016 Sb</w:t>
      </w:r>
      <w:r w:rsidRPr="00201600">
        <w:rPr>
          <w:rFonts w:asciiTheme="minorHAnsi" w:eastAsia="Times New Roman" w:hAnsiTheme="minorHAnsi" w:cstheme="minorHAnsi"/>
          <w:color w:val="auto"/>
          <w:sz w:val="22"/>
          <w:szCs w:val="32"/>
          <w:lang w:eastAsia="cs-CZ"/>
        </w:rPr>
        <w:t>.,</w:t>
      </w:r>
      <w:r w:rsidRPr="00201600">
        <w:rPr>
          <w:rFonts w:asciiTheme="minorHAnsi" w:hAnsiTheme="minorHAnsi" w:cstheme="minorHAnsi"/>
          <w:sz w:val="22"/>
          <w:szCs w:val="22"/>
        </w:rPr>
        <w:t xml:space="preserve"> </w:t>
      </w:r>
      <w:r w:rsidR="005725FF" w:rsidRPr="00201600">
        <w:rPr>
          <w:rFonts w:asciiTheme="minorHAnsi" w:hAnsiTheme="minorHAnsi" w:cstheme="minorHAnsi"/>
          <w:color w:val="auto"/>
          <w:sz w:val="22"/>
          <w:szCs w:val="22"/>
        </w:rPr>
        <w:t>o stanovení finančních limitů a částek pro účely zákona o zadávání veřejných zakázek, ve znění pozdějších předpisů</w:t>
      </w:r>
      <w:r w:rsidR="009710E6">
        <w:rPr>
          <w:rFonts w:asciiTheme="minorHAnsi" w:hAnsiTheme="minorHAnsi" w:cstheme="minorHAnsi"/>
          <w:color w:val="auto"/>
          <w:sz w:val="22"/>
          <w:szCs w:val="22"/>
        </w:rPr>
        <w:t>,</w:t>
      </w:r>
      <w:r w:rsidRPr="005E09F4">
        <w:rPr>
          <w:rFonts w:ascii="Calibri" w:eastAsia="Times New Roman" w:hAnsi="Calibri"/>
          <w:color w:val="auto"/>
          <w:sz w:val="22"/>
          <w:szCs w:val="32"/>
          <w:lang w:eastAsia="cs-CZ"/>
        </w:rPr>
        <w:t xml:space="preserve"> je příjemce povinen, bez ohledu na způsob financování veřejné zakázky, sdělit</w:t>
      </w:r>
      <w:r w:rsidR="009710E6">
        <w:rPr>
          <w:rFonts w:ascii="Calibri" w:eastAsia="Times New Roman" w:hAnsi="Calibri"/>
          <w:color w:val="auto"/>
          <w:sz w:val="22"/>
          <w:szCs w:val="32"/>
          <w:lang w:eastAsia="cs-CZ"/>
        </w:rPr>
        <w:t xml:space="preserve"> Poskytovateli dotace</w:t>
      </w:r>
      <w:r w:rsidRPr="005E09F4">
        <w:rPr>
          <w:rFonts w:ascii="Calibri" w:eastAsia="Times New Roman" w:hAnsi="Calibri"/>
          <w:color w:val="auto"/>
          <w:sz w:val="22"/>
          <w:szCs w:val="32"/>
          <w:lang w:eastAsia="cs-CZ"/>
        </w:rPr>
        <w:t xml:space="preserve"> prostřednictvím ISKP21+ informace o:</w:t>
      </w:r>
    </w:p>
    <w:p w14:paraId="6E14695D" w14:textId="4F966BEE" w:rsidR="006533B2" w:rsidRPr="005E09F4" w:rsidRDefault="006533B2" w:rsidP="003529DD">
      <w:pPr>
        <w:pStyle w:val="Default"/>
        <w:numPr>
          <w:ilvl w:val="7"/>
          <w:numId w:val="18"/>
        </w:numPr>
        <w:spacing w:before="60"/>
        <w:ind w:left="709" w:hanging="284"/>
        <w:jc w:val="both"/>
        <w:rPr>
          <w:rFonts w:ascii="Calibri" w:eastAsia="Times New Roman" w:hAnsi="Calibri"/>
          <w:color w:val="auto"/>
          <w:sz w:val="22"/>
          <w:szCs w:val="32"/>
          <w:lang w:eastAsia="cs-CZ"/>
        </w:rPr>
      </w:pPr>
      <w:bookmarkStart w:id="22" w:name="_Hlk124235152"/>
      <w:r w:rsidRPr="005E09F4">
        <w:rPr>
          <w:rFonts w:ascii="Calibri" w:eastAsia="Times New Roman" w:hAnsi="Calibri"/>
          <w:color w:val="auto"/>
          <w:sz w:val="22"/>
          <w:szCs w:val="32"/>
          <w:lang w:eastAsia="cs-CZ"/>
        </w:rPr>
        <w:t>všech dodavatelích, včetně jména a identifikačního čísla pro účely DPH nebo daňového identifikačního čísla dodavatele (dodavatelů),</w:t>
      </w:r>
    </w:p>
    <w:p w14:paraId="201B06E7" w14:textId="6465E3C2" w:rsidR="006533B2" w:rsidRPr="005E09F4" w:rsidRDefault="006533B2" w:rsidP="003529DD">
      <w:pPr>
        <w:pStyle w:val="Default"/>
        <w:widowControl w:val="0"/>
        <w:numPr>
          <w:ilvl w:val="7"/>
          <w:numId w:val="18"/>
        </w:numPr>
        <w:spacing w:before="60"/>
        <w:ind w:left="709" w:hanging="284"/>
        <w:jc w:val="both"/>
        <w:rPr>
          <w:rFonts w:ascii="Calibri" w:eastAsia="Times New Roman" w:hAnsi="Calibri"/>
          <w:color w:val="auto"/>
          <w:sz w:val="22"/>
          <w:szCs w:val="32"/>
          <w:lang w:eastAsia="cs-CZ"/>
        </w:rPr>
      </w:pPr>
      <w:r w:rsidRPr="005E09F4">
        <w:rPr>
          <w:rFonts w:ascii="Calibri" w:eastAsia="Times New Roman" w:hAnsi="Calibri"/>
          <w:color w:val="auto"/>
          <w:sz w:val="22"/>
          <w:szCs w:val="32"/>
          <w:lang w:eastAsia="cs-CZ"/>
        </w:rPr>
        <w:t>všech skutečných majitelích dodavatele, a sice jméno (jména) a příjmení, datum narození a</w:t>
      </w:r>
      <w:r w:rsidR="00967BFD">
        <w:rPr>
          <w:rFonts w:ascii="Calibri" w:eastAsia="Times New Roman" w:hAnsi="Calibri"/>
          <w:color w:val="auto"/>
          <w:sz w:val="22"/>
          <w:szCs w:val="32"/>
          <w:lang w:eastAsia="cs-CZ"/>
        </w:rPr>
        <w:t> </w:t>
      </w:r>
      <w:r w:rsidRPr="005E09F4">
        <w:rPr>
          <w:rFonts w:ascii="Calibri" w:eastAsia="Times New Roman" w:hAnsi="Calibri"/>
          <w:color w:val="auto"/>
          <w:sz w:val="22"/>
          <w:szCs w:val="32"/>
          <w:lang w:eastAsia="cs-CZ"/>
        </w:rPr>
        <w:t>identifikační číslo (čísla) pro účely DPH nebo daňové identifikační číslo (čísla) těchto skutečných majitelů,</w:t>
      </w:r>
    </w:p>
    <w:p w14:paraId="3EA02C71" w14:textId="3E9FC6C0" w:rsidR="00894D3E" w:rsidRPr="007B21B4" w:rsidRDefault="006533B2" w:rsidP="003529DD">
      <w:pPr>
        <w:pStyle w:val="Headline1proTP"/>
        <w:widowControl w:val="0"/>
        <w:numPr>
          <w:ilvl w:val="7"/>
          <w:numId w:val="18"/>
        </w:numPr>
        <w:spacing w:before="60" w:after="0"/>
        <w:ind w:left="709" w:hanging="284"/>
        <w:rPr>
          <w:b w:val="0"/>
        </w:rPr>
      </w:pPr>
      <w:r w:rsidRPr="005E09F4">
        <w:rPr>
          <w:b w:val="0"/>
        </w:rPr>
        <w:t xml:space="preserve">smlouvě (datum </w:t>
      </w:r>
      <w:r w:rsidR="00515024">
        <w:rPr>
          <w:b w:val="0"/>
        </w:rPr>
        <w:t xml:space="preserve">podpisu </w:t>
      </w:r>
      <w:r w:rsidRPr="005E09F4">
        <w:rPr>
          <w:b w:val="0"/>
        </w:rPr>
        <w:t>smlouvy, název, referenční číslo a smluvní částka)</w:t>
      </w:r>
      <w:r w:rsidR="00894D3E" w:rsidRPr="007B21B4">
        <w:rPr>
          <w:b w:val="0"/>
        </w:rPr>
        <w:t>,</w:t>
      </w:r>
    </w:p>
    <w:p w14:paraId="701F27CA" w14:textId="6396C766" w:rsidR="006533B2" w:rsidRPr="00894D3E" w:rsidRDefault="00894D3E" w:rsidP="003529DD">
      <w:pPr>
        <w:pStyle w:val="Headline1proTP"/>
        <w:widowControl w:val="0"/>
        <w:numPr>
          <w:ilvl w:val="7"/>
          <w:numId w:val="18"/>
        </w:numPr>
        <w:spacing w:before="60" w:after="0"/>
        <w:ind w:left="709" w:hanging="284"/>
        <w:jc w:val="both"/>
        <w:rPr>
          <w:b w:val="0"/>
          <w:bCs/>
        </w:rPr>
      </w:pPr>
      <w:bookmarkStart w:id="23" w:name="_Hlk172288840"/>
      <w:r w:rsidRPr="005D503A">
        <w:rPr>
          <w:b w:val="0"/>
          <w:bCs/>
        </w:rPr>
        <w:t>jménu a identifikačním číslu pro účely DPH nebo daňovém identifikačním číslu poddodavatele první úrovně u poddodávek ve výši nad 50 000 E</w:t>
      </w:r>
      <w:r w:rsidR="003041DD">
        <w:rPr>
          <w:b w:val="0"/>
          <w:bCs/>
        </w:rPr>
        <w:t>UR</w:t>
      </w:r>
      <w:r w:rsidRPr="005D503A">
        <w:rPr>
          <w:rStyle w:val="Znakapoznpodarou"/>
          <w:b w:val="0"/>
          <w:bCs/>
        </w:rPr>
        <w:footnoteReference w:id="23"/>
      </w:r>
      <w:r w:rsidRPr="005D503A">
        <w:rPr>
          <w:b w:val="0"/>
          <w:bCs/>
        </w:rPr>
        <w:t xml:space="preserve"> a o poddodavatelské smlouvě (datum smlouvy, název, referenční číslo a smluvní částka).</w:t>
      </w:r>
      <w:r>
        <w:rPr>
          <w:b w:val="0"/>
          <w:bCs/>
        </w:rPr>
        <w:t xml:space="preserve"> </w:t>
      </w:r>
      <w:bookmarkEnd w:id="23"/>
    </w:p>
    <w:p w14:paraId="4F05E1F3" w14:textId="73F75A6E" w:rsidR="00A82302" w:rsidRPr="00347CB3" w:rsidRDefault="00A82302" w:rsidP="003529DD">
      <w:pPr>
        <w:pStyle w:val="Headline1proTP"/>
        <w:numPr>
          <w:ilvl w:val="0"/>
          <w:numId w:val="20"/>
        </w:numPr>
        <w:spacing w:before="240"/>
        <w:ind w:left="567" w:hanging="425"/>
      </w:pPr>
      <w:bookmarkStart w:id="24" w:name="_Ref456361668"/>
      <w:bookmarkEnd w:id="21"/>
      <w:bookmarkEnd w:id="22"/>
      <w:r w:rsidRPr="00347CB3">
        <w:lastRenderedPageBreak/>
        <w:t xml:space="preserve">Plnění politik </w:t>
      </w:r>
      <w:r w:rsidR="00B94292">
        <w:t>EU</w:t>
      </w:r>
      <w:r w:rsidRPr="00347CB3">
        <w:t xml:space="preserve"> a MŠMT</w:t>
      </w:r>
      <w:bookmarkEnd w:id="24"/>
    </w:p>
    <w:p w14:paraId="4F05E1F4" w14:textId="07AD6AE4" w:rsidR="00A82302" w:rsidRDefault="00A82302" w:rsidP="00A82302">
      <w:r w:rsidRPr="00347CB3">
        <w:t xml:space="preserve">Při realizaci projektu je </w:t>
      </w:r>
      <w:r w:rsidR="006D4D2D">
        <w:t>p</w:t>
      </w:r>
      <w:r w:rsidRPr="00347CB3">
        <w:t>říjemce povinen</w:t>
      </w:r>
      <w:r w:rsidR="006A795E">
        <w:t xml:space="preserve"> p</w:t>
      </w:r>
      <w:r w:rsidR="00E62EE6">
        <w:t>ředávat</w:t>
      </w:r>
      <w:r w:rsidR="006A795E">
        <w:t xml:space="preserve"> Poskytovateli dotace úplné a pravdivé informace a</w:t>
      </w:r>
      <w:r w:rsidR="007C35FC">
        <w:t> </w:t>
      </w:r>
      <w:r w:rsidR="00E47DEF">
        <w:t>postupovat v souladu s</w:t>
      </w:r>
      <w:r w:rsidRPr="00347CB3">
        <w:t xml:space="preserve"> politik</w:t>
      </w:r>
      <w:r w:rsidR="00E47DEF">
        <w:t>ami</w:t>
      </w:r>
      <w:r w:rsidRPr="00347CB3">
        <w:t xml:space="preserve"> EU, zejména </w:t>
      </w:r>
      <w:r w:rsidR="00DB2743">
        <w:t xml:space="preserve">s </w:t>
      </w:r>
      <w:r w:rsidRPr="00347CB3">
        <w:t>princip</w:t>
      </w:r>
      <w:r w:rsidR="00E47DEF">
        <w:t>y</w:t>
      </w:r>
      <w:r w:rsidRPr="00347CB3">
        <w:t xml:space="preserve"> udržitelného rozvoje a prosazování rovných příležitostí, a </w:t>
      </w:r>
      <w:r w:rsidR="00E47DEF">
        <w:t xml:space="preserve">s </w:t>
      </w:r>
      <w:r w:rsidRPr="00347CB3">
        <w:t>politik</w:t>
      </w:r>
      <w:r w:rsidR="00E47DEF">
        <w:t>ami</w:t>
      </w:r>
      <w:r w:rsidRPr="00347CB3">
        <w:t xml:space="preserve"> MŠMT</w:t>
      </w:r>
      <w:r w:rsidR="0069158C">
        <w:t xml:space="preserve">, které jsou rozpracovány </w:t>
      </w:r>
      <w:r w:rsidR="00DB2743">
        <w:t xml:space="preserve">v </w:t>
      </w:r>
      <w:r w:rsidR="0069158C">
        <w:t xml:space="preserve">OP </w:t>
      </w:r>
      <w:r w:rsidR="004159A6">
        <w:t>JAK</w:t>
      </w:r>
      <w:r w:rsidR="0069158C">
        <w:t xml:space="preserve"> a </w:t>
      </w:r>
      <w:proofErr w:type="spellStart"/>
      <w:r w:rsidR="0069158C">
        <w:t>PpŽP</w:t>
      </w:r>
      <w:proofErr w:type="spellEnd"/>
      <w:r w:rsidRPr="00347CB3">
        <w:t>.</w:t>
      </w:r>
    </w:p>
    <w:p w14:paraId="4F05E1F5" w14:textId="7C45705C" w:rsidR="00A82302" w:rsidRPr="00347CB3" w:rsidRDefault="00A82302" w:rsidP="003529DD">
      <w:pPr>
        <w:pStyle w:val="Headline1proTP"/>
        <w:numPr>
          <w:ilvl w:val="0"/>
          <w:numId w:val="20"/>
        </w:numPr>
        <w:spacing w:before="240"/>
        <w:ind w:left="567" w:hanging="425"/>
      </w:pPr>
      <w:bookmarkStart w:id="25" w:name="_Ref211589877"/>
      <w:bookmarkStart w:id="26" w:name="_Ref456101762"/>
      <w:r w:rsidRPr="00347CB3">
        <w:t>Kontrola</w:t>
      </w:r>
      <w:bookmarkEnd w:id="25"/>
      <w:r w:rsidRPr="00347CB3">
        <w:t>/audit</w:t>
      </w:r>
      <w:bookmarkEnd w:id="26"/>
    </w:p>
    <w:p w14:paraId="4F05E1F6" w14:textId="53302516" w:rsidR="00B52BD8" w:rsidRPr="00794D28" w:rsidRDefault="0000065B" w:rsidP="003529DD">
      <w:pPr>
        <w:pStyle w:val="Headline1proTP"/>
        <w:numPr>
          <w:ilvl w:val="1"/>
          <w:numId w:val="11"/>
        </w:numPr>
        <w:ind w:left="567" w:hanging="567"/>
        <w:jc w:val="both"/>
        <w:rPr>
          <w:b w:val="0"/>
        </w:rPr>
      </w:pPr>
      <w:bookmarkStart w:id="27" w:name="_Ref460407348"/>
      <w:r w:rsidRPr="00794D28">
        <w:rPr>
          <w:b w:val="0"/>
        </w:rPr>
        <w:t xml:space="preserve">Příjemce je povinen postupovat </w:t>
      </w:r>
      <w:r w:rsidR="00B52BD8" w:rsidRPr="00794D28">
        <w:rPr>
          <w:b w:val="0"/>
        </w:rPr>
        <w:t>v souvislosti s vý</w:t>
      </w:r>
      <w:r w:rsidRPr="00794D28">
        <w:rPr>
          <w:b w:val="0"/>
        </w:rPr>
        <w:t>konem kontroly/auditu dle platných</w:t>
      </w:r>
      <w:r w:rsidR="00B52BD8" w:rsidRPr="00794D28">
        <w:rPr>
          <w:b w:val="0"/>
        </w:rPr>
        <w:t xml:space="preserve"> právní</w:t>
      </w:r>
      <w:r w:rsidRPr="00794D28">
        <w:rPr>
          <w:b w:val="0"/>
        </w:rPr>
        <w:t>ch předpisů</w:t>
      </w:r>
      <w:r w:rsidR="00B52BD8" w:rsidRPr="00794D28">
        <w:rPr>
          <w:b w:val="0"/>
          <w:vertAlign w:val="superscript"/>
        </w:rPr>
        <w:footnoteReference w:id="24"/>
      </w:r>
      <w:r w:rsidR="00B52BD8" w:rsidRPr="00794D28">
        <w:rPr>
          <w:b w:val="0"/>
        </w:rPr>
        <w:t xml:space="preserve"> a </w:t>
      </w:r>
      <w:proofErr w:type="spellStart"/>
      <w:r w:rsidR="00B52BD8" w:rsidRPr="00794D28">
        <w:rPr>
          <w:b w:val="0"/>
        </w:rPr>
        <w:t>PpŽP</w:t>
      </w:r>
      <w:proofErr w:type="spellEnd"/>
      <w:r w:rsidR="00B52BD8" w:rsidRPr="00794D28">
        <w:rPr>
          <w:b w:val="0"/>
        </w:rPr>
        <w:t xml:space="preserve">. </w:t>
      </w:r>
    </w:p>
    <w:p w14:paraId="4F05E1F7" w14:textId="66A80C74" w:rsidR="00A82302" w:rsidRPr="000D79E5" w:rsidRDefault="00A82302" w:rsidP="003529DD">
      <w:pPr>
        <w:pStyle w:val="Headline2proTP"/>
        <w:keepNext w:val="0"/>
        <w:widowControl w:val="0"/>
        <w:numPr>
          <w:ilvl w:val="1"/>
          <w:numId w:val="11"/>
        </w:numPr>
        <w:ind w:left="567" w:hanging="567"/>
        <w:rPr>
          <w:b w:val="0"/>
        </w:rPr>
      </w:pPr>
      <w:r w:rsidRPr="000D79E5">
        <w:rPr>
          <w:b w:val="0"/>
        </w:rPr>
        <w:t>Příjemce</w:t>
      </w:r>
      <w:r w:rsidR="009A4283">
        <w:rPr>
          <w:b w:val="0"/>
        </w:rPr>
        <w:t xml:space="preserve"> </w:t>
      </w:r>
      <w:r w:rsidRPr="000D79E5">
        <w:rPr>
          <w:b w:val="0"/>
        </w:rPr>
        <w:t xml:space="preserve">je povinen za účelem ověření plnění povinností vyplývajících z tohoto Rozhodnutí nebo </w:t>
      </w:r>
      <w:r w:rsidR="00993D63">
        <w:rPr>
          <w:b w:val="0"/>
        </w:rPr>
        <w:t xml:space="preserve">platných </w:t>
      </w:r>
      <w:r w:rsidRPr="000D79E5">
        <w:rPr>
          <w:b w:val="0"/>
        </w:rPr>
        <w:t>právních předpisů vytvořit podmínky k provedení kontroly, resp. auditu vztahujících se k realizaci projektu, poskytnout veškeré doklady vážící se k</w:t>
      </w:r>
      <w:r w:rsidR="00E179CC">
        <w:rPr>
          <w:b w:val="0"/>
        </w:rPr>
        <w:t> </w:t>
      </w:r>
      <w:r w:rsidRPr="000D79E5">
        <w:rPr>
          <w:b w:val="0"/>
        </w:rPr>
        <w:t>realizaci projektu, umožnit průběžné ověřování souladu údajů o realizaci projektu uváděných ve zprávách o realizaci projektu</w:t>
      </w:r>
      <w:r w:rsidR="002161EC" w:rsidRPr="00FE05FE">
        <w:rPr>
          <w:b w:val="0"/>
        </w:rPr>
        <w:t>, resp. udržitelnosti projektu</w:t>
      </w:r>
      <w:r w:rsidRPr="000D79E5">
        <w:rPr>
          <w:b w:val="0"/>
        </w:rPr>
        <w:t xml:space="preserve"> se</w:t>
      </w:r>
      <w:r w:rsidR="002161EC">
        <w:rPr>
          <w:b w:val="0"/>
        </w:rPr>
        <w:t> </w:t>
      </w:r>
      <w:r w:rsidRPr="000D79E5">
        <w:rPr>
          <w:b w:val="0"/>
        </w:rPr>
        <w:t>skutečným stavem v místě jeho realizace a poskytnout součinnost všem orgánům oprávněným k</w:t>
      </w:r>
      <w:r w:rsidR="00E179CC">
        <w:rPr>
          <w:b w:val="0"/>
        </w:rPr>
        <w:t> </w:t>
      </w:r>
      <w:r w:rsidRPr="000D79E5">
        <w:rPr>
          <w:b w:val="0"/>
        </w:rPr>
        <w:t xml:space="preserve">provádění kontroly/auditu. Těmito orgány jsou </w:t>
      </w:r>
      <w:r w:rsidR="004F6A0C">
        <w:rPr>
          <w:b w:val="0"/>
        </w:rPr>
        <w:t>P</w:t>
      </w:r>
      <w:r w:rsidRPr="000D79E5">
        <w:rPr>
          <w:b w:val="0"/>
        </w:rPr>
        <w:t>oskytovatel dotace, Ministerstvo financí, orgány finanční správy, Nejvyšší kontrolní úřad, Evropská komise</w:t>
      </w:r>
      <w:r w:rsidR="00993D63">
        <w:rPr>
          <w:b w:val="0"/>
        </w:rPr>
        <w:t xml:space="preserve">, </w:t>
      </w:r>
      <w:r w:rsidRPr="000D79E5">
        <w:rPr>
          <w:b w:val="0"/>
        </w:rPr>
        <w:t>Evropský účetní dvůr</w:t>
      </w:r>
      <w:r w:rsidR="00E73AB7">
        <w:rPr>
          <w:b w:val="0"/>
        </w:rPr>
        <w:t xml:space="preserve"> </w:t>
      </w:r>
      <w:r w:rsidR="008B5B69">
        <w:rPr>
          <w:b w:val="0"/>
        </w:rPr>
        <w:t>a Evropský úřad pro boj proti podvodům</w:t>
      </w:r>
      <w:r w:rsidRPr="000D79E5">
        <w:rPr>
          <w:b w:val="0"/>
        </w:rPr>
        <w:t>, případně další orgány oprávněné k výkonu kontroly</w:t>
      </w:r>
      <w:r w:rsidR="00993D63">
        <w:rPr>
          <w:b w:val="0"/>
        </w:rPr>
        <w:t xml:space="preserve"> dle platných právních předpisů ČR a EU</w:t>
      </w:r>
      <w:r w:rsidRPr="000D79E5">
        <w:rPr>
          <w:b w:val="0"/>
        </w:rPr>
        <w:t xml:space="preserve">. </w:t>
      </w:r>
      <w:bookmarkEnd w:id="27"/>
    </w:p>
    <w:p w14:paraId="2C8742A4" w14:textId="5F4DD18C" w:rsidR="00753D6A" w:rsidRPr="00753D6A" w:rsidRDefault="00A82302" w:rsidP="003529DD">
      <w:pPr>
        <w:pStyle w:val="Headline2proTP"/>
        <w:keepNext w:val="0"/>
        <w:numPr>
          <w:ilvl w:val="1"/>
          <w:numId w:val="11"/>
        </w:numPr>
        <w:ind w:left="567" w:hanging="567"/>
        <w:rPr>
          <w:b w:val="0"/>
        </w:rPr>
      </w:pPr>
      <w:r w:rsidRPr="000D79E5">
        <w:rPr>
          <w:b w:val="0"/>
        </w:rPr>
        <w:t>Příjemce je povinen informovat Poskytovatele dotace</w:t>
      </w:r>
      <w:r w:rsidR="00E56D64">
        <w:rPr>
          <w:b w:val="0"/>
        </w:rPr>
        <w:t xml:space="preserve"> elektronicky (např. interní depeší)</w:t>
      </w:r>
      <w:r w:rsidRPr="000D79E5">
        <w:rPr>
          <w:b w:val="0"/>
        </w:rPr>
        <w:t xml:space="preserve"> o všech provedených auditech a kontrolách ze strany jiných subjektů, </w:t>
      </w:r>
      <w:r w:rsidR="00FB6994">
        <w:rPr>
          <w:b w:val="0"/>
          <w:spacing w:val="-4"/>
        </w:rPr>
        <w:t>a to ve lhůtě 15 </w:t>
      </w:r>
      <w:r w:rsidR="00E56D64">
        <w:rPr>
          <w:b w:val="0"/>
          <w:spacing w:val="-4"/>
        </w:rPr>
        <w:t>pracovních dní od</w:t>
      </w:r>
      <w:r w:rsidR="00BB3DA1">
        <w:rPr>
          <w:b w:val="0"/>
          <w:spacing w:val="-4"/>
        </w:rPr>
        <w:t> </w:t>
      </w:r>
      <w:r w:rsidR="00E56D64">
        <w:rPr>
          <w:b w:val="0"/>
          <w:spacing w:val="-4"/>
        </w:rPr>
        <w:t xml:space="preserve">ukončení kontroly či auditu. </w:t>
      </w:r>
    </w:p>
    <w:p w14:paraId="4F05E1F8" w14:textId="5EA490A5" w:rsidR="00A82302" w:rsidRPr="000D79E5" w:rsidRDefault="00753D6A" w:rsidP="003529DD">
      <w:pPr>
        <w:pStyle w:val="Headline2proTP"/>
        <w:keepNext w:val="0"/>
        <w:numPr>
          <w:ilvl w:val="1"/>
          <w:numId w:val="11"/>
        </w:numPr>
        <w:ind w:left="567" w:hanging="567"/>
        <w:rPr>
          <w:b w:val="0"/>
        </w:rPr>
      </w:pPr>
      <w:r w:rsidRPr="000D79E5">
        <w:rPr>
          <w:b w:val="0"/>
        </w:rPr>
        <w:t>Příjemce je povinen Poskytovatel</w:t>
      </w:r>
      <w:r>
        <w:rPr>
          <w:b w:val="0"/>
        </w:rPr>
        <w:t>i</w:t>
      </w:r>
      <w:r w:rsidRPr="000D79E5">
        <w:rPr>
          <w:b w:val="0"/>
        </w:rPr>
        <w:t xml:space="preserve"> dotace </w:t>
      </w:r>
      <w:r w:rsidRPr="006A25EB">
        <w:rPr>
          <w:b w:val="0"/>
          <w:spacing w:val="-4"/>
        </w:rPr>
        <w:t>poskytnout veškeré informace o výsledcích</w:t>
      </w:r>
      <w:r w:rsidRPr="000D79E5">
        <w:rPr>
          <w:b w:val="0"/>
        </w:rPr>
        <w:t xml:space="preserve"> těchto kontrol a auditů</w:t>
      </w:r>
      <w:r w:rsidR="006B7D8B">
        <w:rPr>
          <w:b w:val="0"/>
        </w:rPr>
        <w:t xml:space="preserve">, </w:t>
      </w:r>
      <w:r w:rsidRPr="000D79E5">
        <w:rPr>
          <w:b w:val="0"/>
        </w:rPr>
        <w:t xml:space="preserve">včetně </w:t>
      </w:r>
      <w:r>
        <w:rPr>
          <w:b w:val="0"/>
        </w:rPr>
        <w:t xml:space="preserve">kopií </w:t>
      </w:r>
      <w:r w:rsidRPr="000D79E5">
        <w:rPr>
          <w:b w:val="0"/>
        </w:rPr>
        <w:t xml:space="preserve">protokolů </w:t>
      </w:r>
      <w:r w:rsidR="006B7D8B">
        <w:rPr>
          <w:b w:val="0"/>
        </w:rPr>
        <w:t>o</w:t>
      </w:r>
      <w:r w:rsidR="006B7D8B" w:rsidRPr="000D79E5">
        <w:rPr>
          <w:b w:val="0"/>
        </w:rPr>
        <w:t xml:space="preserve"> </w:t>
      </w:r>
      <w:r w:rsidRPr="000D79E5">
        <w:rPr>
          <w:b w:val="0"/>
        </w:rPr>
        <w:t>kontrol</w:t>
      </w:r>
      <w:r w:rsidR="000B3BA7">
        <w:rPr>
          <w:b w:val="0"/>
        </w:rPr>
        <w:t>ách</w:t>
      </w:r>
      <w:r w:rsidRPr="000D79E5">
        <w:rPr>
          <w:b w:val="0"/>
        </w:rPr>
        <w:t xml:space="preserve"> a zpráv o auditech</w:t>
      </w:r>
      <w:r>
        <w:rPr>
          <w:b w:val="0"/>
        </w:rPr>
        <w:t xml:space="preserve">, </w:t>
      </w:r>
      <w:r w:rsidRPr="00503494">
        <w:rPr>
          <w:b w:val="0"/>
        </w:rPr>
        <w:t>dále o</w:t>
      </w:r>
      <w:r w:rsidR="00CC43E8">
        <w:rPr>
          <w:b w:val="0"/>
        </w:rPr>
        <w:t xml:space="preserve"> </w:t>
      </w:r>
      <w:r w:rsidRPr="00503494">
        <w:rPr>
          <w:b w:val="0"/>
        </w:rPr>
        <w:t>všech navrhovaných/uložených nápravných opatřeních, která budo</w:t>
      </w:r>
      <w:r>
        <w:rPr>
          <w:b w:val="0"/>
        </w:rPr>
        <w:t>u výsledkem kontrol/auditů, a</w:t>
      </w:r>
      <w:r w:rsidR="00502E09">
        <w:rPr>
          <w:b w:val="0"/>
        </w:rPr>
        <w:t> </w:t>
      </w:r>
      <w:r>
        <w:rPr>
          <w:b w:val="0"/>
        </w:rPr>
        <w:t>o</w:t>
      </w:r>
      <w:r w:rsidR="00502E09">
        <w:rPr>
          <w:b w:val="0"/>
        </w:rPr>
        <w:t> </w:t>
      </w:r>
      <w:r w:rsidRPr="00503494">
        <w:rPr>
          <w:b w:val="0"/>
        </w:rPr>
        <w:t>jejich splnění.</w:t>
      </w:r>
      <w:r>
        <w:rPr>
          <w:b w:val="0"/>
        </w:rPr>
        <w:t xml:space="preserve"> Informace o</w:t>
      </w:r>
      <w:r w:rsidR="000F12C4">
        <w:rPr>
          <w:b w:val="0"/>
        </w:rPr>
        <w:t xml:space="preserve"> </w:t>
      </w:r>
      <w:r>
        <w:rPr>
          <w:b w:val="0"/>
        </w:rPr>
        <w:t>provedených kontrolách a auditech vkládá příjemce ve výše uvedené lhůtě na záložku „Kontroly“ v ISKP21+.</w:t>
      </w:r>
    </w:p>
    <w:p w14:paraId="4F05E1FA" w14:textId="3B7668CA" w:rsidR="00A82302" w:rsidRPr="00347CB3" w:rsidRDefault="00A82302" w:rsidP="003529DD">
      <w:pPr>
        <w:pStyle w:val="Headline1proTP"/>
        <w:numPr>
          <w:ilvl w:val="0"/>
          <w:numId w:val="20"/>
        </w:numPr>
        <w:spacing w:before="240"/>
        <w:ind w:left="567" w:hanging="425"/>
      </w:pPr>
      <w:bookmarkStart w:id="28" w:name="_Ref211606163"/>
      <w:r w:rsidRPr="00347CB3">
        <w:t>Publicita</w:t>
      </w:r>
      <w:bookmarkEnd w:id="28"/>
    </w:p>
    <w:p w14:paraId="4F05E1FB" w14:textId="405ADCC6" w:rsidR="00A82302" w:rsidRDefault="00A82302" w:rsidP="00A82302">
      <w:r w:rsidRPr="00E50E75">
        <w:rPr>
          <w:spacing w:val="-4"/>
        </w:rPr>
        <w:t xml:space="preserve">Příjemce je povinen provádět propagaci projektu v souladu s </w:t>
      </w:r>
      <w:proofErr w:type="spellStart"/>
      <w:r w:rsidRPr="00E50E75">
        <w:rPr>
          <w:spacing w:val="-4"/>
        </w:rPr>
        <w:t>P</w:t>
      </w:r>
      <w:bookmarkStart w:id="29" w:name="_Ref211606165"/>
      <w:r w:rsidR="0068612D">
        <w:rPr>
          <w:spacing w:val="-4"/>
        </w:rPr>
        <w:t>pŽP</w:t>
      </w:r>
      <w:proofErr w:type="spellEnd"/>
      <w:r w:rsidRPr="00347CB3">
        <w:t>.</w:t>
      </w:r>
    </w:p>
    <w:bookmarkEnd w:id="29"/>
    <w:p w14:paraId="4F05E1FC" w14:textId="1F551447" w:rsidR="00A82302" w:rsidRPr="00347CB3" w:rsidRDefault="00A82302" w:rsidP="003529DD">
      <w:pPr>
        <w:pStyle w:val="Headline1proTP"/>
        <w:numPr>
          <w:ilvl w:val="0"/>
          <w:numId w:val="20"/>
        </w:numPr>
        <w:spacing w:before="240"/>
        <w:ind w:left="567" w:hanging="425"/>
      </w:pPr>
      <w:r w:rsidRPr="00347CB3">
        <w:t>Zákaz čerpání jiných podpor</w:t>
      </w:r>
    </w:p>
    <w:p w14:paraId="4F05E1FD" w14:textId="3E5C0BF0" w:rsidR="00A82302" w:rsidRDefault="00C4721F" w:rsidP="001312A6">
      <w:pPr>
        <w:widowControl w:val="0"/>
      </w:pPr>
      <w:r w:rsidRPr="00C4721F">
        <w:t>Příjemce nesmí na výdaje projektu uhrazené z prostředků této dotace čerpat prostředky z jiných fondů</w:t>
      </w:r>
      <w:r w:rsidR="00D428BC">
        <w:t xml:space="preserve"> a nástrojů EU</w:t>
      </w:r>
      <w:r w:rsidRPr="00C4721F">
        <w:t>, z téhož fondu v</w:t>
      </w:r>
      <w:r w:rsidR="00986428">
        <w:t> </w:t>
      </w:r>
      <w:r w:rsidRPr="00C4721F">
        <w:t>rámci jiného programu či opakovaně ze stejného programu nebo jiných národních veřejných prostředků. Pokud byl určitý</w:t>
      </w:r>
      <w:r w:rsidR="00161E75">
        <w:t xml:space="preserve"> výdaj uhrazen z dotace pouze z</w:t>
      </w:r>
      <w:r w:rsidRPr="00C4721F">
        <w:t>části, týká se zákaz podle předchozí věty pouze této části výdaje.</w:t>
      </w:r>
    </w:p>
    <w:p w14:paraId="4F05E1FE" w14:textId="2FC3B30C" w:rsidR="00A82302" w:rsidRPr="00347CB3" w:rsidRDefault="00A82302" w:rsidP="003529DD">
      <w:pPr>
        <w:pStyle w:val="Headline1proTP"/>
        <w:widowControl w:val="0"/>
        <w:numPr>
          <w:ilvl w:val="0"/>
          <w:numId w:val="20"/>
        </w:numPr>
        <w:spacing w:before="240"/>
        <w:ind w:left="567" w:hanging="425"/>
      </w:pPr>
      <w:bookmarkStart w:id="30" w:name="_Ref211606175"/>
      <w:r w:rsidRPr="00347CB3">
        <w:t>Vypořádání projektu</w:t>
      </w:r>
      <w:bookmarkEnd w:id="30"/>
    </w:p>
    <w:p w14:paraId="397DD312" w14:textId="4F2253BB" w:rsidR="001C0B54" w:rsidRDefault="00A82302" w:rsidP="00C36551">
      <w:pPr>
        <w:widowControl w:val="0"/>
        <w:rPr>
          <w:spacing w:val="-4"/>
        </w:rPr>
      </w:pPr>
      <w:r w:rsidRPr="00A35FF7">
        <w:t xml:space="preserve">Příjemce je </w:t>
      </w:r>
      <w:r w:rsidRPr="00DB2743">
        <w:t>povinen dotaci</w:t>
      </w:r>
      <w:r w:rsidRPr="00A35FF7">
        <w:t xml:space="preserve"> finančně vypořádat v souladu s</w:t>
      </w:r>
      <w:r w:rsidR="001312A6">
        <w:t> </w:t>
      </w:r>
      <w:r w:rsidR="001312A6">
        <w:rPr>
          <w:spacing w:val="-4"/>
        </w:rPr>
        <w:t>platnými právními předpisy</w:t>
      </w:r>
      <w:r w:rsidRPr="00C41CF4">
        <w:rPr>
          <w:spacing w:val="-4"/>
        </w:rPr>
        <w:t>.</w:t>
      </w:r>
      <w:r w:rsidR="001312A6">
        <w:rPr>
          <w:rStyle w:val="Znakapoznpodarou"/>
          <w:spacing w:val="-4"/>
        </w:rPr>
        <w:footnoteReference w:id="25"/>
      </w:r>
      <w:r w:rsidR="001C0B54">
        <w:rPr>
          <w:spacing w:val="-4"/>
        </w:rPr>
        <w:t xml:space="preserve"> Vratku finančních prostředků je příjemce povinen provést</w:t>
      </w:r>
      <w:r w:rsidR="00CB45DD">
        <w:rPr>
          <w:spacing w:val="-4"/>
        </w:rPr>
        <w:t xml:space="preserve"> dle pokynů </w:t>
      </w:r>
      <w:r w:rsidR="00653E28">
        <w:rPr>
          <w:spacing w:val="-4"/>
        </w:rPr>
        <w:t xml:space="preserve">Poskytovatele dotace </w:t>
      </w:r>
      <w:r w:rsidR="001C0B54">
        <w:rPr>
          <w:spacing w:val="-4"/>
        </w:rPr>
        <w:t xml:space="preserve">na </w:t>
      </w:r>
      <w:r w:rsidR="00CB45DD">
        <w:rPr>
          <w:spacing w:val="-4"/>
        </w:rPr>
        <w:t>výdajový účet</w:t>
      </w:r>
      <w:r w:rsidR="00034AF2">
        <w:rPr>
          <w:rStyle w:val="Znakapoznpodarou"/>
          <w:spacing w:val="-4"/>
        </w:rPr>
        <w:footnoteReference w:id="26"/>
      </w:r>
      <w:r w:rsidR="00CB45DD">
        <w:rPr>
          <w:spacing w:val="-4"/>
        </w:rPr>
        <w:t xml:space="preserve">: 821001/0710, </w:t>
      </w:r>
      <w:r w:rsidR="00D04B87">
        <w:rPr>
          <w:spacing w:val="-4"/>
        </w:rPr>
        <w:t>nebo</w:t>
      </w:r>
      <w:r w:rsidR="00CB45DD">
        <w:rPr>
          <w:spacing w:val="-4"/>
        </w:rPr>
        <w:t xml:space="preserve"> </w:t>
      </w:r>
      <w:r w:rsidR="00DB0B2A">
        <w:rPr>
          <w:spacing w:val="-4"/>
        </w:rPr>
        <w:t xml:space="preserve">na </w:t>
      </w:r>
      <w:r w:rsidR="001C0B54">
        <w:rPr>
          <w:spacing w:val="-4"/>
        </w:rPr>
        <w:t>účet cizích prostředků</w:t>
      </w:r>
      <w:r w:rsidR="00034AF2">
        <w:rPr>
          <w:rStyle w:val="Znakapoznpodarou"/>
          <w:spacing w:val="-4"/>
        </w:rPr>
        <w:footnoteReference w:id="27"/>
      </w:r>
      <w:r w:rsidR="001C0B54">
        <w:rPr>
          <w:spacing w:val="-4"/>
        </w:rPr>
        <w:t>: 6015-821001/0710.</w:t>
      </w:r>
    </w:p>
    <w:p w14:paraId="4F05E200" w14:textId="445FCD03" w:rsidR="00A82302" w:rsidRPr="00347CB3" w:rsidRDefault="00A82302" w:rsidP="003529DD">
      <w:pPr>
        <w:pStyle w:val="Headline1proTP"/>
        <w:numPr>
          <w:ilvl w:val="0"/>
          <w:numId w:val="20"/>
        </w:numPr>
        <w:spacing w:before="240"/>
        <w:ind w:left="567" w:hanging="425"/>
      </w:pPr>
      <w:bookmarkStart w:id="31" w:name="_Ref211606682"/>
      <w:r w:rsidRPr="00347CB3">
        <w:t>Uchovávání dokumentů</w:t>
      </w:r>
      <w:bookmarkEnd w:id="31"/>
    </w:p>
    <w:p w14:paraId="4F05E201" w14:textId="6A82EB75" w:rsidR="00A82302" w:rsidRDefault="00A82302" w:rsidP="00A82302">
      <w:r w:rsidRPr="00347CB3">
        <w:t>Příjemce je povinen uchovat veškeré dokumenty související</w:t>
      </w:r>
      <w:r w:rsidR="00486C39">
        <w:t xml:space="preserve"> </w:t>
      </w:r>
      <w:r>
        <w:t>s</w:t>
      </w:r>
      <w:r w:rsidR="00895924">
        <w:t xml:space="preserve"> </w:t>
      </w:r>
      <w:r>
        <w:t>realizací projektu</w:t>
      </w:r>
      <w:r w:rsidR="00486C39">
        <w:t xml:space="preserve"> </w:t>
      </w:r>
      <w:r>
        <w:t>v</w:t>
      </w:r>
      <w:r w:rsidR="009F5537">
        <w:t xml:space="preserve"> </w:t>
      </w:r>
      <w:r>
        <w:t xml:space="preserve">souladu </w:t>
      </w:r>
      <w:r w:rsidRPr="00347CB3">
        <w:t>s</w:t>
      </w:r>
      <w:r w:rsidR="00E179CC">
        <w:t> </w:t>
      </w:r>
      <w:r w:rsidRPr="00347CB3">
        <w:t>platnými právními předpisy ČR a EU</w:t>
      </w:r>
      <w:r>
        <w:t xml:space="preserve"> a v souladu s</w:t>
      </w:r>
      <w:r w:rsidR="00E83B09">
        <w:t> </w:t>
      </w:r>
      <w:proofErr w:type="spellStart"/>
      <w:r>
        <w:t>P</w:t>
      </w:r>
      <w:r w:rsidR="00184242">
        <w:t>pŽP</w:t>
      </w:r>
      <w:proofErr w:type="spellEnd"/>
      <w:r w:rsidR="00E83B09">
        <w:t>.</w:t>
      </w:r>
    </w:p>
    <w:p w14:paraId="4F05E202" w14:textId="13870454" w:rsidR="00A82302" w:rsidRPr="00347CB3" w:rsidRDefault="00A82302" w:rsidP="003529DD">
      <w:pPr>
        <w:pStyle w:val="Headline1proTP"/>
        <w:numPr>
          <w:ilvl w:val="0"/>
          <w:numId w:val="20"/>
        </w:numPr>
        <w:spacing w:before="240"/>
        <w:ind w:left="567" w:hanging="425"/>
      </w:pPr>
      <w:r w:rsidRPr="00347CB3">
        <w:lastRenderedPageBreak/>
        <w:t>Odečtení příjmů</w:t>
      </w:r>
      <w:r w:rsidR="0076772D">
        <w:t xml:space="preserve"> a nezpůsobilé DPH</w:t>
      </w:r>
      <w:r w:rsidRPr="00347CB3">
        <w:t xml:space="preserve"> </w:t>
      </w:r>
    </w:p>
    <w:p w14:paraId="4F05E203" w14:textId="358F1DA0" w:rsidR="00626231" w:rsidRDefault="00150409" w:rsidP="003529DD">
      <w:pPr>
        <w:pStyle w:val="Headline2proTP"/>
        <w:keepNext w:val="0"/>
        <w:numPr>
          <w:ilvl w:val="1"/>
          <w:numId w:val="12"/>
        </w:numPr>
        <w:ind w:left="567" w:hanging="567"/>
        <w:rPr>
          <w:b w:val="0"/>
        </w:rPr>
      </w:pPr>
      <w:r w:rsidRPr="009105F0">
        <w:rPr>
          <w:b w:val="0"/>
        </w:rPr>
        <w:t xml:space="preserve">Příjemce je povinen </w:t>
      </w:r>
      <w:r w:rsidR="000E7D94">
        <w:rPr>
          <w:b w:val="0"/>
        </w:rPr>
        <w:t>v</w:t>
      </w:r>
      <w:r w:rsidR="000F12C4">
        <w:rPr>
          <w:b w:val="0"/>
        </w:rPr>
        <w:t xml:space="preserve"> </w:t>
      </w:r>
      <w:r w:rsidR="000E7D94">
        <w:rPr>
          <w:b w:val="0"/>
        </w:rPr>
        <w:t>souladu s</w:t>
      </w:r>
      <w:r w:rsidR="009B038D">
        <w:rPr>
          <w:b w:val="0"/>
        </w:rPr>
        <w:t xml:space="preserve"> </w:t>
      </w:r>
      <w:proofErr w:type="spellStart"/>
      <w:r w:rsidR="000E7D94">
        <w:rPr>
          <w:b w:val="0"/>
        </w:rPr>
        <w:t>PpŽP</w:t>
      </w:r>
      <w:proofErr w:type="spellEnd"/>
      <w:r w:rsidR="000E7D94">
        <w:rPr>
          <w:b w:val="0"/>
        </w:rPr>
        <w:t xml:space="preserve"> </w:t>
      </w:r>
      <w:r w:rsidRPr="009105F0">
        <w:rPr>
          <w:b w:val="0"/>
        </w:rPr>
        <w:t>nejpozději v okamžiku</w:t>
      </w:r>
      <w:r w:rsidR="003E64D6">
        <w:rPr>
          <w:b w:val="0"/>
        </w:rPr>
        <w:t xml:space="preserve"> předložení závěrečné žádosti o </w:t>
      </w:r>
      <w:r w:rsidRPr="009105F0">
        <w:rPr>
          <w:b w:val="0"/>
        </w:rPr>
        <w:t>platbu odečíst od celkových způsobilých výdajů čisté jiné peněžní příjmy projektu, které získal v průběhu realizace projektu, pokud tyto příjmy nebyly zohledněny již při</w:t>
      </w:r>
      <w:r w:rsidR="00417433">
        <w:rPr>
          <w:b w:val="0"/>
        </w:rPr>
        <w:t> </w:t>
      </w:r>
      <w:r w:rsidR="00AF0227">
        <w:rPr>
          <w:b w:val="0"/>
        </w:rPr>
        <w:t xml:space="preserve">vydání </w:t>
      </w:r>
      <w:r w:rsidRPr="009105F0">
        <w:rPr>
          <w:b w:val="0"/>
        </w:rPr>
        <w:t xml:space="preserve">tohoto Rozhodnutí. </w:t>
      </w:r>
    </w:p>
    <w:p w14:paraId="26934349" w14:textId="458BA875" w:rsidR="0078231B" w:rsidRDefault="0078231B" w:rsidP="003529DD">
      <w:pPr>
        <w:pStyle w:val="Headline2proTP"/>
        <w:keepNext w:val="0"/>
        <w:numPr>
          <w:ilvl w:val="1"/>
          <w:numId w:val="12"/>
        </w:numPr>
        <w:ind w:left="567" w:hanging="527"/>
        <w:rPr>
          <w:b w:val="0"/>
        </w:rPr>
      </w:pPr>
      <w:r>
        <w:rPr>
          <w:b w:val="0"/>
        </w:rPr>
        <w:t xml:space="preserve">Pokud by příjemci </w:t>
      </w:r>
      <w:r w:rsidRPr="0078231B">
        <w:rPr>
          <w:b w:val="0"/>
        </w:rPr>
        <w:t xml:space="preserve">vzniknul nárok na odpočet DPH, kterou zahrnul mezi způsobilé výdaje, je příjemce v souladu s </w:t>
      </w:r>
      <w:proofErr w:type="spellStart"/>
      <w:r w:rsidRPr="0078231B">
        <w:rPr>
          <w:b w:val="0"/>
        </w:rPr>
        <w:t>PpŽP</w:t>
      </w:r>
      <w:proofErr w:type="spellEnd"/>
      <w:r w:rsidRPr="0078231B">
        <w:rPr>
          <w:b w:val="0"/>
        </w:rPr>
        <w:t xml:space="preserve"> povinen informovat o výši vzniklé nezpůsobilé částky Poskytovatele dotace, a to nejpozději v první žádosti o platbu předkládané poté, co nárok na odpočet vznikne. Tuto částku je příjemce povinen zohlednit na soupisce dokladů, kde o vzniklý rozdíl sníží vyúčtování, případně provést vratku dle pokynů Poskytovatele</w:t>
      </w:r>
      <w:r w:rsidR="004C6326">
        <w:rPr>
          <w:b w:val="0"/>
        </w:rPr>
        <w:t xml:space="preserve"> dotace</w:t>
      </w:r>
      <w:r w:rsidRPr="0078231B">
        <w:rPr>
          <w:b w:val="0"/>
        </w:rPr>
        <w:t>.</w:t>
      </w:r>
    </w:p>
    <w:p w14:paraId="077A57DF" w14:textId="0B05F1DC" w:rsidR="00E77D38" w:rsidRPr="00E235ED" w:rsidRDefault="00495B2F" w:rsidP="003529DD">
      <w:pPr>
        <w:pStyle w:val="Headline1proTP"/>
        <w:keepNext/>
        <w:numPr>
          <w:ilvl w:val="0"/>
          <w:numId w:val="20"/>
        </w:numPr>
        <w:spacing w:before="240"/>
        <w:ind w:left="567" w:hanging="425"/>
      </w:pPr>
      <w:bookmarkStart w:id="32" w:name="_Ref261511254"/>
      <w:bookmarkStart w:id="33" w:name="_Hlk97304745"/>
      <w:r w:rsidRPr="00347CB3">
        <w:t>Péče o majetek</w:t>
      </w:r>
      <w:bookmarkEnd w:id="32"/>
      <w:r w:rsidRPr="00347CB3">
        <w:t xml:space="preserve"> </w:t>
      </w:r>
    </w:p>
    <w:p w14:paraId="2287A292" w14:textId="15B9B5FB" w:rsidR="00D77D60" w:rsidRDefault="00495B2F" w:rsidP="003529DD">
      <w:pPr>
        <w:pStyle w:val="Odstavecseseznamem"/>
        <w:numPr>
          <w:ilvl w:val="0"/>
          <w:numId w:val="27"/>
        </w:numPr>
        <w:spacing w:before="120" w:after="0"/>
        <w:ind w:left="567" w:hanging="567"/>
        <w:contextualSpacing w:val="0"/>
      </w:pPr>
      <w:r w:rsidRPr="00347CB3">
        <w:t>Příjemce je povinen zacházet s majetkem spolufinancovaným z</w:t>
      </w:r>
      <w:r w:rsidR="00280F78">
        <w:t xml:space="preserve"> </w:t>
      </w:r>
      <w:r w:rsidRPr="00347CB3">
        <w:t>dotace s</w:t>
      </w:r>
      <w:r w:rsidR="00280F78">
        <w:t xml:space="preserve"> </w:t>
      </w:r>
      <w:r w:rsidRPr="00347CB3">
        <w:t xml:space="preserve">péčí řádného hospodáře, zejména jej zabezpečit proti poškození, ztrátě nebo odcizení. </w:t>
      </w:r>
    </w:p>
    <w:p w14:paraId="52F4C708" w14:textId="79D8447A" w:rsidR="00D77D60" w:rsidRDefault="00EE6DFB" w:rsidP="003529DD">
      <w:pPr>
        <w:pStyle w:val="Odstavecseseznamem"/>
        <w:numPr>
          <w:ilvl w:val="0"/>
          <w:numId w:val="27"/>
        </w:numPr>
        <w:suppressAutoHyphens/>
        <w:spacing w:before="120" w:after="0"/>
        <w:ind w:left="567" w:hanging="567"/>
        <w:contextualSpacing w:val="0"/>
      </w:pPr>
      <w:r>
        <w:t>P</w:t>
      </w:r>
      <w:r w:rsidR="0029107F">
        <w:t>říjemce nesmí p</w:t>
      </w:r>
      <w:r w:rsidR="0029107F" w:rsidRPr="00347CB3">
        <w:t xml:space="preserve">o dobu realizace projektu </w:t>
      </w:r>
      <w:r w:rsidR="0029107F" w:rsidRPr="00FE05FE">
        <w:t>a udržitelnosti</w:t>
      </w:r>
      <w:r w:rsidR="0029107F" w:rsidRPr="00347CB3">
        <w:t xml:space="preserve"> majetek spolufinancovaný byť i</w:t>
      </w:r>
      <w:r w:rsidR="001C2F02">
        <w:t> </w:t>
      </w:r>
      <w:r w:rsidR="0029107F" w:rsidRPr="00347CB3">
        <w:t>částečně z</w:t>
      </w:r>
      <w:r w:rsidR="001C2F02">
        <w:t xml:space="preserve"> </w:t>
      </w:r>
      <w:r w:rsidR="0029107F" w:rsidRPr="00347CB3">
        <w:t xml:space="preserve">prostředků dotace bez předchozího písemného souhlasu </w:t>
      </w:r>
      <w:r w:rsidR="0029107F">
        <w:t>Řídicího orgánu OP JAK</w:t>
      </w:r>
      <w:r w:rsidR="0029107F" w:rsidRPr="00347CB3">
        <w:t xml:space="preserve"> </w:t>
      </w:r>
      <w:r w:rsidR="0029107F">
        <w:t>převést do</w:t>
      </w:r>
      <w:r w:rsidR="001D7741">
        <w:t> </w:t>
      </w:r>
      <w:r w:rsidR="0029107F">
        <w:t>vlastnictví jiného či přenechat k užívání další osobě</w:t>
      </w:r>
      <w:r w:rsidR="00FC0B5A">
        <w:t xml:space="preserve"> </w:t>
      </w:r>
      <w:r w:rsidR="0029107F">
        <w:t xml:space="preserve">(v případě výpůjčky a pronájmu podmínka předchozího </w:t>
      </w:r>
      <w:r w:rsidR="0029107F" w:rsidRPr="00347CB3">
        <w:t xml:space="preserve">písemného souhlasu </w:t>
      </w:r>
      <w:r w:rsidR="0029107F">
        <w:t>Řídicího orgánu OP JAK platí pouze pro dlouhodobý majetek a zároveň dobu výpůjčky nebo pronájmu delší než 30 kalendářních dnů</w:t>
      </w:r>
      <w:bookmarkStart w:id="34" w:name="_Hlk125274607"/>
      <w:r w:rsidR="0029107F">
        <w:rPr>
          <w:rStyle w:val="Znakapoznpodarou"/>
        </w:rPr>
        <w:footnoteReference w:id="28"/>
      </w:r>
      <w:bookmarkEnd w:id="34"/>
      <w:r w:rsidR="0029107F">
        <w:t>),</w:t>
      </w:r>
      <w:r w:rsidR="0029107F" w:rsidRPr="00347CB3">
        <w:t xml:space="preserve"> a dále nesmí být </w:t>
      </w:r>
      <w:r w:rsidR="0029107F">
        <w:t xml:space="preserve">tento majetek </w:t>
      </w:r>
      <w:r w:rsidR="0029107F" w:rsidRPr="00347CB3">
        <w:t>po</w:t>
      </w:r>
      <w:r w:rsidR="0029107F">
        <w:t> </w:t>
      </w:r>
      <w:r w:rsidR="0029107F" w:rsidRPr="00347CB3">
        <w:t>tuto dobu</w:t>
      </w:r>
      <w:r w:rsidR="0029107F">
        <w:t xml:space="preserve"> </w:t>
      </w:r>
      <w:r w:rsidR="0029107F" w:rsidRPr="00347CB3">
        <w:t xml:space="preserve">bez předchozího písemného souhlasu </w:t>
      </w:r>
      <w:r w:rsidR="0029107F">
        <w:t>Řídicího orgánu OP JAK</w:t>
      </w:r>
      <w:r w:rsidR="0029107F" w:rsidRPr="00347CB3">
        <w:t xml:space="preserve"> </w:t>
      </w:r>
      <w:r w:rsidR="0029107F">
        <w:t>zatížen,</w:t>
      </w:r>
      <w:r w:rsidR="0029107F" w:rsidRPr="00347CB3">
        <w:t xml:space="preserve"> ani nesmí být vlastnické právo </w:t>
      </w:r>
      <w:r w:rsidR="006D4D2D">
        <w:t>p</w:t>
      </w:r>
      <w:r w:rsidR="0029107F" w:rsidRPr="00347CB3">
        <w:t>říjemce nijak omezeno.</w:t>
      </w:r>
      <w:r w:rsidR="00124D22">
        <w:t xml:space="preserve"> </w:t>
      </w:r>
    </w:p>
    <w:p w14:paraId="4F05E207" w14:textId="65679F8B" w:rsidR="00495B2F" w:rsidRDefault="0029107F" w:rsidP="003529DD">
      <w:pPr>
        <w:pStyle w:val="Odstavecseseznamem"/>
        <w:numPr>
          <w:ilvl w:val="0"/>
          <w:numId w:val="27"/>
        </w:numPr>
        <w:spacing w:before="120" w:after="0"/>
        <w:ind w:left="567" w:hanging="567"/>
        <w:contextualSpacing w:val="0"/>
      </w:pPr>
      <w:r>
        <w:t>Příjemce je povinen zajistit, aby majetek přenechaný k užívání nebyl dále přenechán k užívání další osobě.</w:t>
      </w:r>
      <w:r w:rsidR="00124D22">
        <w:t xml:space="preserve"> </w:t>
      </w:r>
    </w:p>
    <w:p w14:paraId="5D886B41" w14:textId="49758804" w:rsidR="007B1792" w:rsidRPr="00E06FBD" w:rsidRDefault="007B1792" w:rsidP="003529DD">
      <w:pPr>
        <w:pStyle w:val="Odstavecseseznamem"/>
        <w:numPr>
          <w:ilvl w:val="0"/>
          <w:numId w:val="27"/>
        </w:numPr>
        <w:spacing w:before="120" w:after="0"/>
        <w:ind w:left="567" w:hanging="567"/>
        <w:contextualSpacing w:val="0"/>
        <w:rPr>
          <w:rFonts w:asciiTheme="minorHAnsi" w:hAnsiTheme="minorHAnsi" w:cstheme="minorHAnsi"/>
        </w:rPr>
      </w:pPr>
      <w:r w:rsidRPr="00E06FBD">
        <w:rPr>
          <w:rFonts w:asciiTheme="minorHAnsi" w:hAnsiTheme="minorHAnsi" w:cstheme="minorHAnsi"/>
        </w:rPr>
        <w:t xml:space="preserve">V případě </w:t>
      </w:r>
      <w:r w:rsidRPr="00E06FBD">
        <w:rPr>
          <w:rFonts w:asciiTheme="minorHAnsi" w:hAnsiTheme="minorHAnsi" w:cstheme="minorHAnsi"/>
          <w:lang w:val="x-none"/>
        </w:rPr>
        <w:t>pronájmu</w:t>
      </w:r>
      <w:r w:rsidRPr="00E06FBD">
        <w:rPr>
          <w:rFonts w:asciiTheme="minorHAnsi" w:hAnsiTheme="minorHAnsi" w:cstheme="minorHAnsi"/>
        </w:rPr>
        <w:t>/výpůjčky</w:t>
      </w:r>
      <w:r w:rsidRPr="00E06FBD">
        <w:rPr>
          <w:rFonts w:asciiTheme="minorHAnsi" w:hAnsiTheme="minorHAnsi" w:cstheme="minorHAnsi"/>
          <w:lang w:val="x-none"/>
        </w:rPr>
        <w:t xml:space="preserve"> přístrojů </w:t>
      </w:r>
      <w:r w:rsidRPr="00E06FBD">
        <w:rPr>
          <w:rFonts w:asciiTheme="minorHAnsi" w:hAnsiTheme="minorHAnsi" w:cstheme="minorHAnsi"/>
        </w:rPr>
        <w:t xml:space="preserve">je </w:t>
      </w:r>
      <w:r w:rsidR="006D4D2D" w:rsidRPr="00E06FBD">
        <w:rPr>
          <w:rFonts w:asciiTheme="minorHAnsi" w:hAnsiTheme="minorHAnsi" w:cstheme="minorHAnsi"/>
        </w:rPr>
        <w:t>p</w:t>
      </w:r>
      <w:r w:rsidRPr="00E06FBD">
        <w:rPr>
          <w:rFonts w:asciiTheme="minorHAnsi" w:hAnsiTheme="minorHAnsi" w:cstheme="minorHAnsi"/>
        </w:rPr>
        <w:t>říjemce povinen</w:t>
      </w:r>
      <w:r w:rsidRPr="00E06FBD">
        <w:rPr>
          <w:rFonts w:asciiTheme="minorHAnsi" w:hAnsiTheme="minorHAnsi" w:cstheme="minorHAnsi"/>
          <w:lang w:val="x-none"/>
        </w:rPr>
        <w:t xml:space="preserve"> </w:t>
      </w:r>
      <w:r w:rsidRPr="00E06FBD">
        <w:rPr>
          <w:rFonts w:asciiTheme="minorHAnsi" w:hAnsiTheme="minorHAnsi" w:cstheme="minorHAnsi"/>
        </w:rPr>
        <w:t xml:space="preserve">vést </w:t>
      </w:r>
      <w:r w:rsidRPr="00E06FBD">
        <w:rPr>
          <w:rFonts w:asciiTheme="minorHAnsi" w:hAnsiTheme="minorHAnsi" w:cstheme="minorHAnsi"/>
          <w:lang w:val="x-none"/>
        </w:rPr>
        <w:t>u přístroje, který chce doplňkově pronajmout</w:t>
      </w:r>
      <w:r w:rsidRPr="00E06FBD">
        <w:rPr>
          <w:rFonts w:asciiTheme="minorHAnsi" w:hAnsiTheme="minorHAnsi" w:cstheme="minorHAnsi"/>
        </w:rPr>
        <w:t>/vypůjčit</w:t>
      </w:r>
      <w:r w:rsidRPr="00E06FBD">
        <w:rPr>
          <w:rFonts w:asciiTheme="minorHAnsi" w:hAnsiTheme="minorHAnsi" w:cstheme="minorHAnsi"/>
          <w:lang w:val="x-none"/>
        </w:rPr>
        <w:t>, přístrojový deník</w:t>
      </w:r>
      <w:r w:rsidRPr="00E06FBD">
        <w:rPr>
          <w:rFonts w:asciiTheme="minorHAnsi" w:hAnsiTheme="minorHAnsi" w:cstheme="minorHAnsi"/>
        </w:rPr>
        <w:t xml:space="preserve">, ve kterém musí být odlišen pronájem/výpůjčka od ostatního využití </w:t>
      </w:r>
      <w:r w:rsidR="006D4D2D" w:rsidRPr="00E06FBD">
        <w:rPr>
          <w:rFonts w:asciiTheme="minorHAnsi" w:hAnsiTheme="minorHAnsi" w:cstheme="minorHAnsi"/>
        </w:rPr>
        <w:t>p</w:t>
      </w:r>
      <w:r w:rsidRPr="00E06FBD">
        <w:rPr>
          <w:rFonts w:asciiTheme="minorHAnsi" w:hAnsiTheme="minorHAnsi" w:cstheme="minorHAnsi"/>
        </w:rPr>
        <w:t xml:space="preserve">říjemcem. V případě pronájmu/výpůjčky nemovitostí je </w:t>
      </w:r>
      <w:r w:rsidR="006D4D2D" w:rsidRPr="00E06FBD">
        <w:rPr>
          <w:rFonts w:asciiTheme="minorHAnsi" w:hAnsiTheme="minorHAnsi" w:cstheme="minorHAnsi"/>
        </w:rPr>
        <w:t>p</w:t>
      </w:r>
      <w:r w:rsidRPr="00E06FBD">
        <w:rPr>
          <w:rFonts w:asciiTheme="minorHAnsi" w:hAnsiTheme="minorHAnsi" w:cstheme="minorHAnsi"/>
        </w:rPr>
        <w:t>říjemce obdobně povinen</w:t>
      </w:r>
      <w:r w:rsidRPr="00E06FBD">
        <w:rPr>
          <w:rFonts w:asciiTheme="minorHAnsi" w:hAnsiTheme="minorHAnsi" w:cstheme="minorHAnsi"/>
          <w:lang w:val="x-none"/>
        </w:rPr>
        <w:t xml:space="preserve"> </w:t>
      </w:r>
      <w:r w:rsidRPr="00E06FBD">
        <w:rPr>
          <w:rFonts w:asciiTheme="minorHAnsi" w:hAnsiTheme="minorHAnsi" w:cstheme="minorHAnsi"/>
        </w:rPr>
        <w:t>vést deník ploch</w:t>
      </w:r>
      <w:r w:rsidR="00726349" w:rsidRPr="00E06FBD">
        <w:rPr>
          <w:rFonts w:asciiTheme="minorHAnsi" w:hAnsiTheme="minorHAnsi" w:cstheme="minorHAnsi"/>
        </w:rPr>
        <w:t>y</w:t>
      </w:r>
      <w:r w:rsidRPr="00E06FBD">
        <w:rPr>
          <w:rFonts w:asciiTheme="minorHAnsi" w:hAnsiTheme="minorHAnsi" w:cstheme="minorHAnsi"/>
        </w:rPr>
        <w:t xml:space="preserve">, </w:t>
      </w:r>
      <w:r w:rsidRPr="00E06FBD">
        <w:rPr>
          <w:rFonts w:asciiTheme="minorHAnsi" w:hAnsiTheme="minorHAnsi" w:cstheme="minorHAnsi"/>
          <w:bCs/>
        </w:rPr>
        <w:t>který umožní odlišit pronájem/výpůjčk</w:t>
      </w:r>
      <w:r w:rsidR="00726349" w:rsidRPr="00E06FBD">
        <w:rPr>
          <w:rFonts w:asciiTheme="minorHAnsi" w:hAnsiTheme="minorHAnsi" w:cstheme="minorHAnsi"/>
          <w:bCs/>
        </w:rPr>
        <w:t>u</w:t>
      </w:r>
      <w:r w:rsidRPr="00E06FBD">
        <w:rPr>
          <w:rFonts w:asciiTheme="minorHAnsi" w:hAnsiTheme="minorHAnsi" w:cstheme="minorHAnsi"/>
          <w:bCs/>
        </w:rPr>
        <w:t xml:space="preserve"> nemovitost</w:t>
      </w:r>
      <w:r w:rsidR="00726349" w:rsidRPr="00E06FBD">
        <w:rPr>
          <w:rFonts w:asciiTheme="minorHAnsi" w:hAnsiTheme="minorHAnsi" w:cstheme="minorHAnsi"/>
          <w:bCs/>
        </w:rPr>
        <w:t>i</w:t>
      </w:r>
      <w:r w:rsidRPr="00E06FBD">
        <w:rPr>
          <w:rFonts w:asciiTheme="minorHAnsi" w:hAnsiTheme="minorHAnsi" w:cstheme="minorHAnsi"/>
          <w:bCs/>
        </w:rPr>
        <w:t xml:space="preserve"> či její části od ostatního využití </w:t>
      </w:r>
      <w:r w:rsidR="006D4D2D" w:rsidRPr="00E06FBD">
        <w:rPr>
          <w:rFonts w:asciiTheme="minorHAnsi" w:hAnsiTheme="minorHAnsi" w:cstheme="minorHAnsi"/>
          <w:bCs/>
        </w:rPr>
        <w:t>p</w:t>
      </w:r>
      <w:r w:rsidRPr="00E06FBD">
        <w:rPr>
          <w:rFonts w:asciiTheme="minorHAnsi" w:hAnsiTheme="minorHAnsi" w:cstheme="minorHAnsi"/>
          <w:bCs/>
        </w:rPr>
        <w:t>říjemcem</w:t>
      </w:r>
      <w:r w:rsidRPr="00E06FBD">
        <w:rPr>
          <w:rFonts w:asciiTheme="minorHAnsi" w:hAnsiTheme="minorHAnsi" w:cstheme="minorHAnsi"/>
        </w:rPr>
        <w:t>.</w:t>
      </w:r>
      <w:r w:rsidR="00055868" w:rsidRPr="00E06FBD">
        <w:rPr>
          <w:rFonts w:asciiTheme="minorHAnsi" w:hAnsiTheme="minorHAnsi" w:cstheme="minorHAnsi"/>
        </w:rPr>
        <w:t xml:space="preserve"> </w:t>
      </w:r>
      <w:r w:rsidR="00055868">
        <w:t>Povinnost vést přístrojový deník nebo deník plochy platí minimálně po dobu trvání pronájmu/výpůjčky</w:t>
      </w:r>
      <w:r w:rsidR="00055868" w:rsidRPr="00475801">
        <w:t>.</w:t>
      </w:r>
      <w:bookmarkStart w:id="36" w:name="_Hlk125274664"/>
      <w:r w:rsidRPr="00CA3189">
        <w:rPr>
          <w:rStyle w:val="Znakapoznpodarou"/>
          <w:rFonts w:asciiTheme="minorHAnsi" w:hAnsiTheme="minorHAnsi" w:cstheme="minorHAnsi"/>
        </w:rPr>
        <w:footnoteReference w:id="29"/>
      </w:r>
      <w:bookmarkEnd w:id="36"/>
    </w:p>
    <w:p w14:paraId="73FB776F" w14:textId="59834B6A" w:rsidR="005113DD" w:rsidRPr="00E06FBD" w:rsidRDefault="005113DD" w:rsidP="003529DD">
      <w:pPr>
        <w:pStyle w:val="Odstavecseseznamem"/>
        <w:numPr>
          <w:ilvl w:val="0"/>
          <w:numId w:val="27"/>
        </w:numPr>
        <w:spacing w:before="120" w:after="0"/>
        <w:ind w:left="567" w:hanging="567"/>
        <w:contextualSpacing w:val="0"/>
        <w:rPr>
          <w:rFonts w:asciiTheme="minorHAnsi" w:hAnsiTheme="minorHAnsi" w:cstheme="minorHAnsi"/>
        </w:rPr>
      </w:pPr>
      <w:r w:rsidRPr="00E06FBD">
        <w:rPr>
          <w:rFonts w:asciiTheme="minorHAnsi" w:hAnsiTheme="minorHAnsi" w:cstheme="minorHAnsi"/>
        </w:rPr>
        <w:t xml:space="preserve">Příjemce je povinen </w:t>
      </w:r>
      <w:r w:rsidR="00C274EF" w:rsidRPr="00E06FBD">
        <w:rPr>
          <w:rFonts w:asciiTheme="minorHAnsi" w:hAnsiTheme="minorHAnsi" w:cstheme="minorHAnsi"/>
        </w:rPr>
        <w:t>o pronájmech</w:t>
      </w:r>
      <w:r w:rsidR="0036371F" w:rsidRPr="00E06FBD">
        <w:rPr>
          <w:rFonts w:asciiTheme="minorHAnsi" w:hAnsiTheme="minorHAnsi" w:cstheme="minorHAnsi"/>
        </w:rPr>
        <w:t xml:space="preserve"> nebo výpůjčkách</w:t>
      </w:r>
      <w:r w:rsidR="00C274EF" w:rsidRPr="00E06FBD">
        <w:rPr>
          <w:rFonts w:asciiTheme="minorHAnsi" w:hAnsiTheme="minorHAnsi" w:cstheme="minorHAnsi"/>
        </w:rPr>
        <w:t xml:space="preserve"> realizovaných v daném období informovat Ř</w:t>
      </w:r>
      <w:r w:rsidR="00003533" w:rsidRPr="00E06FBD">
        <w:rPr>
          <w:rFonts w:asciiTheme="minorHAnsi" w:hAnsiTheme="minorHAnsi" w:cstheme="minorHAnsi"/>
        </w:rPr>
        <w:t>ídicí orgán</w:t>
      </w:r>
      <w:r w:rsidR="00C274EF" w:rsidRPr="00E06FBD">
        <w:rPr>
          <w:rFonts w:asciiTheme="minorHAnsi" w:hAnsiTheme="minorHAnsi" w:cstheme="minorHAnsi"/>
        </w:rPr>
        <w:t xml:space="preserve"> OP JAK v rámci příslušné </w:t>
      </w:r>
      <w:r w:rsidR="004C4BC3" w:rsidRPr="00E06FBD">
        <w:rPr>
          <w:rFonts w:asciiTheme="minorHAnsi" w:hAnsiTheme="minorHAnsi" w:cstheme="minorHAnsi"/>
        </w:rPr>
        <w:t>zprávy</w:t>
      </w:r>
      <w:r w:rsidR="0097388B" w:rsidRPr="00E06FBD">
        <w:rPr>
          <w:rFonts w:asciiTheme="minorHAnsi" w:hAnsiTheme="minorHAnsi" w:cstheme="minorHAnsi"/>
        </w:rPr>
        <w:t xml:space="preserve"> projektu</w:t>
      </w:r>
      <w:r w:rsidR="00C274EF" w:rsidRPr="00E06FBD">
        <w:rPr>
          <w:rFonts w:asciiTheme="minorHAnsi" w:hAnsiTheme="minorHAnsi" w:cstheme="minorHAnsi"/>
        </w:rPr>
        <w:t>.</w:t>
      </w:r>
      <w:bookmarkEnd w:id="33"/>
    </w:p>
    <w:p w14:paraId="39DF34C5" w14:textId="509EBE6F" w:rsidR="00530210" w:rsidRPr="00E06FBD" w:rsidRDefault="00591868" w:rsidP="003529DD">
      <w:pPr>
        <w:pStyle w:val="Odstavecseseznamem"/>
        <w:numPr>
          <w:ilvl w:val="0"/>
          <w:numId w:val="27"/>
        </w:numPr>
        <w:spacing w:before="120" w:after="0"/>
        <w:ind w:left="567" w:hanging="567"/>
        <w:contextualSpacing w:val="0"/>
        <w:rPr>
          <w:rFonts w:asciiTheme="minorHAnsi" w:hAnsiTheme="minorHAnsi" w:cstheme="minorHAnsi"/>
        </w:rPr>
      </w:pPr>
      <w:r w:rsidRPr="00E06FBD">
        <w:rPr>
          <w:rFonts w:asciiTheme="minorHAnsi" w:hAnsiTheme="minorHAnsi" w:cstheme="minorHAnsi"/>
        </w:rPr>
        <w:t xml:space="preserve">Příjemce je povinen postupovat v souladu s </w:t>
      </w:r>
      <w:r w:rsidRPr="00DC1AD9">
        <w:rPr>
          <w:rFonts w:asciiTheme="minorHAnsi" w:hAnsiTheme="minorHAnsi" w:cstheme="minorHAnsi"/>
          <w:iCs/>
        </w:rPr>
        <w:t>Metodikou pro nakládání s majetkem spolufinancovaným z OP JAK</w:t>
      </w:r>
      <w:r w:rsidRPr="007501CF">
        <w:rPr>
          <w:rFonts w:asciiTheme="minorHAnsi" w:hAnsiTheme="minorHAnsi" w:cstheme="minorHAnsi"/>
          <w:iCs/>
        </w:rPr>
        <w:t>,</w:t>
      </w:r>
      <w:r w:rsidRPr="00E06FBD">
        <w:rPr>
          <w:rFonts w:asciiTheme="minorHAnsi" w:hAnsiTheme="minorHAnsi" w:cstheme="minorHAnsi"/>
        </w:rPr>
        <w:t xml:space="preserve"> která je k dispozici na </w:t>
      </w:r>
      <w:r w:rsidR="00AA4F48" w:rsidRPr="00AA4F48">
        <w:rPr>
          <w:rFonts w:asciiTheme="minorHAnsi" w:hAnsiTheme="minorHAnsi" w:cstheme="minorHAnsi"/>
        </w:rPr>
        <w:t>www.opjak.cz</w:t>
      </w:r>
      <w:r w:rsidR="003A4B7F" w:rsidRPr="004B02B8">
        <w:rPr>
          <w:rFonts w:asciiTheme="minorHAnsi" w:hAnsiTheme="minorHAnsi" w:cstheme="minorHAnsi"/>
        </w:rPr>
        <w:t xml:space="preserve">, </w:t>
      </w:r>
      <w:r w:rsidR="00E11E7E" w:rsidRPr="004B02B8">
        <w:rPr>
          <w:rFonts w:asciiTheme="minorHAnsi" w:hAnsiTheme="minorHAnsi" w:cstheme="minorHAnsi"/>
        </w:rPr>
        <w:t xml:space="preserve">a to po celou dobu životnosti podpořeného majetku, resp. odpisování podpořeného majetku (tzn. případně </w:t>
      </w:r>
      <w:r w:rsidR="003A4B7F" w:rsidRPr="004B02B8">
        <w:rPr>
          <w:rFonts w:asciiTheme="minorHAnsi" w:hAnsiTheme="minorHAnsi" w:cstheme="minorHAnsi"/>
        </w:rPr>
        <w:t>i po ukončení realizace</w:t>
      </w:r>
      <w:r w:rsidR="003B1EC1" w:rsidRPr="0042610B">
        <w:rPr>
          <w:rFonts w:asciiTheme="minorHAnsi" w:hAnsiTheme="minorHAnsi" w:cstheme="minorHAnsi"/>
        </w:rPr>
        <w:t xml:space="preserve"> </w:t>
      </w:r>
      <w:r w:rsidR="003B1EC1" w:rsidRPr="00FE05FE">
        <w:rPr>
          <w:rFonts w:asciiTheme="minorHAnsi" w:hAnsiTheme="minorHAnsi" w:cstheme="minorHAnsi"/>
        </w:rPr>
        <w:t xml:space="preserve">a </w:t>
      </w:r>
      <w:r w:rsidR="003A4B7F" w:rsidRPr="00FE05FE">
        <w:rPr>
          <w:rFonts w:asciiTheme="minorHAnsi" w:hAnsiTheme="minorHAnsi" w:cstheme="minorHAnsi"/>
        </w:rPr>
        <w:t>udržitelnosti</w:t>
      </w:r>
      <w:r w:rsidR="003A4B7F" w:rsidRPr="0042610B">
        <w:rPr>
          <w:rFonts w:asciiTheme="minorHAnsi" w:hAnsiTheme="minorHAnsi" w:cstheme="minorHAnsi"/>
        </w:rPr>
        <w:t xml:space="preserve"> </w:t>
      </w:r>
      <w:r w:rsidR="003A4B7F" w:rsidRPr="004B02B8">
        <w:rPr>
          <w:rFonts w:asciiTheme="minorHAnsi" w:hAnsiTheme="minorHAnsi" w:cstheme="minorHAnsi"/>
        </w:rPr>
        <w:t>projektu</w:t>
      </w:r>
      <w:r w:rsidR="00F8253B" w:rsidRPr="004B02B8">
        <w:rPr>
          <w:rFonts w:asciiTheme="minorHAnsi" w:hAnsiTheme="minorHAnsi" w:cstheme="minorHAnsi"/>
        </w:rPr>
        <w:t>)</w:t>
      </w:r>
      <w:r w:rsidRPr="00E06FBD">
        <w:rPr>
          <w:rFonts w:asciiTheme="minorHAnsi" w:hAnsiTheme="minorHAnsi" w:cstheme="minorHAnsi"/>
        </w:rPr>
        <w:t>.</w:t>
      </w:r>
    </w:p>
    <w:p w14:paraId="4F05E208" w14:textId="624BE839" w:rsidR="00495B2F" w:rsidRPr="00347CB3" w:rsidRDefault="00D50137" w:rsidP="003529DD">
      <w:pPr>
        <w:pStyle w:val="Headline1proTP"/>
        <w:numPr>
          <w:ilvl w:val="0"/>
          <w:numId w:val="20"/>
        </w:numPr>
        <w:spacing w:before="240"/>
        <w:ind w:left="567" w:hanging="425"/>
      </w:pPr>
      <w:r>
        <w:t>Produkty</w:t>
      </w:r>
      <w:r w:rsidR="00904F52">
        <w:t xml:space="preserve"> projektu a p</w:t>
      </w:r>
      <w:r w:rsidR="00495B2F" w:rsidRPr="00347CB3">
        <w:t>ráva duševního vlastnictví</w:t>
      </w:r>
    </w:p>
    <w:p w14:paraId="4F05E209" w14:textId="6B0E8DB9" w:rsidR="00BF0EDD" w:rsidRPr="00BF0EDD" w:rsidRDefault="00BF0EDD" w:rsidP="003529DD">
      <w:pPr>
        <w:pStyle w:val="Headline2proTP"/>
        <w:keepNext w:val="0"/>
        <w:numPr>
          <w:ilvl w:val="0"/>
          <w:numId w:val="28"/>
        </w:numPr>
        <w:ind w:left="567" w:hanging="567"/>
        <w:rPr>
          <w:b w:val="0"/>
        </w:rPr>
      </w:pPr>
      <w:r w:rsidRPr="00BF0EDD">
        <w:rPr>
          <w:b w:val="0"/>
        </w:rPr>
        <w:t xml:space="preserve">Příjemce je povinen poskytnout </w:t>
      </w:r>
      <w:r w:rsidR="00BF1B8F">
        <w:rPr>
          <w:b w:val="0"/>
        </w:rPr>
        <w:t>v</w:t>
      </w:r>
      <w:r w:rsidR="00171F02">
        <w:rPr>
          <w:b w:val="0"/>
        </w:rPr>
        <w:t xml:space="preserve"> </w:t>
      </w:r>
      <w:r w:rsidR="00BF1B8F">
        <w:rPr>
          <w:b w:val="0"/>
        </w:rPr>
        <w:t xml:space="preserve">termínu dle </w:t>
      </w:r>
      <w:proofErr w:type="spellStart"/>
      <w:r w:rsidR="00BF1B8F">
        <w:rPr>
          <w:b w:val="0"/>
        </w:rPr>
        <w:t>PpŽP</w:t>
      </w:r>
      <w:proofErr w:type="spellEnd"/>
      <w:r w:rsidR="00BF1B8F" w:rsidRPr="00BF0EDD">
        <w:rPr>
          <w:b w:val="0"/>
        </w:rPr>
        <w:t xml:space="preserve"> </w:t>
      </w:r>
      <w:r w:rsidR="00D50137">
        <w:rPr>
          <w:b w:val="0"/>
        </w:rPr>
        <w:t>produkty</w:t>
      </w:r>
      <w:r w:rsidR="00D50137" w:rsidRPr="00BF0EDD">
        <w:rPr>
          <w:b w:val="0"/>
        </w:rPr>
        <w:t xml:space="preserve"> </w:t>
      </w:r>
      <w:r w:rsidRPr="00BF0EDD">
        <w:rPr>
          <w:b w:val="0"/>
        </w:rPr>
        <w:t>projektu</w:t>
      </w:r>
      <w:r w:rsidR="006D2B6D" w:rsidRPr="006D2B6D">
        <w:rPr>
          <w:b w:val="0"/>
        </w:rPr>
        <w:t xml:space="preserve"> </w:t>
      </w:r>
      <w:r w:rsidR="006D2B6D" w:rsidRPr="00BF0EDD">
        <w:rPr>
          <w:b w:val="0"/>
        </w:rPr>
        <w:t>pro využití Poskytovatelem dotace a</w:t>
      </w:r>
      <w:r w:rsidR="00877E07">
        <w:rPr>
          <w:b w:val="0"/>
        </w:rPr>
        <w:t>,</w:t>
      </w:r>
      <w:r w:rsidRPr="00BF0EDD">
        <w:rPr>
          <w:b w:val="0"/>
        </w:rPr>
        <w:t xml:space="preserve"> </w:t>
      </w:r>
      <w:r w:rsidR="006D2B6D">
        <w:rPr>
          <w:b w:val="0"/>
        </w:rPr>
        <w:t>nevztahuje-li se na tyto produkty výjimka v</w:t>
      </w:r>
      <w:r w:rsidR="00171F02">
        <w:rPr>
          <w:b w:val="0"/>
        </w:rPr>
        <w:t xml:space="preserve"> </w:t>
      </w:r>
      <w:proofErr w:type="spellStart"/>
      <w:r w:rsidR="006D2B6D">
        <w:rPr>
          <w:b w:val="0"/>
        </w:rPr>
        <w:t>PpŽP</w:t>
      </w:r>
      <w:proofErr w:type="spellEnd"/>
      <w:r w:rsidR="00877E07">
        <w:rPr>
          <w:b w:val="0"/>
        </w:rPr>
        <w:t>,</w:t>
      </w:r>
      <w:r w:rsidR="006D2B6D">
        <w:rPr>
          <w:b w:val="0"/>
        </w:rPr>
        <w:t xml:space="preserve"> také </w:t>
      </w:r>
      <w:r w:rsidRPr="00BF0EDD">
        <w:rPr>
          <w:b w:val="0"/>
        </w:rPr>
        <w:t>pro informaci veřejnosti</w:t>
      </w:r>
      <w:r w:rsidR="00BA764F">
        <w:rPr>
          <w:b w:val="0"/>
        </w:rPr>
        <w:t>.</w:t>
      </w:r>
    </w:p>
    <w:p w14:paraId="2C5B07B4" w14:textId="19412B29" w:rsidR="008B577A" w:rsidRPr="008B577A" w:rsidRDefault="00750094" w:rsidP="003529DD">
      <w:pPr>
        <w:pStyle w:val="Headline2proTP"/>
        <w:keepNext w:val="0"/>
        <w:numPr>
          <w:ilvl w:val="0"/>
          <w:numId w:val="28"/>
        </w:numPr>
        <w:ind w:left="567" w:hanging="567"/>
        <w:rPr>
          <w:b w:val="0"/>
        </w:rPr>
      </w:pPr>
      <w:r w:rsidRPr="00BF0EDD">
        <w:rPr>
          <w:b w:val="0"/>
        </w:rPr>
        <w:t>Příjemce je povinen</w:t>
      </w:r>
      <w:r w:rsidR="00787F99">
        <w:rPr>
          <w:b w:val="0"/>
        </w:rPr>
        <w:t xml:space="preserve"> </w:t>
      </w:r>
      <w:r w:rsidRPr="00BF0EDD">
        <w:rPr>
          <w:b w:val="0"/>
        </w:rPr>
        <w:t>díla a jiné předměty ochrany chráněné autorskými právy a</w:t>
      </w:r>
      <w:r w:rsidR="00171F02">
        <w:rPr>
          <w:b w:val="0"/>
        </w:rPr>
        <w:t xml:space="preserve"> </w:t>
      </w:r>
      <w:r w:rsidRPr="00BF0EDD">
        <w:rPr>
          <w:b w:val="0"/>
        </w:rPr>
        <w:t xml:space="preserve">právy s nimi souvisejícími, v případě, že při jejich vzniku byly alespoň částečně použity prostředky této dotace, </w:t>
      </w:r>
      <w:r w:rsidR="00F1391A">
        <w:rPr>
          <w:b w:val="0"/>
        </w:rPr>
        <w:t>zajistit</w:t>
      </w:r>
      <w:r w:rsidR="00F1391A" w:rsidRPr="00BF0EDD">
        <w:rPr>
          <w:b w:val="0"/>
        </w:rPr>
        <w:t xml:space="preserve"> </w:t>
      </w:r>
      <w:r w:rsidRPr="00BF0EDD">
        <w:rPr>
          <w:b w:val="0"/>
        </w:rPr>
        <w:t xml:space="preserve">licencí </w:t>
      </w:r>
      <w:proofErr w:type="spellStart"/>
      <w:r w:rsidRPr="00BF0EDD">
        <w:rPr>
          <w:b w:val="0"/>
        </w:rPr>
        <w:t>Creative</w:t>
      </w:r>
      <w:proofErr w:type="spellEnd"/>
      <w:r w:rsidRPr="00BF0EDD">
        <w:rPr>
          <w:b w:val="0"/>
        </w:rPr>
        <w:t xml:space="preserve"> </w:t>
      </w:r>
      <w:proofErr w:type="spellStart"/>
      <w:r w:rsidRPr="00BF0EDD">
        <w:rPr>
          <w:b w:val="0"/>
        </w:rPr>
        <w:t>Commons</w:t>
      </w:r>
      <w:proofErr w:type="spellEnd"/>
      <w:r w:rsidRPr="00BF0EDD">
        <w:rPr>
          <w:b w:val="0"/>
        </w:rPr>
        <w:t xml:space="preserve"> 4.0 ve variantě BY nebo BY-SA. Tuto licenci je </w:t>
      </w:r>
      <w:r w:rsidR="006D4D2D">
        <w:rPr>
          <w:b w:val="0"/>
        </w:rPr>
        <w:t>p</w:t>
      </w:r>
      <w:r w:rsidRPr="00BF0EDD">
        <w:rPr>
          <w:b w:val="0"/>
        </w:rPr>
        <w:t xml:space="preserve">říjemce </w:t>
      </w:r>
      <w:r w:rsidRPr="00BF0EDD">
        <w:rPr>
          <w:b w:val="0"/>
        </w:rPr>
        <w:lastRenderedPageBreak/>
        <w:t>povinen v</w:t>
      </w:r>
      <w:r w:rsidR="00171F02">
        <w:rPr>
          <w:b w:val="0"/>
        </w:rPr>
        <w:t xml:space="preserve"> </w:t>
      </w:r>
      <w:r w:rsidRPr="00BF0EDD">
        <w:rPr>
          <w:b w:val="0"/>
        </w:rPr>
        <w:t>souladu se zněním licenční smlouvy připojit k dílu či jinému předmětu ochrany bez zbytečného odkladu po jeho vzniku a toto dílo či jiný předmět ochrany dát k</w:t>
      </w:r>
      <w:r w:rsidR="00171F02">
        <w:rPr>
          <w:b w:val="0"/>
        </w:rPr>
        <w:t xml:space="preserve"> </w:t>
      </w:r>
      <w:r w:rsidRPr="00BF0EDD">
        <w:rPr>
          <w:b w:val="0"/>
        </w:rPr>
        <w:t>dispozici veřejnosti takovým způsobem, aby k němu měl každý neomezený a bezplatný dálkový přístup a</w:t>
      </w:r>
      <w:r w:rsidR="00171F02">
        <w:rPr>
          <w:b w:val="0"/>
        </w:rPr>
        <w:t xml:space="preserve"> </w:t>
      </w:r>
      <w:r w:rsidRPr="00BF0EDD">
        <w:rPr>
          <w:b w:val="0"/>
        </w:rPr>
        <w:t>bylo mu umožněno dílo dále sdílet a jinak užívat v souladu se zvolenou licencí. Pokud je držitelem autorských práv či práv s</w:t>
      </w:r>
      <w:r w:rsidR="00B62069">
        <w:rPr>
          <w:b w:val="0"/>
        </w:rPr>
        <w:t> </w:t>
      </w:r>
      <w:r w:rsidRPr="00BF0EDD">
        <w:rPr>
          <w:b w:val="0"/>
        </w:rPr>
        <w:t>nimi souvisejících k dílu nebo jinému pře</w:t>
      </w:r>
      <w:r w:rsidR="0088233D">
        <w:rPr>
          <w:b w:val="0"/>
        </w:rPr>
        <w:t>dmětu ochrany, které vznikly na</w:t>
      </w:r>
      <w:r w:rsidR="00171F02">
        <w:rPr>
          <w:b w:val="0"/>
        </w:rPr>
        <w:t xml:space="preserve"> </w:t>
      </w:r>
      <w:r w:rsidRPr="00BF0EDD">
        <w:rPr>
          <w:b w:val="0"/>
        </w:rPr>
        <w:t>základě zakázky s</w:t>
      </w:r>
      <w:r w:rsidR="00B62069">
        <w:rPr>
          <w:b w:val="0"/>
        </w:rPr>
        <w:t> </w:t>
      </w:r>
      <w:r w:rsidRPr="00BF0EDD">
        <w:rPr>
          <w:b w:val="0"/>
        </w:rPr>
        <w:t xml:space="preserve">použitím prostředků této dotace, třetí osoba odlišná od </w:t>
      </w:r>
      <w:r w:rsidR="006D4D2D">
        <w:rPr>
          <w:b w:val="0"/>
        </w:rPr>
        <w:t>p</w:t>
      </w:r>
      <w:r w:rsidRPr="00BF0EDD">
        <w:rPr>
          <w:b w:val="0"/>
        </w:rPr>
        <w:t xml:space="preserve">říjemce, je </w:t>
      </w:r>
      <w:r w:rsidR="006D4D2D">
        <w:rPr>
          <w:b w:val="0"/>
        </w:rPr>
        <w:t>p</w:t>
      </w:r>
      <w:r w:rsidRPr="00BF0EDD">
        <w:rPr>
          <w:b w:val="0"/>
        </w:rPr>
        <w:t>říjemce povinen smluvně zajistit, aby</w:t>
      </w:r>
      <w:r w:rsidR="00486C39" w:rsidRPr="00BF0EDD">
        <w:rPr>
          <w:b w:val="0"/>
        </w:rPr>
        <w:t xml:space="preserve"> </w:t>
      </w:r>
      <w:r w:rsidRPr="00BF0EDD">
        <w:rPr>
          <w:b w:val="0"/>
        </w:rPr>
        <w:t xml:space="preserve">tato osoba připojila k dílu nebo jinému předmětu ochrany licenci </w:t>
      </w:r>
      <w:proofErr w:type="spellStart"/>
      <w:r w:rsidRPr="00BF0EDD">
        <w:rPr>
          <w:b w:val="0"/>
        </w:rPr>
        <w:t>Creative</w:t>
      </w:r>
      <w:proofErr w:type="spellEnd"/>
      <w:r w:rsidRPr="00BF0EDD">
        <w:rPr>
          <w:b w:val="0"/>
        </w:rPr>
        <w:t xml:space="preserve"> </w:t>
      </w:r>
      <w:proofErr w:type="spellStart"/>
      <w:r w:rsidRPr="00BF0EDD">
        <w:rPr>
          <w:b w:val="0"/>
        </w:rPr>
        <w:t>Commons</w:t>
      </w:r>
      <w:proofErr w:type="spellEnd"/>
      <w:r w:rsidRPr="00BF0EDD">
        <w:rPr>
          <w:b w:val="0"/>
        </w:rPr>
        <w:t xml:space="preserve"> za stejných podmínek jako </w:t>
      </w:r>
      <w:r w:rsidR="006D4D2D">
        <w:rPr>
          <w:b w:val="0"/>
        </w:rPr>
        <w:t>p</w:t>
      </w:r>
      <w:r w:rsidRPr="00BF0EDD">
        <w:rPr>
          <w:b w:val="0"/>
        </w:rPr>
        <w:t>říjemce.</w:t>
      </w:r>
      <w:r w:rsidR="000B46D0">
        <w:rPr>
          <w:b w:val="0"/>
        </w:rPr>
        <w:t xml:space="preserve"> </w:t>
      </w:r>
    </w:p>
    <w:p w14:paraId="716789D1" w14:textId="1F6A7DE4" w:rsidR="00A50556" w:rsidRDefault="00A50556" w:rsidP="003529DD">
      <w:pPr>
        <w:pStyle w:val="Headline2proTP"/>
        <w:keepNext w:val="0"/>
        <w:widowControl w:val="0"/>
        <w:numPr>
          <w:ilvl w:val="0"/>
          <w:numId w:val="28"/>
        </w:numPr>
        <w:ind w:left="567" w:hanging="567"/>
        <w:rPr>
          <w:rFonts w:asciiTheme="minorHAnsi" w:hAnsiTheme="minorHAnsi"/>
          <w:b w:val="0"/>
        </w:rPr>
      </w:pPr>
      <w:r w:rsidRPr="001B102B">
        <w:rPr>
          <w:rFonts w:asciiTheme="minorHAnsi" w:hAnsiTheme="minorHAnsi"/>
          <w:b w:val="0"/>
        </w:rPr>
        <w:t xml:space="preserve">Příjemce je povinen po schválení </w:t>
      </w:r>
      <w:r w:rsidR="00D50137">
        <w:rPr>
          <w:rFonts w:asciiTheme="minorHAnsi" w:hAnsiTheme="minorHAnsi"/>
          <w:b w:val="0"/>
        </w:rPr>
        <w:t>produktu</w:t>
      </w:r>
      <w:r w:rsidR="00F3160A">
        <w:rPr>
          <w:rFonts w:asciiTheme="minorHAnsi" w:hAnsiTheme="minorHAnsi"/>
          <w:b w:val="0"/>
        </w:rPr>
        <w:t>, který má být dán k dispozici veřejnosti,</w:t>
      </w:r>
      <w:r w:rsidR="00CB0F00" w:rsidRPr="001B102B">
        <w:rPr>
          <w:rFonts w:asciiTheme="minorHAnsi" w:hAnsiTheme="minorHAnsi"/>
          <w:b w:val="0"/>
        </w:rPr>
        <w:t xml:space="preserve"> </w:t>
      </w:r>
      <w:r w:rsidR="00480809">
        <w:rPr>
          <w:rFonts w:asciiTheme="minorHAnsi" w:hAnsiTheme="minorHAnsi"/>
          <w:b w:val="0"/>
        </w:rPr>
        <w:t xml:space="preserve">poskytnout součinnost při </w:t>
      </w:r>
      <w:r w:rsidR="00406823">
        <w:rPr>
          <w:rFonts w:asciiTheme="minorHAnsi" w:hAnsiTheme="minorHAnsi"/>
          <w:b w:val="0"/>
        </w:rPr>
        <w:t xml:space="preserve">jeho </w:t>
      </w:r>
      <w:r w:rsidR="00480809">
        <w:rPr>
          <w:rFonts w:asciiTheme="minorHAnsi" w:hAnsiTheme="minorHAnsi"/>
          <w:b w:val="0"/>
        </w:rPr>
        <w:t xml:space="preserve">vložení </w:t>
      </w:r>
      <w:r w:rsidRPr="001B102B">
        <w:rPr>
          <w:rFonts w:asciiTheme="minorHAnsi" w:hAnsiTheme="minorHAnsi"/>
          <w:b w:val="0"/>
        </w:rPr>
        <w:t xml:space="preserve">do </w:t>
      </w:r>
      <w:r w:rsidR="0035759E">
        <w:rPr>
          <w:rFonts w:asciiTheme="minorHAnsi" w:hAnsiTheme="minorHAnsi"/>
          <w:b w:val="0"/>
        </w:rPr>
        <w:t>D</w:t>
      </w:r>
      <w:r w:rsidRPr="001B102B">
        <w:rPr>
          <w:rFonts w:asciiTheme="minorHAnsi" w:hAnsiTheme="minorHAnsi"/>
          <w:b w:val="0"/>
        </w:rPr>
        <w:t xml:space="preserve">atabáze </w:t>
      </w:r>
      <w:r w:rsidR="008F1290">
        <w:rPr>
          <w:rFonts w:asciiTheme="minorHAnsi" w:hAnsiTheme="minorHAnsi"/>
          <w:b w:val="0"/>
        </w:rPr>
        <w:t>produktů</w:t>
      </w:r>
      <w:r w:rsidR="0035759E" w:rsidRPr="001B102B">
        <w:rPr>
          <w:rFonts w:asciiTheme="minorHAnsi" w:hAnsiTheme="minorHAnsi"/>
          <w:b w:val="0"/>
        </w:rPr>
        <w:t xml:space="preserve"> </w:t>
      </w:r>
      <w:r w:rsidR="00595133">
        <w:rPr>
          <w:rFonts w:asciiTheme="minorHAnsi" w:hAnsiTheme="minorHAnsi"/>
          <w:b w:val="0"/>
        </w:rPr>
        <w:t>spolufinancovaných z</w:t>
      </w:r>
      <w:r w:rsidR="00025177">
        <w:rPr>
          <w:rFonts w:asciiTheme="minorHAnsi" w:hAnsiTheme="minorHAnsi"/>
          <w:b w:val="0"/>
        </w:rPr>
        <w:t xml:space="preserve"> </w:t>
      </w:r>
      <w:r w:rsidR="00595133">
        <w:rPr>
          <w:rFonts w:asciiTheme="minorHAnsi" w:hAnsiTheme="minorHAnsi"/>
          <w:b w:val="0"/>
        </w:rPr>
        <w:t>fondů EU</w:t>
      </w:r>
      <w:r w:rsidR="000F077E">
        <w:rPr>
          <w:rFonts w:asciiTheme="minorHAnsi" w:hAnsiTheme="minorHAnsi"/>
          <w:b w:val="0"/>
        </w:rPr>
        <w:t>, a to v přiměřené lhůtě stanovené Poskytovatelem dotace.</w:t>
      </w:r>
    </w:p>
    <w:p w14:paraId="187876BA" w14:textId="74218012" w:rsidR="002E43DC" w:rsidRPr="003772AB" w:rsidRDefault="002F2814" w:rsidP="003529DD">
      <w:pPr>
        <w:pStyle w:val="Headline2proTP"/>
        <w:keepNext w:val="0"/>
        <w:numPr>
          <w:ilvl w:val="0"/>
          <w:numId w:val="28"/>
        </w:numPr>
        <w:ind w:left="567" w:hanging="567"/>
        <w:rPr>
          <w:rFonts w:asciiTheme="minorHAnsi" w:hAnsiTheme="minorHAnsi"/>
          <w:b w:val="0"/>
        </w:rPr>
      </w:pPr>
      <w:r>
        <w:rPr>
          <w:rFonts w:asciiTheme="minorHAnsi" w:hAnsiTheme="minorHAnsi"/>
          <w:b w:val="0"/>
        </w:rPr>
        <w:t xml:space="preserve">Pokud bude </w:t>
      </w:r>
      <w:r w:rsidR="0046657F">
        <w:rPr>
          <w:rFonts w:asciiTheme="minorHAnsi" w:hAnsiTheme="minorHAnsi"/>
          <w:b w:val="0"/>
        </w:rPr>
        <w:t>produkt</w:t>
      </w:r>
      <w:r>
        <w:rPr>
          <w:rFonts w:asciiTheme="minorHAnsi" w:hAnsiTheme="minorHAnsi"/>
          <w:b w:val="0"/>
        </w:rPr>
        <w:t xml:space="preserve"> zveřejněn v</w:t>
      </w:r>
      <w:r w:rsidR="00171F02">
        <w:rPr>
          <w:rFonts w:asciiTheme="minorHAnsi" w:hAnsiTheme="minorHAnsi"/>
          <w:b w:val="0"/>
        </w:rPr>
        <w:t xml:space="preserve"> </w:t>
      </w:r>
      <w:r>
        <w:rPr>
          <w:rFonts w:asciiTheme="minorHAnsi" w:hAnsiTheme="minorHAnsi"/>
          <w:b w:val="0"/>
        </w:rPr>
        <w:t xml:space="preserve">Databázi </w:t>
      </w:r>
      <w:r w:rsidR="008F1290">
        <w:rPr>
          <w:rFonts w:asciiTheme="minorHAnsi" w:hAnsiTheme="minorHAnsi"/>
          <w:b w:val="0"/>
        </w:rPr>
        <w:t xml:space="preserve">produktů </w:t>
      </w:r>
      <w:r w:rsidR="00595133">
        <w:rPr>
          <w:rFonts w:asciiTheme="minorHAnsi" w:hAnsiTheme="minorHAnsi"/>
          <w:b w:val="0"/>
        </w:rPr>
        <w:t>spolufinancovaných z</w:t>
      </w:r>
      <w:r w:rsidR="00171F02">
        <w:rPr>
          <w:rFonts w:asciiTheme="minorHAnsi" w:hAnsiTheme="minorHAnsi"/>
          <w:b w:val="0"/>
        </w:rPr>
        <w:t xml:space="preserve"> </w:t>
      </w:r>
      <w:r w:rsidR="00595133">
        <w:rPr>
          <w:rFonts w:asciiTheme="minorHAnsi" w:hAnsiTheme="minorHAnsi"/>
          <w:b w:val="0"/>
        </w:rPr>
        <w:t>fondů EU</w:t>
      </w:r>
      <w:r w:rsidR="005B0D8F">
        <w:rPr>
          <w:rFonts w:asciiTheme="minorHAnsi" w:hAnsiTheme="minorHAnsi"/>
          <w:b w:val="0"/>
        </w:rPr>
        <w:t xml:space="preserve"> </w:t>
      </w:r>
      <w:r>
        <w:rPr>
          <w:rFonts w:asciiTheme="minorHAnsi" w:hAnsiTheme="minorHAnsi"/>
          <w:b w:val="0"/>
        </w:rPr>
        <w:t xml:space="preserve">prostřednictvím odkazu na </w:t>
      </w:r>
      <w:r w:rsidR="0046657F">
        <w:rPr>
          <w:rFonts w:asciiTheme="minorHAnsi" w:hAnsiTheme="minorHAnsi"/>
          <w:b w:val="0"/>
        </w:rPr>
        <w:t xml:space="preserve">umístění </w:t>
      </w:r>
      <w:r w:rsidR="008F1290">
        <w:rPr>
          <w:rFonts w:asciiTheme="minorHAnsi" w:hAnsiTheme="minorHAnsi"/>
          <w:b w:val="0"/>
        </w:rPr>
        <w:t>produkt</w:t>
      </w:r>
      <w:r w:rsidR="0046657F">
        <w:rPr>
          <w:rFonts w:asciiTheme="minorHAnsi" w:hAnsiTheme="minorHAnsi"/>
          <w:b w:val="0"/>
        </w:rPr>
        <w:t>u</w:t>
      </w:r>
      <w:r>
        <w:rPr>
          <w:rFonts w:asciiTheme="minorHAnsi" w:hAnsiTheme="minorHAnsi"/>
          <w:b w:val="0"/>
        </w:rPr>
        <w:t>, je příjemce povinen zajistit jeho funkčnost a</w:t>
      </w:r>
      <w:r w:rsidR="00D27A96">
        <w:rPr>
          <w:rFonts w:asciiTheme="minorHAnsi" w:hAnsiTheme="minorHAnsi"/>
          <w:b w:val="0"/>
        </w:rPr>
        <w:t> </w:t>
      </w:r>
      <w:r>
        <w:rPr>
          <w:rFonts w:asciiTheme="minorHAnsi" w:hAnsiTheme="minorHAnsi"/>
          <w:b w:val="0"/>
        </w:rPr>
        <w:t>dostupnost</w:t>
      </w:r>
      <w:r w:rsidR="0046657F">
        <w:rPr>
          <w:rFonts w:asciiTheme="minorHAnsi" w:hAnsiTheme="minorHAnsi"/>
          <w:b w:val="0"/>
        </w:rPr>
        <w:t xml:space="preserve"> </w:t>
      </w:r>
      <w:r w:rsidR="00132684">
        <w:rPr>
          <w:rFonts w:asciiTheme="minorHAnsi" w:hAnsiTheme="minorHAnsi"/>
          <w:b w:val="0"/>
        </w:rPr>
        <w:t xml:space="preserve">do </w:t>
      </w:r>
      <w:r w:rsidR="00D938E3">
        <w:rPr>
          <w:rFonts w:asciiTheme="minorHAnsi" w:hAnsiTheme="minorHAnsi"/>
          <w:b w:val="0"/>
        </w:rPr>
        <w:t>31.</w:t>
      </w:r>
      <w:r w:rsidR="00202E7A">
        <w:rPr>
          <w:rFonts w:asciiTheme="minorHAnsi" w:hAnsiTheme="minorHAnsi"/>
          <w:b w:val="0"/>
        </w:rPr>
        <w:t xml:space="preserve"> </w:t>
      </w:r>
      <w:r w:rsidR="00D938E3">
        <w:rPr>
          <w:rFonts w:asciiTheme="minorHAnsi" w:hAnsiTheme="minorHAnsi"/>
          <w:b w:val="0"/>
        </w:rPr>
        <w:t>12.</w:t>
      </w:r>
      <w:r w:rsidR="00202E7A">
        <w:rPr>
          <w:rFonts w:asciiTheme="minorHAnsi" w:hAnsiTheme="minorHAnsi"/>
          <w:b w:val="0"/>
        </w:rPr>
        <w:t xml:space="preserve"> </w:t>
      </w:r>
      <w:r w:rsidR="00D938E3">
        <w:rPr>
          <w:rFonts w:asciiTheme="minorHAnsi" w:hAnsiTheme="minorHAnsi"/>
          <w:b w:val="0"/>
        </w:rPr>
        <w:t>20</w:t>
      </w:r>
      <w:r w:rsidR="00202E7A">
        <w:rPr>
          <w:rFonts w:asciiTheme="minorHAnsi" w:hAnsiTheme="minorHAnsi"/>
          <w:b w:val="0"/>
        </w:rPr>
        <w:t>31</w:t>
      </w:r>
      <w:r w:rsidR="001032AA" w:rsidRPr="001339DE">
        <w:rPr>
          <w:rFonts w:asciiTheme="minorHAnsi" w:hAnsiTheme="minorHAnsi"/>
          <w:b w:val="0"/>
        </w:rPr>
        <w:t>,</w:t>
      </w:r>
      <w:r w:rsidR="006A73F0" w:rsidRPr="001339DE">
        <w:rPr>
          <w:rFonts w:asciiTheme="minorHAnsi" w:hAnsiTheme="minorHAnsi"/>
          <w:b w:val="0"/>
        </w:rPr>
        <w:t xml:space="preserve"> </w:t>
      </w:r>
      <w:r w:rsidR="00D938E3" w:rsidRPr="001339DE">
        <w:rPr>
          <w:rFonts w:asciiTheme="minorHAnsi" w:hAnsiTheme="minorHAnsi"/>
          <w:b w:val="0"/>
        </w:rPr>
        <w:t xml:space="preserve">nebo </w:t>
      </w:r>
      <w:r w:rsidR="00132684" w:rsidRPr="001339DE">
        <w:rPr>
          <w:rFonts w:asciiTheme="minorHAnsi" w:hAnsiTheme="minorHAnsi"/>
          <w:b w:val="0"/>
        </w:rPr>
        <w:t xml:space="preserve">do schválení závěrečné zprávy o </w:t>
      </w:r>
      <w:r w:rsidR="00D938E3" w:rsidRPr="001339DE">
        <w:rPr>
          <w:rFonts w:asciiTheme="minorHAnsi" w:hAnsiTheme="minorHAnsi"/>
          <w:b w:val="0"/>
        </w:rPr>
        <w:t>udržitelnosti</w:t>
      </w:r>
      <w:r w:rsidR="00132684" w:rsidRPr="001339DE">
        <w:rPr>
          <w:rFonts w:asciiTheme="minorHAnsi" w:hAnsiTheme="minorHAnsi"/>
          <w:b w:val="0"/>
        </w:rPr>
        <w:t xml:space="preserve"> projektu</w:t>
      </w:r>
      <w:r w:rsidR="00C54CD9" w:rsidRPr="001339DE">
        <w:rPr>
          <w:rFonts w:asciiTheme="minorHAnsi" w:hAnsiTheme="minorHAnsi" w:cstheme="minorHAnsi"/>
          <w:b w:val="0"/>
          <w:color w:val="000000"/>
          <w:szCs w:val="22"/>
        </w:rPr>
        <w:t>, podle toho, který okamžik nastane později.</w:t>
      </w:r>
      <w:r w:rsidR="00C54CD9">
        <w:rPr>
          <w:rFonts w:asciiTheme="minorHAnsi" w:hAnsiTheme="minorHAnsi"/>
          <w:b w:val="0"/>
        </w:rPr>
        <w:t xml:space="preserve"> </w:t>
      </w:r>
      <w:r w:rsidR="00274DFD">
        <w:rPr>
          <w:rFonts w:asciiTheme="minorHAnsi" w:hAnsiTheme="minorHAnsi"/>
          <w:b w:val="0"/>
        </w:rPr>
        <w:t>Tato povinnost se vztahuje i na materiály vytvořené příjemcem, na které se produkt odkazuje.</w:t>
      </w:r>
    </w:p>
    <w:p w14:paraId="4F05E20B" w14:textId="01A0FF8D" w:rsidR="00495B2F" w:rsidRPr="00347CB3" w:rsidRDefault="00495B2F" w:rsidP="003529DD">
      <w:pPr>
        <w:pStyle w:val="Headline1proTP"/>
        <w:numPr>
          <w:ilvl w:val="0"/>
          <w:numId w:val="30"/>
        </w:numPr>
        <w:spacing w:before="240"/>
        <w:ind w:left="567" w:hanging="425"/>
      </w:pPr>
      <w:r w:rsidRPr="00347CB3">
        <w:t>Veřejná podpora</w:t>
      </w:r>
      <w:bookmarkStart w:id="37" w:name="_Hlk125274875"/>
      <w:r w:rsidR="000A0C4D" w:rsidRPr="00833CEF">
        <w:rPr>
          <w:rStyle w:val="Znakapoznpodarou"/>
          <w:b w:val="0"/>
          <w:bCs/>
        </w:rPr>
        <w:footnoteReference w:id="30"/>
      </w:r>
      <w:bookmarkEnd w:id="37"/>
    </w:p>
    <w:p w14:paraId="4F05E20D" w14:textId="7FA8A1E9" w:rsidR="008C2763" w:rsidRPr="008118B2" w:rsidRDefault="008C2763" w:rsidP="003529DD">
      <w:pPr>
        <w:pStyle w:val="Headline2proTP"/>
        <w:keepNext w:val="0"/>
        <w:numPr>
          <w:ilvl w:val="0"/>
          <w:numId w:val="32"/>
        </w:numPr>
        <w:ind w:left="567" w:hanging="567"/>
        <w:rPr>
          <w:rFonts w:asciiTheme="minorHAnsi" w:hAnsiTheme="minorHAnsi"/>
          <w:b w:val="0"/>
        </w:rPr>
      </w:pPr>
      <w:r w:rsidRPr="008118B2">
        <w:rPr>
          <w:rFonts w:asciiTheme="minorHAnsi" w:hAnsiTheme="minorHAnsi"/>
          <w:b w:val="0"/>
        </w:rPr>
        <w:t xml:space="preserve">Příjemce je povinen Poskytovateli dotace poskytnout </w:t>
      </w:r>
      <w:r w:rsidR="00D977A6" w:rsidRPr="008118B2">
        <w:rPr>
          <w:rFonts w:asciiTheme="minorHAnsi" w:hAnsiTheme="minorHAnsi"/>
          <w:b w:val="0"/>
        </w:rPr>
        <w:t>informace</w:t>
      </w:r>
      <w:r w:rsidRPr="008118B2">
        <w:rPr>
          <w:rFonts w:asciiTheme="minorHAnsi" w:hAnsiTheme="minorHAnsi"/>
          <w:b w:val="0"/>
        </w:rPr>
        <w:t xml:space="preserve"> nezbytn</w:t>
      </w:r>
      <w:r w:rsidR="00D977A6" w:rsidRPr="008118B2">
        <w:rPr>
          <w:rFonts w:asciiTheme="minorHAnsi" w:hAnsiTheme="minorHAnsi"/>
          <w:b w:val="0"/>
        </w:rPr>
        <w:t>é</w:t>
      </w:r>
      <w:r w:rsidRPr="008118B2">
        <w:rPr>
          <w:rFonts w:asciiTheme="minorHAnsi" w:hAnsiTheme="minorHAnsi"/>
          <w:b w:val="0"/>
        </w:rPr>
        <w:t xml:space="preserve"> k prokázání zajištění souladu s</w:t>
      </w:r>
      <w:r w:rsidR="00147627" w:rsidRPr="008118B2">
        <w:rPr>
          <w:rFonts w:asciiTheme="minorHAnsi" w:hAnsiTheme="minorHAnsi"/>
          <w:b w:val="0"/>
        </w:rPr>
        <w:t> </w:t>
      </w:r>
      <w:r w:rsidRPr="008118B2">
        <w:rPr>
          <w:rFonts w:asciiTheme="minorHAnsi" w:hAnsiTheme="minorHAnsi"/>
          <w:b w:val="0"/>
        </w:rPr>
        <w:t>pravidly veřejné podpory.</w:t>
      </w:r>
    </w:p>
    <w:p w14:paraId="60EA0920" w14:textId="347EFAE6" w:rsidR="006E1F00" w:rsidRPr="00680375" w:rsidRDefault="00D977A6" w:rsidP="003529DD">
      <w:pPr>
        <w:pStyle w:val="Headline2proTP"/>
        <w:keepNext w:val="0"/>
        <w:numPr>
          <w:ilvl w:val="0"/>
          <w:numId w:val="32"/>
        </w:numPr>
        <w:spacing w:before="120"/>
        <w:ind w:left="567" w:hanging="567"/>
        <w:rPr>
          <w:u w:val="single"/>
        </w:rPr>
      </w:pPr>
      <w:r w:rsidRPr="00680375">
        <w:rPr>
          <w:rFonts w:asciiTheme="minorHAnsi" w:hAnsiTheme="minorHAnsi"/>
          <w:b w:val="0"/>
        </w:rPr>
        <w:t>V případě, kdy</w:t>
      </w:r>
      <w:r w:rsidR="0067101D" w:rsidRPr="00680375">
        <w:rPr>
          <w:rFonts w:asciiTheme="minorHAnsi" w:hAnsiTheme="minorHAnsi"/>
          <w:b w:val="0"/>
        </w:rPr>
        <w:t xml:space="preserve"> Evropská komise</w:t>
      </w:r>
      <w:r w:rsidRPr="00680375">
        <w:rPr>
          <w:rFonts w:asciiTheme="minorHAnsi" w:hAnsiTheme="minorHAnsi"/>
          <w:b w:val="0"/>
        </w:rPr>
        <w:t xml:space="preserve"> přijme rozhodnutí</w:t>
      </w:r>
      <w:r w:rsidR="00292F7D" w:rsidRPr="00680375">
        <w:rPr>
          <w:rFonts w:asciiTheme="minorHAnsi" w:hAnsiTheme="minorHAnsi"/>
          <w:b w:val="0"/>
        </w:rPr>
        <w:t>, že opatření představuje veřejnou podporu, která není slučitelná s</w:t>
      </w:r>
      <w:r w:rsidRPr="00680375">
        <w:rPr>
          <w:rFonts w:asciiTheme="minorHAnsi" w:hAnsiTheme="minorHAnsi"/>
          <w:b w:val="0"/>
        </w:rPr>
        <w:t>e společným</w:t>
      </w:r>
      <w:r w:rsidR="00292F7D" w:rsidRPr="00680375">
        <w:rPr>
          <w:rFonts w:asciiTheme="minorHAnsi" w:hAnsiTheme="minorHAnsi"/>
          <w:b w:val="0"/>
        </w:rPr>
        <w:t xml:space="preserve"> trhem, a rozhodne</w:t>
      </w:r>
      <w:r w:rsidR="0067101D" w:rsidRPr="00680375">
        <w:rPr>
          <w:rFonts w:asciiTheme="minorHAnsi" w:hAnsiTheme="minorHAnsi"/>
          <w:b w:val="0"/>
        </w:rPr>
        <w:t xml:space="preserve"> o navrácení nebo o prozatímním navrácení veřejné podpory, je příjemce povinen </w:t>
      </w:r>
      <w:r w:rsidRPr="00680375">
        <w:rPr>
          <w:rFonts w:asciiTheme="minorHAnsi" w:hAnsiTheme="minorHAnsi"/>
          <w:b w:val="0"/>
        </w:rPr>
        <w:t>tuto</w:t>
      </w:r>
      <w:r w:rsidR="0067101D" w:rsidRPr="00680375">
        <w:rPr>
          <w:rFonts w:asciiTheme="minorHAnsi" w:hAnsiTheme="minorHAnsi"/>
          <w:b w:val="0"/>
        </w:rPr>
        <w:t xml:space="preserve"> veřejnou podporu </w:t>
      </w:r>
      <w:r w:rsidR="00292F7D" w:rsidRPr="00680375">
        <w:rPr>
          <w:rFonts w:asciiTheme="minorHAnsi" w:hAnsiTheme="minorHAnsi"/>
          <w:b w:val="0"/>
        </w:rPr>
        <w:t xml:space="preserve">ve výši </w:t>
      </w:r>
      <w:r w:rsidRPr="00680375">
        <w:rPr>
          <w:rFonts w:asciiTheme="minorHAnsi" w:hAnsiTheme="minorHAnsi"/>
          <w:b w:val="0"/>
        </w:rPr>
        <w:t xml:space="preserve">stanovené v rozhodnutí Evropské komise, a to včetně stanovených úroků, </w:t>
      </w:r>
      <w:r w:rsidR="0067101D" w:rsidRPr="00680375">
        <w:rPr>
          <w:rFonts w:asciiTheme="minorHAnsi" w:hAnsiTheme="minorHAnsi"/>
          <w:b w:val="0"/>
        </w:rPr>
        <w:t>vrátit Poskytovateli dotace.</w:t>
      </w:r>
    </w:p>
    <w:p w14:paraId="62BEE10C" w14:textId="69A20709" w:rsidR="00F0206B" w:rsidRDefault="00495B2F" w:rsidP="003529DD">
      <w:pPr>
        <w:pStyle w:val="Odstavecseseznamem"/>
        <w:numPr>
          <w:ilvl w:val="0"/>
          <w:numId w:val="33"/>
        </w:numPr>
        <w:spacing w:before="120" w:after="120"/>
        <w:ind w:left="567" w:hanging="567"/>
        <w:contextualSpacing w:val="0"/>
        <w:rPr>
          <w:rFonts w:asciiTheme="minorHAnsi" w:hAnsiTheme="minorHAnsi"/>
        </w:rPr>
      </w:pPr>
      <w:r>
        <w:t>Podpora</w:t>
      </w:r>
      <w:r w:rsidRPr="00347CB3">
        <w:t xml:space="preserve"> poskytnutá na realizaci projektu nemá charakter veřejné podpory ve smyslu čl.</w:t>
      </w:r>
      <w:r w:rsidR="00E179CC">
        <w:t> </w:t>
      </w:r>
      <w:r w:rsidRPr="00347CB3">
        <w:t>107</w:t>
      </w:r>
      <w:r w:rsidR="000368C3">
        <w:t xml:space="preserve"> odst. 1</w:t>
      </w:r>
      <w:r w:rsidR="007156A3">
        <w:t xml:space="preserve"> </w:t>
      </w:r>
      <w:r w:rsidRPr="00347CB3">
        <w:t xml:space="preserve">Smlouvy o fungování </w:t>
      </w:r>
      <w:r w:rsidR="00E83B09">
        <w:t>EU</w:t>
      </w:r>
      <w:r w:rsidRPr="00347CB3">
        <w:t xml:space="preserve">. </w:t>
      </w:r>
      <w:r w:rsidR="00F0206B" w:rsidRPr="003D71A3">
        <w:t>Prostředky z</w:t>
      </w:r>
      <w:r w:rsidR="00EA746E">
        <w:t xml:space="preserve"> </w:t>
      </w:r>
      <w:r w:rsidR="00F0206B" w:rsidRPr="003D71A3">
        <w:t xml:space="preserve">dotace mohou být použity </w:t>
      </w:r>
      <w:r w:rsidR="000F4B58">
        <w:t xml:space="preserve">pouze </w:t>
      </w:r>
      <w:r w:rsidR="00F0206B" w:rsidRPr="003D71A3">
        <w:t xml:space="preserve">pro potřeby </w:t>
      </w:r>
      <w:proofErr w:type="spellStart"/>
      <w:r w:rsidR="00F0206B" w:rsidRPr="003D71A3">
        <w:t>nehospodářské</w:t>
      </w:r>
      <w:proofErr w:type="spellEnd"/>
      <w:r w:rsidR="00F0206B" w:rsidRPr="003D71A3">
        <w:t xml:space="preserve"> činnosti</w:t>
      </w:r>
      <w:r w:rsidR="00C00EC8" w:rsidRPr="003D71A3">
        <w:t xml:space="preserve"> </w:t>
      </w:r>
      <w:r w:rsidR="006D4D2D">
        <w:t>p</w:t>
      </w:r>
      <w:r w:rsidR="00C00EC8" w:rsidRPr="003D71A3">
        <w:t>říjemce</w:t>
      </w:r>
      <w:r w:rsidR="00F0206B" w:rsidRPr="003D71A3">
        <w:t xml:space="preserve">. </w:t>
      </w:r>
    </w:p>
    <w:p w14:paraId="44CE8EFB" w14:textId="2C9AE60A" w:rsidR="00BC68EA" w:rsidRPr="00BC68EA" w:rsidRDefault="00BC68EA" w:rsidP="006E1F00">
      <w:pPr>
        <w:spacing w:before="120"/>
        <w:ind w:left="567"/>
        <w:rPr>
          <w:rFonts w:asciiTheme="minorHAnsi" w:hAnsiTheme="minorHAnsi" w:cstheme="majorHAnsi"/>
          <w:highlight w:val="lightGray"/>
          <w:lang w:eastAsia="cs-CZ"/>
        </w:rPr>
      </w:pPr>
      <w:r w:rsidRPr="00AA6692">
        <w:rPr>
          <w:rFonts w:asciiTheme="minorHAnsi" w:hAnsiTheme="minorHAnsi" w:cstheme="majorHAnsi"/>
          <w:highlight w:val="lightGray"/>
          <w:lang w:eastAsia="cs-CZ"/>
        </w:rPr>
        <w:t>Příjemce je povinen zajistit dodržování všech povinností v tomto bodu také partnerem.</w:t>
      </w:r>
      <w:bookmarkStart w:id="38" w:name="_Hlk138068150"/>
      <w:r w:rsidRPr="00AA6692">
        <w:rPr>
          <w:rStyle w:val="Znakapoznpodarou"/>
          <w:rFonts w:asciiTheme="minorHAnsi" w:hAnsiTheme="minorHAnsi" w:cstheme="majorHAnsi"/>
          <w:highlight w:val="lightGray"/>
          <w:lang w:eastAsia="cs-CZ"/>
        </w:rPr>
        <w:footnoteReference w:id="31"/>
      </w:r>
      <w:bookmarkEnd w:id="38"/>
    </w:p>
    <w:p w14:paraId="4F05E226" w14:textId="4115EAC6" w:rsidR="00495B2F" w:rsidRPr="00347CB3" w:rsidRDefault="00495B2F" w:rsidP="003529DD">
      <w:pPr>
        <w:pStyle w:val="Headline1proTP"/>
        <w:numPr>
          <w:ilvl w:val="0"/>
          <w:numId w:val="30"/>
        </w:numPr>
        <w:spacing w:before="240"/>
        <w:ind w:left="567" w:hanging="425"/>
      </w:pPr>
      <w:bookmarkStart w:id="39" w:name="_Ref456361567"/>
      <w:r w:rsidRPr="00347CB3">
        <w:t>Evaluace</w:t>
      </w:r>
      <w:bookmarkEnd w:id="39"/>
    </w:p>
    <w:p w14:paraId="4F05E227" w14:textId="4BC85758" w:rsidR="00495B2F" w:rsidRPr="00347CB3" w:rsidRDefault="00495B2F" w:rsidP="003529DD">
      <w:pPr>
        <w:pStyle w:val="Odstavecseseznamem"/>
        <w:numPr>
          <w:ilvl w:val="0"/>
          <w:numId w:val="22"/>
        </w:numPr>
        <w:spacing w:before="120" w:after="120"/>
        <w:ind w:left="567" w:hanging="567"/>
        <w:contextualSpacing w:val="0"/>
      </w:pPr>
      <w:r w:rsidRPr="00347CB3">
        <w:t xml:space="preserve">Příjemce je povinen </w:t>
      </w:r>
      <w:r w:rsidR="008F57AB">
        <w:t>v souladu s</w:t>
      </w:r>
      <w:r w:rsidR="00253872">
        <w:t xml:space="preserve"> </w:t>
      </w:r>
      <w:proofErr w:type="spellStart"/>
      <w:r w:rsidR="008F57AB">
        <w:t>PpŽP</w:t>
      </w:r>
      <w:proofErr w:type="spellEnd"/>
      <w:r w:rsidR="008F57AB">
        <w:t xml:space="preserve"> </w:t>
      </w:r>
      <w:r w:rsidRPr="00347CB3">
        <w:t xml:space="preserve">poskytovat součinnost </w:t>
      </w:r>
      <w:r w:rsidR="008F57AB" w:rsidRPr="00AA6692">
        <w:rPr>
          <w:rFonts w:asciiTheme="minorHAnsi" w:hAnsiTheme="minorHAnsi" w:cstheme="majorHAnsi"/>
          <w:highlight w:val="lightGray"/>
          <w:lang w:eastAsia="cs-CZ"/>
        </w:rPr>
        <w:t>a zajistit součinnost partnera</w:t>
      </w:r>
      <w:bookmarkStart w:id="40" w:name="_Hlk125275043"/>
      <w:r w:rsidR="008F57AB" w:rsidRPr="00AA6692">
        <w:rPr>
          <w:rStyle w:val="Znakapoznpodarou"/>
          <w:highlight w:val="lightGray"/>
        </w:rPr>
        <w:footnoteReference w:id="32"/>
      </w:r>
      <w:bookmarkEnd w:id="40"/>
      <w:r w:rsidR="008F57AB">
        <w:t xml:space="preserve"> </w:t>
      </w:r>
      <w:r w:rsidRPr="00347CB3">
        <w:t>při</w:t>
      </w:r>
      <w:r w:rsidR="00502E09">
        <w:t> </w:t>
      </w:r>
      <w:r w:rsidRPr="00347CB3">
        <w:t xml:space="preserve">realizaci evaluačních aktivit v rámci OP </w:t>
      </w:r>
      <w:r w:rsidR="004159A6">
        <w:t>JAK</w:t>
      </w:r>
      <w:r w:rsidRPr="00347CB3">
        <w:t>, a to po celou dobu realizace projektu</w:t>
      </w:r>
      <w:r w:rsidR="003E6734" w:rsidRPr="006B3BEB">
        <w:t>, po dobu jeho udržitelnosti</w:t>
      </w:r>
      <w:r w:rsidRPr="00347CB3">
        <w:t xml:space="preserve"> a kdykoliv</w:t>
      </w:r>
      <w:r>
        <w:t xml:space="preserve"> </w:t>
      </w:r>
      <w:r w:rsidRPr="00347CB3">
        <w:t>to bude v souvislosti s řešením projektu nutné.</w:t>
      </w:r>
    </w:p>
    <w:p w14:paraId="4F05E228" w14:textId="70E6E4EB" w:rsidR="00495B2F" w:rsidRDefault="00495B2F" w:rsidP="003529DD">
      <w:pPr>
        <w:pStyle w:val="Odstavecseseznamem"/>
        <w:numPr>
          <w:ilvl w:val="0"/>
          <w:numId w:val="22"/>
        </w:numPr>
        <w:spacing w:before="120" w:after="120"/>
        <w:ind w:left="567" w:hanging="567"/>
        <w:contextualSpacing w:val="0"/>
      </w:pPr>
      <w:r w:rsidRPr="00347CB3">
        <w:t>Příjemc</w:t>
      </w:r>
      <w:r w:rsidR="00CA36DE">
        <w:t xml:space="preserve">e </w:t>
      </w:r>
      <w:r w:rsidRPr="00347CB3">
        <w:t>je na vyžádání Poskytovatele dotace povinen poskytnout kontakty</w:t>
      </w:r>
      <w:r>
        <w:t xml:space="preserve"> </w:t>
      </w:r>
      <w:r w:rsidRPr="00347CB3">
        <w:t>na</w:t>
      </w:r>
      <w:r w:rsidR="007C31EF">
        <w:t xml:space="preserve"> </w:t>
      </w:r>
      <w:r w:rsidRPr="00347CB3">
        <w:t>podpořené osoby.</w:t>
      </w:r>
    </w:p>
    <w:p w14:paraId="681839A6" w14:textId="0CC2CD2C" w:rsidR="0088090B" w:rsidRPr="0088090B" w:rsidRDefault="0088090B" w:rsidP="003529DD">
      <w:pPr>
        <w:pStyle w:val="Odstavecseseznamem"/>
        <w:numPr>
          <w:ilvl w:val="0"/>
          <w:numId w:val="22"/>
        </w:numPr>
        <w:spacing w:before="120" w:after="120"/>
        <w:ind w:left="567" w:hanging="567"/>
        <w:contextualSpacing w:val="0"/>
      </w:pPr>
      <w:r>
        <w:t xml:space="preserve">V případě, že bude v průběhu realizace projektu provedena evaluace nezávislými odborníky, které k tomu vyzve Poskytovatel </w:t>
      </w:r>
      <w:r w:rsidR="004C6326">
        <w:t>dotace</w:t>
      </w:r>
      <w:r>
        <w:t xml:space="preserve">, je </w:t>
      </w:r>
      <w:r w:rsidR="006D4D2D">
        <w:t>p</w:t>
      </w:r>
      <w:r>
        <w:t>říjemce povinen zohlednit doporučení vzešlá z</w:t>
      </w:r>
      <w:r w:rsidR="001C7EEC">
        <w:t> </w:t>
      </w:r>
      <w:r>
        <w:t>této evaluace v další části realizace projektu.</w:t>
      </w:r>
    </w:p>
    <w:p w14:paraId="4F05E229" w14:textId="1F762E85" w:rsidR="00495B2F" w:rsidRPr="00347CB3" w:rsidRDefault="002C3221" w:rsidP="003529DD">
      <w:pPr>
        <w:pStyle w:val="Headline1proTP"/>
        <w:numPr>
          <w:ilvl w:val="0"/>
          <w:numId w:val="30"/>
        </w:numPr>
        <w:spacing w:before="240"/>
        <w:ind w:left="567" w:hanging="425"/>
      </w:pPr>
      <w:bookmarkStart w:id="41" w:name="_Ref456361678"/>
      <w:r>
        <w:t>Komunikace v MS20</w:t>
      </w:r>
      <w:r w:rsidR="00AC5322">
        <w:t>21</w:t>
      </w:r>
      <w:r>
        <w:t>+</w:t>
      </w:r>
      <w:bookmarkEnd w:id="41"/>
    </w:p>
    <w:p w14:paraId="4F05E22A" w14:textId="4AFE66DE" w:rsidR="00495B2F" w:rsidRPr="004302D0" w:rsidRDefault="00495B2F" w:rsidP="003879C8">
      <w:pPr>
        <w:rPr>
          <w:i/>
        </w:rPr>
      </w:pPr>
      <w:r w:rsidRPr="00347CB3">
        <w:t xml:space="preserve">Příjemce je povinen </w:t>
      </w:r>
      <w:r w:rsidR="00D43C22">
        <w:t xml:space="preserve">zasílat </w:t>
      </w:r>
      <w:r w:rsidR="004A4D70">
        <w:t xml:space="preserve">Poskytovateli dotace </w:t>
      </w:r>
      <w:r w:rsidRPr="00347CB3">
        <w:t>vešker</w:t>
      </w:r>
      <w:r w:rsidR="00D43C22">
        <w:t>é</w:t>
      </w:r>
      <w:r w:rsidRPr="00347CB3">
        <w:t xml:space="preserve"> písemnost</w:t>
      </w:r>
      <w:r w:rsidR="00D43C22">
        <w:t>i</w:t>
      </w:r>
      <w:r w:rsidRPr="00347CB3">
        <w:t xml:space="preserve"> informační</w:t>
      </w:r>
      <w:r w:rsidR="00D43C22">
        <w:t>m</w:t>
      </w:r>
      <w:r w:rsidRPr="00347CB3">
        <w:t xml:space="preserve"> systém</w:t>
      </w:r>
      <w:r w:rsidR="00D43C22">
        <w:t>em</w:t>
      </w:r>
      <w:r w:rsidRPr="00347CB3">
        <w:t xml:space="preserve"> MS20</w:t>
      </w:r>
      <w:r w:rsidR="00A73026">
        <w:t>21</w:t>
      </w:r>
      <w:r w:rsidRPr="00347CB3">
        <w:t>+.</w:t>
      </w:r>
    </w:p>
    <w:p w14:paraId="4F05E22B" w14:textId="7811588A" w:rsidR="00495B2F" w:rsidRPr="000771AC" w:rsidRDefault="00495B2F" w:rsidP="00CC43E8">
      <w:pPr>
        <w:pStyle w:val="Headline1proTP"/>
        <w:keepNext/>
        <w:numPr>
          <w:ilvl w:val="0"/>
          <w:numId w:val="30"/>
        </w:numPr>
        <w:spacing w:before="240"/>
        <w:ind w:left="567" w:hanging="425"/>
      </w:pPr>
      <w:r w:rsidRPr="000771AC">
        <w:lastRenderedPageBreak/>
        <w:t>Pověření ke zpracování osobních údajů podpořených osob</w:t>
      </w:r>
    </w:p>
    <w:p w14:paraId="70295D99" w14:textId="73D332E1" w:rsidR="009C4AAC" w:rsidRDefault="009C4AAC" w:rsidP="003529DD">
      <w:pPr>
        <w:pStyle w:val="Odstavecseseznamem"/>
        <w:numPr>
          <w:ilvl w:val="0"/>
          <w:numId w:val="23"/>
        </w:numPr>
        <w:spacing w:before="120" w:after="0"/>
        <w:ind w:left="567" w:hanging="567"/>
        <w:contextualSpacing w:val="0"/>
      </w:pPr>
      <w:r>
        <w:t>Poskytovatel dotace pověřuje příjemce jakožto zpracovatele v souladu s </w:t>
      </w:r>
      <w:proofErr w:type="spellStart"/>
      <w:r>
        <w:t>ust</w:t>
      </w:r>
      <w:proofErr w:type="spellEnd"/>
      <w:r>
        <w:t>. § 34 odst. 1 zákona č. 110/2019 Sb., o zpracování osobních údajů, ve znění pozdějších předpisů a za níže uvedených podmínek ke zpracování osobních údajů osob podpořených v projektu za účelem prokázání řádného a efektivního nakládání s prostředky, které byly na realizaci projektu poskytnuty tímto Rozhodnutím.</w:t>
      </w:r>
    </w:p>
    <w:p w14:paraId="7DF8B8CE" w14:textId="3B5BC08F" w:rsidR="009C4AAC" w:rsidRDefault="009C4AAC" w:rsidP="003529DD">
      <w:pPr>
        <w:pStyle w:val="Odstavecseseznamem"/>
        <w:numPr>
          <w:ilvl w:val="0"/>
          <w:numId w:val="23"/>
        </w:numPr>
        <w:spacing w:before="120" w:after="0"/>
        <w:ind w:left="567" w:hanging="567"/>
        <w:contextualSpacing w:val="0"/>
      </w:pPr>
      <w:r>
        <w:t xml:space="preserve">Osobní údaje podpořených osob </w:t>
      </w:r>
      <w:r w:rsidR="00281049">
        <w:t>defin</w:t>
      </w:r>
      <w:r w:rsidR="001D7741">
        <w:t>o</w:t>
      </w:r>
      <w:r w:rsidR="00281049">
        <w:t>vané</w:t>
      </w:r>
      <w:r>
        <w:t xml:space="preserve"> </w:t>
      </w:r>
      <w:r w:rsidR="001D7741">
        <w:t xml:space="preserve">v </w:t>
      </w:r>
      <w:r>
        <w:t>čl. 4 odst. 1 Nařízení Evropského parlamentu</w:t>
      </w:r>
      <w:r w:rsidR="007C31EF">
        <w:br/>
      </w:r>
      <w:r>
        <w:t>a</w:t>
      </w:r>
      <w:r w:rsidR="007C31EF">
        <w:t xml:space="preserve"> </w:t>
      </w:r>
      <w:r>
        <w:t>Rady (EU) 2016/679 ze dne 27. dubna 2016 o ochraně fyzických osob v souvislosti se</w:t>
      </w:r>
      <w:r w:rsidR="001D7741">
        <w:t> </w:t>
      </w:r>
      <w:r>
        <w:t>zpracováním osobních údajů a o volném pohybu těchto údajů a o zrušení směrnice 95/46/ES (obecné nařízení o ochraně osobních údajů) (dále jen „GDPR“) je příjemce povinen zpracovávat</w:t>
      </w:r>
      <w:r w:rsidR="000E0F53">
        <w:t xml:space="preserve"> a chránit</w:t>
      </w:r>
      <w:r>
        <w:t xml:space="preserve"> v</w:t>
      </w:r>
      <w:r w:rsidR="00281049">
        <w:t xml:space="preserve"> </w:t>
      </w:r>
      <w:r>
        <w:t>souladu s</w:t>
      </w:r>
      <w:r w:rsidR="000E0F53">
        <w:t xml:space="preserve"> </w:t>
      </w:r>
      <w:r>
        <w:t>platnými právními předpisy, a to v rozsahu, způsobem a po dobu vymezenou v </w:t>
      </w:r>
      <w:proofErr w:type="spellStart"/>
      <w:r>
        <w:t>PpŽP</w:t>
      </w:r>
      <w:proofErr w:type="spellEnd"/>
      <w:r>
        <w:t>.</w:t>
      </w:r>
    </w:p>
    <w:p w14:paraId="20CA45B0" w14:textId="4BF15C06" w:rsidR="00140B66" w:rsidRDefault="00140B66" w:rsidP="003529DD">
      <w:pPr>
        <w:pStyle w:val="Odstavecseseznamem"/>
        <w:numPr>
          <w:ilvl w:val="0"/>
          <w:numId w:val="23"/>
        </w:numPr>
        <w:spacing w:before="120" w:after="0"/>
        <w:ind w:left="567" w:hanging="567"/>
        <w:contextualSpacing w:val="0"/>
      </w:pPr>
      <w:r>
        <w:t xml:space="preserve">Příjemce je povinen učinit veškerá opatření, aby nedošlo k neoprávněnému nebo nahodilému přístupu k </w:t>
      </w:r>
      <w:r w:rsidR="0029724B">
        <w:t>osobním</w:t>
      </w:r>
      <w:r>
        <w:t xml:space="preserve"> údajům, k jejich změně, zničení či ztrátě, neoprávněným přenosům, k jejich jinému neoprávněnému zpracování či zneužití.</w:t>
      </w:r>
    </w:p>
    <w:p w14:paraId="4F05E22F" w14:textId="6B29AE72" w:rsidR="00495B2F" w:rsidRPr="00BC5A7C" w:rsidRDefault="00140B66" w:rsidP="003529DD">
      <w:pPr>
        <w:pStyle w:val="Odstavecseseznamem"/>
        <w:widowControl w:val="0"/>
        <w:numPr>
          <w:ilvl w:val="0"/>
          <w:numId w:val="23"/>
        </w:numPr>
        <w:spacing w:before="120" w:after="0"/>
        <w:ind w:left="567" w:hanging="567"/>
        <w:contextualSpacing w:val="0"/>
        <w:rPr>
          <w:rFonts w:eastAsia="Calibri"/>
        </w:rPr>
      </w:pPr>
      <w:r>
        <w:t xml:space="preserve">Příjemce je povinen uzavřít smlouvu dle čl. 28 </w:t>
      </w:r>
      <w:r w:rsidR="009C4AAC">
        <w:t>GDPR</w:t>
      </w:r>
      <w:r>
        <w:t xml:space="preserve"> </w:t>
      </w:r>
      <w:r w:rsidRPr="00FE2EC4">
        <w:t>s</w:t>
      </w:r>
      <w:r w:rsidR="00417433" w:rsidRPr="00FE2EC4">
        <w:t> </w:t>
      </w:r>
      <w:r w:rsidRPr="00AA6692">
        <w:rPr>
          <w:highlight w:val="lightGray"/>
        </w:rPr>
        <w:t>partnerem nebo s</w:t>
      </w:r>
      <w:bookmarkStart w:id="42" w:name="_Hlk125275101"/>
      <w:r w:rsidR="00FE2EC4" w:rsidRPr="00AA6692">
        <w:rPr>
          <w:rStyle w:val="Znakapoznpodarou"/>
          <w:highlight w:val="lightGray"/>
        </w:rPr>
        <w:footnoteReference w:id="33"/>
      </w:r>
      <w:bookmarkEnd w:id="42"/>
      <w:r>
        <w:t xml:space="preserve"> dodavatel</w:t>
      </w:r>
      <w:r w:rsidR="00310736">
        <w:t>i</w:t>
      </w:r>
      <w:r>
        <w:t>, pokud takov</w:t>
      </w:r>
      <w:r w:rsidR="00310736">
        <w:t>é</w:t>
      </w:r>
      <w:r>
        <w:t xml:space="preserve"> osob</w:t>
      </w:r>
      <w:r w:rsidR="00310736">
        <w:t>y</w:t>
      </w:r>
      <w:r>
        <w:t xml:space="preserve"> m</w:t>
      </w:r>
      <w:r w:rsidR="00310736">
        <w:t>ají</w:t>
      </w:r>
      <w:r>
        <w:t xml:space="preserve"> v souvislosti s realizací projektu zpracovávat osobní údaje podpořených osob. </w:t>
      </w:r>
      <w:r w:rsidRPr="00AA6692">
        <w:rPr>
          <w:highlight w:val="lightGray"/>
        </w:rPr>
        <w:t>Stejnou povinnost</w:t>
      </w:r>
      <w:r w:rsidR="00823CF8" w:rsidRPr="00AA6692">
        <w:rPr>
          <w:highlight w:val="lightGray"/>
        </w:rPr>
        <w:t>í musí příjemce zavázat svého</w:t>
      </w:r>
      <w:r w:rsidRPr="00AA6692">
        <w:rPr>
          <w:highlight w:val="lightGray"/>
        </w:rPr>
        <w:t xml:space="preserve"> partner</w:t>
      </w:r>
      <w:r w:rsidR="00823CF8" w:rsidRPr="00AA6692">
        <w:rPr>
          <w:highlight w:val="lightGray"/>
        </w:rPr>
        <w:t>a</w:t>
      </w:r>
      <w:r w:rsidRPr="00AA6692">
        <w:rPr>
          <w:highlight w:val="lightGray"/>
        </w:rPr>
        <w:t xml:space="preserve"> vůči </w:t>
      </w:r>
      <w:r w:rsidR="00823CF8" w:rsidRPr="00AA6692">
        <w:rPr>
          <w:highlight w:val="lightGray"/>
        </w:rPr>
        <w:t>jeho</w:t>
      </w:r>
      <w:r w:rsidRPr="00AA6692">
        <w:rPr>
          <w:highlight w:val="lightGray"/>
        </w:rPr>
        <w:t xml:space="preserve"> dodavatel</w:t>
      </w:r>
      <w:r w:rsidR="000020C2" w:rsidRPr="00AA6692">
        <w:rPr>
          <w:highlight w:val="lightGray"/>
        </w:rPr>
        <w:t>ům</w:t>
      </w:r>
      <w:r w:rsidRPr="00AA6692">
        <w:rPr>
          <w:highlight w:val="lightGray"/>
        </w:rPr>
        <w:t>.</w:t>
      </w:r>
      <w:bookmarkStart w:id="43" w:name="_Hlk125275113"/>
      <w:r w:rsidR="00FC1ECD" w:rsidRPr="00AA6692">
        <w:rPr>
          <w:rStyle w:val="Znakapoznpodarou"/>
          <w:highlight w:val="lightGray"/>
        </w:rPr>
        <w:footnoteReference w:id="34"/>
      </w:r>
      <w:bookmarkEnd w:id="43"/>
      <w:r>
        <w:t xml:space="preserve"> Tyto smlouvy musí upravovat podmínky zpracování osobních údajů obdobně jako podmínky stanovené v</w:t>
      </w:r>
      <w:r w:rsidR="009C4AAC">
        <w:t> </w:t>
      </w:r>
      <w:r>
        <w:t xml:space="preserve">tomto Pověření </w:t>
      </w:r>
      <w:r w:rsidR="006D4D2D">
        <w:t>p</w:t>
      </w:r>
      <w:r>
        <w:t>říjemce v</w:t>
      </w:r>
      <w:r w:rsidR="00527567">
        <w:t xml:space="preserve"> </w:t>
      </w:r>
      <w:r>
        <w:t>této části tohoto Rozhodnutí.</w:t>
      </w:r>
      <w:r w:rsidR="00495B2F" w:rsidRPr="00BC5A7C">
        <w:rPr>
          <w:rFonts w:eastAsia="Calibri"/>
        </w:rPr>
        <w:t xml:space="preserve"> </w:t>
      </w:r>
    </w:p>
    <w:p w14:paraId="0DEAF3CA" w14:textId="10158B81" w:rsidR="00594475" w:rsidRDefault="00594475" w:rsidP="003529DD">
      <w:pPr>
        <w:pStyle w:val="Headline1proTP"/>
        <w:keepNext/>
        <w:numPr>
          <w:ilvl w:val="0"/>
          <w:numId w:val="30"/>
        </w:numPr>
        <w:spacing w:before="240"/>
        <w:ind w:left="567" w:hanging="425"/>
      </w:pPr>
      <w:r>
        <w:t>Opatření ve vztahu k evidenci skutečných majitelů</w:t>
      </w:r>
    </w:p>
    <w:p w14:paraId="099753B8" w14:textId="08FE67C3" w:rsidR="00594475" w:rsidRPr="007F1DE9" w:rsidRDefault="00594475" w:rsidP="007E1482">
      <w:pPr>
        <w:pStyle w:val="Headline2proTP"/>
        <w:keepNext w:val="0"/>
        <w:numPr>
          <w:ilvl w:val="0"/>
          <w:numId w:val="0"/>
        </w:numPr>
        <w:rPr>
          <w:rFonts w:eastAsia="Calibri"/>
          <w:b w:val="0"/>
        </w:rPr>
      </w:pPr>
      <w:r w:rsidRPr="007F1DE9">
        <w:rPr>
          <w:rFonts w:eastAsia="Calibri"/>
          <w:b w:val="0"/>
        </w:rPr>
        <w:t>Příjemce</w:t>
      </w:r>
      <w:r>
        <w:rPr>
          <w:rFonts w:eastAsia="Calibri"/>
          <w:b w:val="0"/>
        </w:rPr>
        <w:t xml:space="preserve"> je </w:t>
      </w:r>
      <w:r w:rsidR="009B038D">
        <w:rPr>
          <w:rFonts w:eastAsia="Calibri"/>
          <w:b w:val="0"/>
        </w:rPr>
        <w:t>povinen bezodkladně informovat P</w:t>
      </w:r>
      <w:r w:rsidR="009B038D" w:rsidRPr="007F1DE9">
        <w:rPr>
          <w:rFonts w:eastAsia="Calibri"/>
          <w:b w:val="0"/>
        </w:rPr>
        <w:t xml:space="preserve">oskytovatele </w:t>
      </w:r>
      <w:r w:rsidR="009B038D" w:rsidRPr="004C69E4">
        <w:rPr>
          <w:rFonts w:eastAsia="Calibri"/>
          <w:b w:val="0"/>
          <w:spacing w:val="-4"/>
        </w:rPr>
        <w:t>dotace o</w:t>
      </w:r>
      <w:r w:rsidR="009B038D">
        <w:rPr>
          <w:rFonts w:eastAsia="Calibri"/>
          <w:b w:val="0"/>
          <w:spacing w:val="-4"/>
        </w:rPr>
        <w:t xml:space="preserve"> </w:t>
      </w:r>
      <w:r w:rsidR="009B038D" w:rsidRPr="004C69E4">
        <w:rPr>
          <w:rFonts w:eastAsia="Calibri"/>
          <w:b w:val="0"/>
          <w:spacing w:val="-4"/>
        </w:rPr>
        <w:t xml:space="preserve">změnách </w:t>
      </w:r>
      <w:r w:rsidR="009B038D" w:rsidRPr="007E1482">
        <w:rPr>
          <w:rFonts w:eastAsia="Calibri"/>
          <w:b w:val="0"/>
          <w:spacing w:val="-4"/>
          <w:highlight w:val="lightGray"/>
        </w:rPr>
        <w:t>svého skutečného majitele a o změnách</w:t>
      </w:r>
      <w:bookmarkStart w:id="44" w:name="_Hlk168930741"/>
      <w:r w:rsidR="009B038D">
        <w:rPr>
          <w:rStyle w:val="Znakapoznpodarou"/>
          <w:rFonts w:eastAsia="Calibri"/>
          <w:b w:val="0"/>
          <w:spacing w:val="-4"/>
          <w:shd w:val="clear" w:color="auto" w:fill="D9D9D9" w:themeFill="background1" w:themeFillShade="D9"/>
        </w:rPr>
        <w:footnoteReference w:id="35"/>
      </w:r>
      <w:bookmarkEnd w:id="44"/>
      <w:r w:rsidR="009B038D">
        <w:rPr>
          <w:rFonts w:eastAsia="Calibri"/>
          <w:b w:val="0"/>
        </w:rPr>
        <w:t xml:space="preserve"> skutečného majitele partnera s</w:t>
      </w:r>
      <w:r w:rsidR="000E0F53">
        <w:rPr>
          <w:rFonts w:eastAsia="Calibri"/>
          <w:b w:val="0"/>
        </w:rPr>
        <w:t xml:space="preserve"> </w:t>
      </w:r>
      <w:r w:rsidR="009B038D">
        <w:rPr>
          <w:rFonts w:eastAsia="Calibri"/>
          <w:b w:val="0"/>
        </w:rPr>
        <w:t>finančním příspěvkem ve smyslu</w:t>
      </w:r>
      <w:r>
        <w:rPr>
          <w:rFonts w:eastAsia="Calibri"/>
          <w:b w:val="0"/>
        </w:rPr>
        <w:t xml:space="preserve"> zákona č.</w:t>
      </w:r>
      <w:r w:rsidR="009B038D">
        <w:rPr>
          <w:rFonts w:eastAsia="Calibri"/>
          <w:b w:val="0"/>
        </w:rPr>
        <w:t> </w:t>
      </w:r>
      <w:r>
        <w:rPr>
          <w:rFonts w:eastAsia="Calibri"/>
          <w:b w:val="0"/>
        </w:rPr>
        <w:t>37/2021 Sb., o evidenci skutečných majitelů, ve znění pozdějších předpisů</w:t>
      </w:r>
      <w:r w:rsidRPr="007F1DE9">
        <w:rPr>
          <w:rFonts w:eastAsia="Calibri"/>
          <w:b w:val="0"/>
        </w:rPr>
        <w:t>.</w:t>
      </w:r>
    </w:p>
    <w:p w14:paraId="1FC2B9A3" w14:textId="7489B13E" w:rsidR="00594475" w:rsidRDefault="00594475" w:rsidP="003529DD">
      <w:pPr>
        <w:pStyle w:val="Headline1proTP"/>
        <w:keepNext/>
        <w:numPr>
          <w:ilvl w:val="0"/>
          <w:numId w:val="30"/>
        </w:numPr>
        <w:spacing w:before="240"/>
        <w:ind w:left="567" w:hanging="425"/>
      </w:pPr>
      <w:r w:rsidRPr="00832D34">
        <w:t>Opatření proti střetu zájmů</w:t>
      </w:r>
    </w:p>
    <w:p w14:paraId="357FE618" w14:textId="556A9211" w:rsidR="00594475" w:rsidRDefault="00594475" w:rsidP="003529DD">
      <w:pPr>
        <w:pStyle w:val="Headline2proTP"/>
        <w:keepNext w:val="0"/>
        <w:numPr>
          <w:ilvl w:val="1"/>
          <w:numId w:val="29"/>
        </w:numPr>
        <w:ind w:left="567" w:hanging="567"/>
        <w:rPr>
          <w:rFonts w:eastAsia="Calibri"/>
          <w:b w:val="0"/>
        </w:rPr>
      </w:pPr>
      <w:r w:rsidRPr="003F4ECC">
        <w:rPr>
          <w:rFonts w:eastAsia="Calibri"/>
          <w:b w:val="0"/>
        </w:rPr>
        <w:t xml:space="preserve">Příjemce je povinen </w:t>
      </w:r>
      <w:r w:rsidR="009B038D">
        <w:rPr>
          <w:rFonts w:eastAsia="Calibri"/>
          <w:b w:val="0"/>
        </w:rPr>
        <w:t xml:space="preserve">po celou dobu realizace projektu </w:t>
      </w:r>
      <w:r w:rsidRPr="003F4ECC">
        <w:rPr>
          <w:rFonts w:eastAsia="Calibri"/>
          <w:b w:val="0"/>
        </w:rPr>
        <w:t xml:space="preserve">zajistit, aby </w:t>
      </w:r>
      <w:r w:rsidR="0026610B">
        <w:rPr>
          <w:rFonts w:eastAsia="Calibri"/>
          <w:b w:val="0"/>
        </w:rPr>
        <w:t>skutečným majitelem</w:t>
      </w:r>
      <w:r w:rsidR="0026610B" w:rsidRPr="003F4ECC">
        <w:rPr>
          <w:rFonts w:eastAsia="Calibri"/>
          <w:b w:val="0"/>
        </w:rPr>
        <w:t xml:space="preserve"> </w:t>
      </w:r>
      <w:r w:rsidRPr="007E1482">
        <w:rPr>
          <w:rFonts w:eastAsia="Calibri"/>
          <w:b w:val="0"/>
          <w:highlight w:val="lightGray"/>
        </w:rPr>
        <w:t xml:space="preserve">příjemce ani </w:t>
      </w:r>
      <w:r w:rsidR="0026610B" w:rsidRPr="007E1482">
        <w:rPr>
          <w:rFonts w:eastAsia="Calibri"/>
          <w:b w:val="0"/>
          <w:highlight w:val="lightGray"/>
        </w:rPr>
        <w:t>skutečným majitelem</w:t>
      </w:r>
      <w:r w:rsidR="009B038D">
        <w:rPr>
          <w:rStyle w:val="Znakapoznpodarou"/>
          <w:rFonts w:eastAsia="Calibri"/>
          <w:b w:val="0"/>
          <w:spacing w:val="-4"/>
          <w:shd w:val="clear" w:color="auto" w:fill="D9D9D9" w:themeFill="background1" w:themeFillShade="D9"/>
        </w:rPr>
        <w:footnoteReference w:id="36"/>
      </w:r>
      <w:r w:rsidR="009B038D">
        <w:rPr>
          <w:rFonts w:eastAsia="Calibri"/>
          <w:b w:val="0"/>
        </w:rPr>
        <w:t xml:space="preserve"> partnera s</w:t>
      </w:r>
      <w:r w:rsidR="00D6156F">
        <w:rPr>
          <w:rFonts w:eastAsia="Calibri"/>
          <w:b w:val="0"/>
        </w:rPr>
        <w:t xml:space="preserve"> </w:t>
      </w:r>
      <w:r w:rsidR="009B038D">
        <w:rPr>
          <w:rFonts w:eastAsia="Calibri"/>
          <w:b w:val="0"/>
        </w:rPr>
        <w:t xml:space="preserve">finančním příspěvkem </w:t>
      </w:r>
      <w:r w:rsidRPr="003F4ECC">
        <w:rPr>
          <w:rFonts w:eastAsia="Calibri"/>
          <w:b w:val="0"/>
        </w:rPr>
        <w:t xml:space="preserve">nebyl </w:t>
      </w:r>
      <w:r w:rsidRPr="003F4ECC">
        <w:rPr>
          <w:b w:val="0"/>
          <w:color w:val="000000"/>
        </w:rPr>
        <w:t>člen vlády</w:t>
      </w:r>
      <w:r w:rsidR="004F6DC6">
        <w:rPr>
          <w:b w:val="0"/>
          <w:color w:val="000000"/>
        </w:rPr>
        <w:t xml:space="preserve"> ani</w:t>
      </w:r>
      <w:r w:rsidRPr="003F4ECC">
        <w:rPr>
          <w:b w:val="0"/>
          <w:color w:val="000000"/>
        </w:rPr>
        <w:t xml:space="preserve"> vedoucí ústředního správního úřadu, v jehož čele není člen vlády (veřejný funkcionář)</w:t>
      </w:r>
      <w:r w:rsidR="009B038D">
        <w:rPr>
          <w:rFonts w:eastAsia="Calibri"/>
          <w:b w:val="0"/>
        </w:rPr>
        <w:t xml:space="preserve"> dle § 2 odst. 1 písm. c)</w:t>
      </w:r>
      <w:r w:rsidRPr="003F4ECC">
        <w:rPr>
          <w:rFonts w:eastAsia="Calibri"/>
          <w:b w:val="0"/>
        </w:rPr>
        <w:t xml:space="preserve"> zákona č. 159/2006 Sb., o střetu zájmů, ve znění pozdějších předpisů. </w:t>
      </w:r>
    </w:p>
    <w:p w14:paraId="69F3C316" w14:textId="412A86D9" w:rsidR="001A7D16" w:rsidRPr="001A7D16" w:rsidRDefault="00594475" w:rsidP="003529DD">
      <w:pPr>
        <w:pStyle w:val="Headline2proTP"/>
        <w:keepNext w:val="0"/>
        <w:numPr>
          <w:ilvl w:val="1"/>
          <w:numId w:val="29"/>
        </w:numPr>
        <w:ind w:left="567" w:hanging="567"/>
        <w:rPr>
          <w:rFonts w:eastAsia="Calibri"/>
          <w:b w:val="0"/>
        </w:rPr>
      </w:pPr>
      <w:r w:rsidRPr="003F4ECC">
        <w:rPr>
          <w:rFonts w:eastAsia="Calibri"/>
          <w:b w:val="0"/>
        </w:rPr>
        <w:t>Příjemce je povinen bezodkladně informovat Poskytovatele dotace o změně vlastnictví</w:t>
      </w:r>
      <w:r w:rsidR="009B038D">
        <w:rPr>
          <w:rFonts w:eastAsia="Calibri"/>
          <w:b w:val="0"/>
        </w:rPr>
        <w:t xml:space="preserve"> v projektu</w:t>
      </w:r>
      <w:r w:rsidRPr="003F4ECC">
        <w:rPr>
          <w:rFonts w:eastAsia="Calibri"/>
          <w:b w:val="0"/>
        </w:rPr>
        <w:t xml:space="preserve">, která by vedla k porušení </w:t>
      </w:r>
      <w:proofErr w:type="spellStart"/>
      <w:r w:rsidR="009B038D">
        <w:rPr>
          <w:rFonts w:eastAsia="Calibri"/>
          <w:b w:val="0"/>
        </w:rPr>
        <w:t>ust</w:t>
      </w:r>
      <w:proofErr w:type="spellEnd"/>
      <w:r w:rsidR="009B038D">
        <w:rPr>
          <w:rFonts w:eastAsia="Calibri"/>
          <w:b w:val="0"/>
        </w:rPr>
        <w:t>. § 4c zákona č. 159/2006 Sb., o střetu zájmů, ve znění pozdějších předpisů</w:t>
      </w:r>
      <w:r w:rsidRPr="003F4ECC">
        <w:rPr>
          <w:rFonts w:eastAsia="Calibri"/>
          <w:b w:val="0"/>
        </w:rPr>
        <w:t xml:space="preserve">. </w:t>
      </w:r>
    </w:p>
    <w:p w14:paraId="4F05E234" w14:textId="77777777" w:rsidR="007E09CC" w:rsidRPr="008F01FF" w:rsidRDefault="007E09CC" w:rsidP="007E1482">
      <w:pPr>
        <w:keepNext/>
        <w:spacing w:before="360"/>
        <w:contextualSpacing/>
        <w:jc w:val="center"/>
        <w:rPr>
          <w:b/>
          <w:sz w:val="24"/>
          <w:szCs w:val="24"/>
        </w:rPr>
      </w:pPr>
      <w:r w:rsidRPr="008F01FF">
        <w:rPr>
          <w:b/>
          <w:sz w:val="24"/>
          <w:szCs w:val="24"/>
        </w:rPr>
        <w:t>Část III</w:t>
      </w:r>
    </w:p>
    <w:p w14:paraId="4F05E235" w14:textId="77777777" w:rsidR="008E5BF8" w:rsidRPr="008F01FF" w:rsidRDefault="007E09CC" w:rsidP="00967BFD">
      <w:pPr>
        <w:keepNext/>
        <w:contextualSpacing/>
        <w:jc w:val="center"/>
        <w:rPr>
          <w:b/>
          <w:sz w:val="24"/>
          <w:szCs w:val="24"/>
        </w:rPr>
      </w:pPr>
      <w:r w:rsidRPr="008F01FF">
        <w:rPr>
          <w:b/>
          <w:sz w:val="24"/>
          <w:szCs w:val="24"/>
        </w:rPr>
        <w:t>PLATEBNÍ PODMÍNKY</w:t>
      </w:r>
    </w:p>
    <w:p w14:paraId="4F05E236" w14:textId="5119CD04" w:rsidR="004A1EF2" w:rsidRDefault="007E09CC" w:rsidP="003529DD">
      <w:pPr>
        <w:pStyle w:val="Headline1proTP"/>
        <w:widowControl w:val="0"/>
        <w:numPr>
          <w:ilvl w:val="3"/>
          <w:numId w:val="21"/>
        </w:numPr>
        <w:spacing w:before="240"/>
        <w:ind w:left="426" w:hanging="284"/>
      </w:pPr>
      <w:r w:rsidRPr="00347CB3">
        <w:t xml:space="preserve">Žádost o platbu </w:t>
      </w:r>
    </w:p>
    <w:p w14:paraId="4F05E237" w14:textId="17841969" w:rsidR="00C0538F" w:rsidRPr="00917D34" w:rsidRDefault="007E09CC" w:rsidP="00FA1B89">
      <w:pPr>
        <w:pStyle w:val="Headline2proTP"/>
        <w:keepNext w:val="0"/>
        <w:widowControl w:val="0"/>
        <w:numPr>
          <w:ilvl w:val="1"/>
          <w:numId w:val="13"/>
        </w:numPr>
        <w:spacing w:before="120" w:after="0"/>
        <w:ind w:left="425" w:hanging="425"/>
        <w:rPr>
          <w:rFonts w:eastAsia="Calibri"/>
          <w:b w:val="0"/>
        </w:rPr>
      </w:pPr>
      <w:r w:rsidRPr="00196D32">
        <w:rPr>
          <w:rFonts w:eastAsia="Calibri"/>
          <w:b w:val="0"/>
          <w:highlight w:val="lightGray"/>
        </w:rPr>
        <w:t>První</w:t>
      </w:r>
      <w:bookmarkStart w:id="45" w:name="_Hlk168487000"/>
      <w:r w:rsidR="00E26470" w:rsidRPr="008D0911">
        <w:rPr>
          <w:rStyle w:val="Znakapoznpodarou"/>
          <w:rFonts w:eastAsia="Calibri"/>
          <w:b w:val="0"/>
          <w:highlight w:val="lightGray"/>
        </w:rPr>
        <w:footnoteReference w:id="37"/>
      </w:r>
      <w:bookmarkEnd w:id="45"/>
      <w:r w:rsidRPr="00917D34">
        <w:rPr>
          <w:rFonts w:eastAsia="Calibri"/>
          <w:b w:val="0"/>
        </w:rPr>
        <w:t xml:space="preserve"> </w:t>
      </w:r>
      <w:r w:rsidRPr="006314C5">
        <w:rPr>
          <w:rFonts w:eastAsia="Calibri"/>
          <w:b w:val="0"/>
          <w:highlight w:val="lightGray"/>
        </w:rPr>
        <w:t>z</w:t>
      </w:r>
      <w:r w:rsidRPr="00917D34">
        <w:rPr>
          <w:rFonts w:eastAsia="Calibri"/>
          <w:b w:val="0"/>
        </w:rPr>
        <w:t xml:space="preserve">álohová platba je stanovena </w:t>
      </w:r>
      <w:r w:rsidR="0008120C" w:rsidRPr="00917D34">
        <w:rPr>
          <w:rFonts w:eastAsia="Calibri"/>
          <w:b w:val="0"/>
        </w:rPr>
        <w:t>v souladu s </w:t>
      </w:r>
      <w:proofErr w:type="spellStart"/>
      <w:r w:rsidR="0008120C" w:rsidRPr="00917D34">
        <w:rPr>
          <w:rFonts w:eastAsia="Calibri"/>
          <w:b w:val="0"/>
        </w:rPr>
        <w:t>PpŽP</w:t>
      </w:r>
      <w:proofErr w:type="spellEnd"/>
      <w:r w:rsidR="0008120C" w:rsidRPr="00917D34">
        <w:rPr>
          <w:rFonts w:eastAsia="Calibri"/>
          <w:b w:val="0"/>
        </w:rPr>
        <w:t xml:space="preserve">. </w:t>
      </w:r>
      <w:r w:rsidRPr="00917D34">
        <w:rPr>
          <w:rFonts w:eastAsia="Calibri"/>
          <w:b w:val="0"/>
        </w:rPr>
        <w:t xml:space="preserve">Výše takto stanovené </w:t>
      </w:r>
      <w:r w:rsidRPr="003206BC">
        <w:rPr>
          <w:rFonts w:eastAsia="Calibri"/>
          <w:b w:val="0"/>
          <w:highlight w:val="lightGray"/>
        </w:rPr>
        <w:t>první</w:t>
      </w:r>
      <w:r w:rsidR="00206E90">
        <w:rPr>
          <w:rStyle w:val="Znakapoznpodarou"/>
          <w:rFonts w:eastAsia="Calibri"/>
          <w:b w:val="0"/>
          <w:highlight w:val="lightGray"/>
        </w:rPr>
        <w:footnoteReference w:id="38"/>
      </w:r>
      <w:r w:rsidRPr="00917D34">
        <w:rPr>
          <w:rFonts w:eastAsia="Calibri"/>
          <w:b w:val="0"/>
        </w:rPr>
        <w:t xml:space="preserve"> zálohové </w:t>
      </w:r>
      <w:r w:rsidRPr="00917D34">
        <w:rPr>
          <w:rFonts w:eastAsia="Calibri"/>
          <w:b w:val="0"/>
        </w:rPr>
        <w:lastRenderedPageBreak/>
        <w:t>platby činí [</w:t>
      </w:r>
      <w:r w:rsidRPr="00AA6692">
        <w:rPr>
          <w:rFonts w:eastAsia="Calibri"/>
          <w:b w:val="0"/>
          <w:highlight w:val="lightGray"/>
        </w:rPr>
        <w:t>…</w:t>
      </w:r>
      <w:r w:rsidRPr="000B7727">
        <w:rPr>
          <w:rFonts w:eastAsia="Calibri"/>
          <w:b w:val="0"/>
        </w:rPr>
        <w:t>]</w:t>
      </w:r>
      <w:r w:rsidRPr="00917D34">
        <w:rPr>
          <w:rFonts w:eastAsia="Calibri"/>
          <w:b w:val="0"/>
        </w:rPr>
        <w:t xml:space="preserve"> Kč a tato částka bude </w:t>
      </w:r>
      <w:r w:rsidR="00516D34">
        <w:rPr>
          <w:rFonts w:eastAsia="Calibri"/>
          <w:b w:val="0"/>
        </w:rPr>
        <w:t>odeslána</w:t>
      </w:r>
      <w:r w:rsidR="00516D34" w:rsidRPr="00917D34">
        <w:rPr>
          <w:rFonts w:eastAsia="Calibri"/>
          <w:b w:val="0"/>
        </w:rPr>
        <w:t xml:space="preserve"> </w:t>
      </w:r>
      <w:r w:rsidR="0009411C" w:rsidRPr="00917D34">
        <w:rPr>
          <w:rFonts w:eastAsia="Calibri"/>
          <w:b w:val="0"/>
        </w:rPr>
        <w:t>zpravidla</w:t>
      </w:r>
      <w:r w:rsidRPr="00917D34">
        <w:rPr>
          <w:rFonts w:eastAsia="Calibri"/>
          <w:b w:val="0"/>
        </w:rPr>
        <w:t xml:space="preserve"> do 30 </w:t>
      </w:r>
      <w:r w:rsidR="000A774F" w:rsidRPr="00917D34">
        <w:rPr>
          <w:rFonts w:eastAsia="Calibri"/>
          <w:b w:val="0"/>
        </w:rPr>
        <w:t>kalendářních</w:t>
      </w:r>
      <w:r w:rsidRPr="00917D34">
        <w:rPr>
          <w:rFonts w:eastAsia="Calibri"/>
          <w:b w:val="0"/>
        </w:rPr>
        <w:t xml:space="preserve"> dnů od</w:t>
      </w:r>
      <w:r w:rsidR="00417433">
        <w:rPr>
          <w:rFonts w:eastAsia="Calibri"/>
          <w:b w:val="0"/>
        </w:rPr>
        <w:t> </w:t>
      </w:r>
      <w:r w:rsidR="00460BDE" w:rsidRPr="00917D34">
        <w:rPr>
          <w:rFonts w:eastAsia="Calibri"/>
          <w:b w:val="0"/>
        </w:rPr>
        <w:t xml:space="preserve">vydání </w:t>
      </w:r>
      <w:r w:rsidR="00E97362" w:rsidRPr="00917D34">
        <w:rPr>
          <w:rFonts w:eastAsia="Calibri"/>
          <w:b w:val="0"/>
        </w:rPr>
        <w:t xml:space="preserve">tohoto Rozhodnutí na </w:t>
      </w:r>
      <w:r w:rsidR="00315A2E" w:rsidRPr="00917D34">
        <w:rPr>
          <w:rFonts w:eastAsia="Calibri"/>
          <w:b w:val="0"/>
        </w:rPr>
        <w:t xml:space="preserve">bankovní </w:t>
      </w:r>
      <w:r w:rsidR="00E97362" w:rsidRPr="00917D34">
        <w:rPr>
          <w:rFonts w:eastAsia="Calibri"/>
          <w:b w:val="0"/>
        </w:rPr>
        <w:t xml:space="preserve">účet </w:t>
      </w:r>
      <w:r w:rsidR="00864D3B">
        <w:rPr>
          <w:rFonts w:eastAsia="Calibri"/>
          <w:b w:val="0"/>
        </w:rPr>
        <w:t>p</w:t>
      </w:r>
      <w:r w:rsidRPr="00917D34">
        <w:rPr>
          <w:rFonts w:eastAsia="Calibri"/>
          <w:b w:val="0"/>
        </w:rPr>
        <w:t>říjemce</w:t>
      </w:r>
      <w:r w:rsidR="00315A2E" w:rsidRPr="00917D34">
        <w:rPr>
          <w:rFonts w:eastAsia="Calibri"/>
          <w:b w:val="0"/>
        </w:rPr>
        <w:t xml:space="preserve">, </w:t>
      </w:r>
      <w:r w:rsidR="006A2E5E" w:rsidRPr="00917D34">
        <w:rPr>
          <w:rFonts w:eastAsia="Calibri"/>
          <w:b w:val="0"/>
        </w:rPr>
        <w:t>nejdříve</w:t>
      </w:r>
      <w:r w:rsidR="003A7AB3" w:rsidRPr="00917D34">
        <w:rPr>
          <w:rFonts w:eastAsia="Calibri"/>
          <w:b w:val="0"/>
        </w:rPr>
        <w:t xml:space="preserve"> však 60 kalendář</w:t>
      </w:r>
      <w:r w:rsidR="00295001" w:rsidRPr="00917D34">
        <w:rPr>
          <w:rFonts w:eastAsia="Calibri"/>
          <w:b w:val="0"/>
        </w:rPr>
        <w:t>ních dnů před</w:t>
      </w:r>
      <w:r w:rsidR="00417433">
        <w:rPr>
          <w:rFonts w:eastAsia="Calibri"/>
          <w:b w:val="0"/>
        </w:rPr>
        <w:t> </w:t>
      </w:r>
      <w:r w:rsidR="00295001" w:rsidRPr="00917D34">
        <w:rPr>
          <w:rFonts w:eastAsia="Calibri"/>
          <w:b w:val="0"/>
        </w:rPr>
        <w:t>zahájením</w:t>
      </w:r>
      <w:r w:rsidR="000F6362">
        <w:rPr>
          <w:rFonts w:eastAsia="Calibri"/>
          <w:b w:val="0"/>
        </w:rPr>
        <w:t xml:space="preserve"> fyzické</w:t>
      </w:r>
      <w:r w:rsidR="00295001" w:rsidRPr="00917D34">
        <w:rPr>
          <w:rFonts w:eastAsia="Calibri"/>
          <w:b w:val="0"/>
        </w:rPr>
        <w:t xml:space="preserve"> </w:t>
      </w:r>
      <w:r w:rsidR="003A7AB3" w:rsidRPr="00917D34">
        <w:rPr>
          <w:rFonts w:eastAsia="Calibri"/>
          <w:b w:val="0"/>
        </w:rPr>
        <w:t>realizace projektu.</w:t>
      </w:r>
      <w:r w:rsidR="001C41D0" w:rsidRPr="00917D34">
        <w:rPr>
          <w:rFonts w:eastAsia="Calibri"/>
          <w:b w:val="0"/>
        </w:rPr>
        <w:t xml:space="preserve"> </w:t>
      </w:r>
    </w:p>
    <w:p w14:paraId="4F05E238" w14:textId="65E55938" w:rsidR="007E09CC" w:rsidRPr="003206BC" w:rsidRDefault="007E09CC" w:rsidP="003529DD">
      <w:pPr>
        <w:pStyle w:val="Headline2proTP"/>
        <w:keepNext w:val="0"/>
        <w:numPr>
          <w:ilvl w:val="1"/>
          <w:numId w:val="13"/>
        </w:numPr>
        <w:spacing w:before="120" w:after="0"/>
        <w:ind w:left="426" w:hanging="426"/>
        <w:rPr>
          <w:rFonts w:eastAsia="Calibri"/>
          <w:b w:val="0"/>
          <w:highlight w:val="lightGray"/>
        </w:rPr>
      </w:pPr>
      <w:r w:rsidRPr="003206BC">
        <w:rPr>
          <w:rFonts w:eastAsia="Calibri"/>
          <w:b w:val="0"/>
          <w:highlight w:val="lightGray"/>
        </w:rPr>
        <w:t xml:space="preserve">Příjemce je povinen pro účely </w:t>
      </w:r>
      <w:r w:rsidR="009B5CA4" w:rsidRPr="003206BC">
        <w:rPr>
          <w:rFonts w:eastAsia="Calibri"/>
          <w:b w:val="0"/>
          <w:highlight w:val="lightGray"/>
        </w:rPr>
        <w:t>proplacení</w:t>
      </w:r>
      <w:r w:rsidRPr="003206BC">
        <w:rPr>
          <w:rFonts w:eastAsia="Calibri"/>
          <w:b w:val="0"/>
          <w:highlight w:val="lightGray"/>
        </w:rPr>
        <w:t xml:space="preserve"> </w:t>
      </w:r>
      <w:r w:rsidR="00196D0A" w:rsidRPr="003206BC">
        <w:rPr>
          <w:rFonts w:eastAsia="Calibri"/>
          <w:b w:val="0"/>
          <w:highlight w:val="lightGray"/>
        </w:rPr>
        <w:t xml:space="preserve">dalších částí </w:t>
      </w:r>
      <w:r w:rsidRPr="003206BC">
        <w:rPr>
          <w:rFonts w:eastAsia="Calibri"/>
          <w:b w:val="0"/>
          <w:highlight w:val="lightGray"/>
        </w:rPr>
        <w:t>dotace předkládat Poskytovateli dotace řádně vyplněné žádosti o</w:t>
      </w:r>
      <w:r w:rsidR="00E179CC" w:rsidRPr="003206BC">
        <w:rPr>
          <w:rFonts w:eastAsia="Calibri"/>
          <w:b w:val="0"/>
          <w:highlight w:val="lightGray"/>
        </w:rPr>
        <w:t> </w:t>
      </w:r>
      <w:r w:rsidRPr="003206BC">
        <w:rPr>
          <w:rFonts w:eastAsia="Calibri"/>
          <w:b w:val="0"/>
          <w:highlight w:val="lightGray"/>
        </w:rPr>
        <w:t>platbu podložené příslušnými účetním</w:t>
      </w:r>
      <w:r w:rsidR="00013C71" w:rsidRPr="003206BC">
        <w:rPr>
          <w:rFonts w:eastAsia="Calibri"/>
          <w:b w:val="0"/>
          <w:highlight w:val="lightGray"/>
        </w:rPr>
        <w:t xml:space="preserve">i a jinými doklady </w:t>
      </w:r>
      <w:r w:rsidR="0008120C" w:rsidRPr="003206BC">
        <w:rPr>
          <w:rFonts w:eastAsia="Calibri"/>
          <w:b w:val="0"/>
          <w:highlight w:val="lightGray"/>
        </w:rPr>
        <w:t xml:space="preserve">dle </w:t>
      </w:r>
      <w:proofErr w:type="spellStart"/>
      <w:r w:rsidR="00013C71" w:rsidRPr="003206BC">
        <w:rPr>
          <w:rFonts w:eastAsia="Calibri"/>
          <w:b w:val="0"/>
          <w:highlight w:val="lightGray"/>
        </w:rPr>
        <w:t>P</w:t>
      </w:r>
      <w:r w:rsidR="001C41D0" w:rsidRPr="003206BC">
        <w:rPr>
          <w:rFonts w:eastAsia="Calibri"/>
          <w:b w:val="0"/>
          <w:highlight w:val="lightGray"/>
        </w:rPr>
        <w:t>pŽP</w:t>
      </w:r>
      <w:proofErr w:type="spellEnd"/>
      <w:r w:rsidRPr="003206BC">
        <w:rPr>
          <w:rFonts w:eastAsia="Calibri"/>
          <w:b w:val="0"/>
          <w:highlight w:val="lightGray"/>
        </w:rPr>
        <w:t>.</w:t>
      </w:r>
      <w:bookmarkStart w:id="46" w:name="_Hlk162255766"/>
      <w:r w:rsidR="00206E90" w:rsidRPr="003C6815">
        <w:rPr>
          <w:rStyle w:val="Znakapoznpodarou"/>
          <w:rFonts w:eastAsia="Calibri"/>
          <w:b w:val="0"/>
          <w:highlight w:val="lightGray"/>
        </w:rPr>
        <w:footnoteReference w:id="39"/>
      </w:r>
      <w:bookmarkEnd w:id="46"/>
      <w:r w:rsidR="001104B4" w:rsidRPr="003206BC">
        <w:rPr>
          <w:rFonts w:eastAsia="Calibri"/>
          <w:b w:val="0"/>
          <w:highlight w:val="lightGray"/>
        </w:rPr>
        <w:t xml:space="preserve"> </w:t>
      </w:r>
    </w:p>
    <w:p w14:paraId="55A66323" w14:textId="374DB7A1" w:rsidR="00E30894" w:rsidRPr="00917D34" w:rsidRDefault="00E30894" w:rsidP="003529DD">
      <w:pPr>
        <w:pStyle w:val="Headline2proTP"/>
        <w:keepNext w:val="0"/>
        <w:numPr>
          <w:ilvl w:val="1"/>
          <w:numId w:val="13"/>
        </w:numPr>
        <w:spacing w:before="120" w:after="0"/>
        <w:ind w:left="426" w:hanging="426"/>
        <w:rPr>
          <w:rFonts w:eastAsia="Calibri"/>
          <w:b w:val="0"/>
        </w:rPr>
      </w:pPr>
      <w:r w:rsidRPr="00917D34">
        <w:rPr>
          <w:rFonts w:eastAsia="Calibri"/>
          <w:b w:val="0"/>
        </w:rPr>
        <w:t>Dotace je poskytována na způsobilé výdaje projektu, které nejsou či nebudou kryty z</w:t>
      </w:r>
      <w:r w:rsidR="005400C1">
        <w:rPr>
          <w:rFonts w:eastAsia="Calibri"/>
          <w:b w:val="0"/>
        </w:rPr>
        <w:t xml:space="preserve"> </w:t>
      </w:r>
      <w:r w:rsidRPr="00917D34">
        <w:rPr>
          <w:rFonts w:eastAsia="Calibri"/>
          <w:b w:val="0"/>
        </w:rPr>
        <w:t>příjmů projektu připadajících na způsobilé výdaje ani z</w:t>
      </w:r>
      <w:r w:rsidR="002F1AE1">
        <w:rPr>
          <w:rFonts w:eastAsia="Calibri"/>
          <w:b w:val="0"/>
        </w:rPr>
        <w:t xml:space="preserve"> </w:t>
      </w:r>
      <w:r w:rsidRPr="00917D34">
        <w:rPr>
          <w:rFonts w:eastAsia="Calibri"/>
          <w:b w:val="0"/>
        </w:rPr>
        <w:t xml:space="preserve">jiných zdrojů </w:t>
      </w:r>
      <w:r w:rsidR="00864D3B">
        <w:rPr>
          <w:rFonts w:eastAsia="Calibri"/>
          <w:b w:val="0"/>
        </w:rPr>
        <w:t>p</w:t>
      </w:r>
      <w:r w:rsidRPr="00917D34">
        <w:rPr>
          <w:rFonts w:eastAsia="Calibri"/>
          <w:b w:val="0"/>
        </w:rPr>
        <w:t xml:space="preserve">říjemce. Konečná výše dotace, která bude </w:t>
      </w:r>
      <w:r w:rsidR="00A4147A">
        <w:rPr>
          <w:rFonts w:eastAsia="Calibri"/>
          <w:b w:val="0"/>
        </w:rPr>
        <w:t>p</w:t>
      </w:r>
      <w:r w:rsidRPr="00917D34">
        <w:rPr>
          <w:rFonts w:eastAsia="Calibri"/>
          <w:b w:val="0"/>
        </w:rPr>
        <w:t xml:space="preserve">říjemci vyplacena, bude stanovena na základě vzniklých, odůvodněných a řádně prokázaných způsobilých výdajů. </w:t>
      </w:r>
    </w:p>
    <w:p w14:paraId="4F05E239" w14:textId="4E285AA4" w:rsidR="00495B2F" w:rsidRPr="00347CB3" w:rsidRDefault="00495B2F" w:rsidP="003529DD">
      <w:pPr>
        <w:pStyle w:val="Headline1proTP"/>
        <w:widowControl w:val="0"/>
        <w:numPr>
          <w:ilvl w:val="3"/>
          <w:numId w:val="21"/>
        </w:numPr>
        <w:spacing w:before="240"/>
        <w:ind w:left="426" w:hanging="284"/>
      </w:pPr>
      <w:r w:rsidRPr="00347CB3">
        <w:t xml:space="preserve">Převod prostředků dotace </w:t>
      </w:r>
    </w:p>
    <w:p w14:paraId="3B10547C" w14:textId="39D4C59A" w:rsidR="0018430E" w:rsidRDefault="00495B2F" w:rsidP="00FA1B89">
      <w:pPr>
        <w:spacing w:after="360"/>
      </w:pPr>
      <w:r w:rsidRPr="00347CB3">
        <w:t xml:space="preserve">Poskytovatel dotace </w:t>
      </w:r>
      <w:r w:rsidRPr="008E0483">
        <w:t>bude dotaci specifikovano</w:t>
      </w:r>
      <w:r w:rsidR="002133C8" w:rsidRPr="008E0483">
        <w:t>u</w:t>
      </w:r>
      <w:r w:rsidR="002133C8">
        <w:t xml:space="preserve"> v</w:t>
      </w:r>
      <w:r w:rsidR="000E0F53">
        <w:t xml:space="preserve"> </w:t>
      </w:r>
      <w:r w:rsidR="002133C8">
        <w:t>části</w:t>
      </w:r>
      <w:r w:rsidR="00434D99">
        <w:t xml:space="preserve"> I tohoto R</w:t>
      </w:r>
      <w:r w:rsidR="00E97362">
        <w:t xml:space="preserve">ozhodnutí </w:t>
      </w:r>
      <w:r w:rsidR="00864D3B">
        <w:t>p</w:t>
      </w:r>
      <w:r w:rsidRPr="00347CB3">
        <w:t xml:space="preserve">říjemci </w:t>
      </w:r>
      <w:r w:rsidR="009B5CA4">
        <w:t>proplácet</w:t>
      </w:r>
      <w:r w:rsidR="009B5CA4" w:rsidRPr="00347CB3">
        <w:t xml:space="preserve"> </w:t>
      </w:r>
      <w:r w:rsidRPr="00347CB3">
        <w:t>bezhotovostním banko</w:t>
      </w:r>
      <w:r w:rsidR="00E97362">
        <w:t xml:space="preserve">vním převodem </w:t>
      </w:r>
      <w:r w:rsidR="00E97362" w:rsidRPr="008E0483">
        <w:t xml:space="preserve">na bankovní účet </w:t>
      </w:r>
      <w:r w:rsidR="00864D3B">
        <w:t>p</w:t>
      </w:r>
      <w:r w:rsidR="00013C71" w:rsidRPr="008E0483">
        <w:t>říjemce</w:t>
      </w:r>
      <w:r w:rsidR="00DA33C3" w:rsidRPr="008E0483">
        <w:t xml:space="preserve"> </w:t>
      </w:r>
      <w:r w:rsidR="00E26470">
        <w:t>dle bodu 1.1</w:t>
      </w:r>
      <w:r w:rsidR="00AD4233">
        <w:t xml:space="preserve"> </w:t>
      </w:r>
      <w:r w:rsidR="00AD4233" w:rsidRPr="003206BC">
        <w:rPr>
          <w:highlight w:val="lightGray"/>
        </w:rPr>
        <w:t>a 1.2</w:t>
      </w:r>
      <w:r w:rsidR="00AD4233" w:rsidRPr="00206E90">
        <w:rPr>
          <w:rStyle w:val="Znakapoznpodarou"/>
          <w:highlight w:val="lightGray"/>
        </w:rPr>
        <w:footnoteReference w:id="40"/>
      </w:r>
      <w:r w:rsidR="00E26470">
        <w:t xml:space="preserve"> této části Rozhodnutí</w:t>
      </w:r>
      <w:r w:rsidR="008E0483" w:rsidRPr="003206BC">
        <w:rPr>
          <w:highlight w:val="lightGray"/>
        </w:rPr>
        <w:t xml:space="preserve">, </w:t>
      </w:r>
      <w:r w:rsidR="008E0483" w:rsidRPr="00712B73">
        <w:rPr>
          <w:highlight w:val="lightGray"/>
        </w:rPr>
        <w:t>a</w:t>
      </w:r>
      <w:r w:rsidR="008E0483" w:rsidRPr="00AA6692">
        <w:rPr>
          <w:highlight w:val="lightGray"/>
        </w:rPr>
        <w:t xml:space="preserve"> to prostřednictvím účtu kraje: …………………</w:t>
      </w:r>
      <w:r w:rsidR="0093028C" w:rsidRPr="000E0F53">
        <w:t xml:space="preserve"> </w:t>
      </w:r>
      <w:r w:rsidR="0093028C" w:rsidRPr="00AA6692">
        <w:rPr>
          <w:highlight w:val="lightGray"/>
        </w:rPr>
        <w:t>/</w:t>
      </w:r>
      <w:r w:rsidR="0093028C" w:rsidRPr="000E0F53">
        <w:t xml:space="preserve"> </w:t>
      </w:r>
      <w:r w:rsidR="0093028C" w:rsidRPr="00AA6692">
        <w:rPr>
          <w:highlight w:val="lightGray"/>
        </w:rPr>
        <w:t>a to prostřednictvím účtu dobrovolného svazku obcí</w:t>
      </w:r>
      <w:r w:rsidR="004632EF" w:rsidRPr="00AA6692">
        <w:rPr>
          <w:highlight w:val="lightGray"/>
        </w:rPr>
        <w:t>: …………………</w:t>
      </w:r>
      <w:r w:rsidR="009E7205" w:rsidRPr="00AA6692">
        <w:rPr>
          <w:rStyle w:val="Znakapoznpodarou"/>
          <w:highlight w:val="lightGray"/>
        </w:rPr>
        <w:footnoteReference w:id="41"/>
      </w:r>
      <w:r w:rsidR="00EB701F">
        <w:t xml:space="preserve">. </w:t>
      </w:r>
      <w:r w:rsidRPr="00347CB3">
        <w:t xml:space="preserve">Dnem </w:t>
      </w:r>
      <w:r w:rsidR="009B5CA4">
        <w:t>proplacení</w:t>
      </w:r>
      <w:r w:rsidR="009B5CA4" w:rsidRPr="00347CB3">
        <w:t xml:space="preserve"> </w:t>
      </w:r>
      <w:r w:rsidRPr="00347CB3">
        <w:t>se rozumí den odepsání částky z účtu Poskytovatele dotace.</w:t>
      </w:r>
    </w:p>
    <w:p w14:paraId="4F05E23D" w14:textId="165D782A" w:rsidR="007E09CC" w:rsidRPr="008937FF" w:rsidRDefault="007E09CC" w:rsidP="007E1482">
      <w:pPr>
        <w:spacing w:before="360" w:after="0"/>
        <w:contextualSpacing/>
        <w:jc w:val="center"/>
        <w:rPr>
          <w:b/>
          <w:sz w:val="24"/>
          <w:szCs w:val="24"/>
        </w:rPr>
      </w:pPr>
      <w:r w:rsidRPr="008937FF">
        <w:rPr>
          <w:b/>
          <w:sz w:val="24"/>
          <w:szCs w:val="24"/>
        </w:rPr>
        <w:t>Část IV</w:t>
      </w:r>
    </w:p>
    <w:p w14:paraId="4F05E23E" w14:textId="77777777" w:rsidR="007E09CC" w:rsidRPr="008937FF" w:rsidRDefault="00064602" w:rsidP="007E1482">
      <w:pPr>
        <w:spacing w:after="0"/>
        <w:jc w:val="center"/>
        <w:rPr>
          <w:b/>
          <w:sz w:val="24"/>
          <w:szCs w:val="24"/>
        </w:rPr>
      </w:pPr>
      <w:r w:rsidRPr="008937FF">
        <w:rPr>
          <w:b/>
          <w:sz w:val="24"/>
          <w:szCs w:val="24"/>
        </w:rPr>
        <w:t>PORUŠENÍ ROZPOČTOVÉ KÁZNĚ A ODVODY ZA PORUŠENÍ ROZPOČTOVÉ KÁZNĚ</w:t>
      </w:r>
    </w:p>
    <w:p w14:paraId="4F05E23F" w14:textId="60DD90E5" w:rsidR="007E09CC" w:rsidRPr="00347CB3" w:rsidRDefault="007E09CC" w:rsidP="003529DD">
      <w:pPr>
        <w:pStyle w:val="Odstavecseseznamem"/>
        <w:numPr>
          <w:ilvl w:val="0"/>
          <w:numId w:val="4"/>
        </w:numPr>
        <w:spacing w:before="240" w:after="120"/>
        <w:ind w:left="426" w:hanging="284"/>
        <w:contextualSpacing w:val="0"/>
      </w:pPr>
      <w:r w:rsidRPr="00347CB3">
        <w:t>Není-li v dalším ustanovení uvedeno jinak, představuje porušení povinností uvedených v tomto Rozhodnutí porušení rozpočtové kázně podle</w:t>
      </w:r>
      <w:r w:rsidR="00BD383E">
        <w:t xml:space="preserve"> ustanovení</w:t>
      </w:r>
      <w:r w:rsidR="00225637">
        <w:t xml:space="preserve"> § 44 odst. 1</w:t>
      </w:r>
      <w:r w:rsidRPr="00347CB3">
        <w:t xml:space="preserve"> rozpočtových pravidel a </w:t>
      </w:r>
      <w:r w:rsidR="00064602">
        <w:t xml:space="preserve">výše </w:t>
      </w:r>
      <w:r w:rsidRPr="00347CB3">
        <w:t>odvodu za poruš</w:t>
      </w:r>
      <w:r w:rsidR="00013C71">
        <w:t>ení rozpočtové kázně</w:t>
      </w:r>
      <w:r w:rsidR="00EF6EF9">
        <w:t xml:space="preserve"> </w:t>
      </w:r>
      <w:r w:rsidR="00064602">
        <w:t xml:space="preserve">činí </w:t>
      </w:r>
      <w:r w:rsidR="00EF6EF9">
        <w:t>v souladu s ustanovením §</w:t>
      </w:r>
      <w:r w:rsidR="00290F53">
        <w:t xml:space="preserve"> </w:t>
      </w:r>
      <w:r w:rsidR="00EF6EF9">
        <w:t xml:space="preserve">44a odst. 4 písm. </w:t>
      </w:r>
      <w:r w:rsidR="00B409DC">
        <w:t>c</w:t>
      </w:r>
      <w:r w:rsidR="00EF6EF9">
        <w:t>)</w:t>
      </w:r>
      <w:r w:rsidR="00013C71">
        <w:t xml:space="preserve"> </w:t>
      </w:r>
      <w:r w:rsidR="00BF7D5A">
        <w:t xml:space="preserve">rozpočtových pravidel </w:t>
      </w:r>
      <w:r w:rsidR="00064602">
        <w:t>částku</w:t>
      </w:r>
      <w:r w:rsidR="00013C71">
        <w:t>,</w:t>
      </w:r>
      <w:r w:rsidR="00225637">
        <w:t xml:space="preserve"> </w:t>
      </w:r>
      <w:r w:rsidRPr="00347CB3">
        <w:t>v jaké byla rozpočtová kázeň porušena.</w:t>
      </w:r>
    </w:p>
    <w:p w14:paraId="11DD9C3C" w14:textId="5EA3CF8F" w:rsidR="0023477D" w:rsidRDefault="0023477D" w:rsidP="003529DD">
      <w:pPr>
        <w:pStyle w:val="Odstavecseseznamem"/>
        <w:numPr>
          <w:ilvl w:val="0"/>
          <w:numId w:val="4"/>
        </w:numPr>
        <w:spacing w:after="120"/>
        <w:ind w:left="426" w:hanging="284"/>
        <w:contextualSpacing w:val="0"/>
      </w:pPr>
      <w:r w:rsidRPr="00026C9D">
        <w:t xml:space="preserve">Podle ustanovení § 14 odst. 4 písm. </w:t>
      </w:r>
      <w:r w:rsidR="00E70C27">
        <w:t>i</w:t>
      </w:r>
      <w:r w:rsidRPr="00026C9D">
        <w:t>) rozpočtových pravidel se tímto stanovují ostatní povinnosti, jejichž nedodržení není neoprávněným použitím podle § 3 písm. e) rozpoč</w:t>
      </w:r>
      <w:r>
        <w:softHyphen/>
      </w:r>
      <w:r w:rsidRPr="00026C9D">
        <w:t>tových pravidel. Těmito povinnostmi jsou povinnosti stanovené v části II, bod</w:t>
      </w:r>
      <w:r w:rsidR="001E4DDC">
        <w:t>ech</w:t>
      </w:r>
      <w:r w:rsidR="008B7539">
        <w:t xml:space="preserve"> </w:t>
      </w:r>
      <w:r w:rsidR="004F3F48">
        <w:t xml:space="preserve">2.4 </w:t>
      </w:r>
      <w:r w:rsidR="008C1EB1">
        <w:t>– pouze v</w:t>
      </w:r>
      <w:r w:rsidR="00B608F1">
        <w:t xml:space="preserve"> </w:t>
      </w:r>
      <w:r w:rsidR="008C1EB1">
        <w:t xml:space="preserve">případě neplnění podmínky po dobu kratší nebo rovnou </w:t>
      </w:r>
      <w:r w:rsidR="006479B3">
        <w:t xml:space="preserve">dvěma </w:t>
      </w:r>
      <w:r w:rsidR="008C1EB1">
        <w:t xml:space="preserve">kalendářním měsícům, </w:t>
      </w:r>
      <w:r w:rsidR="005A7B5B">
        <w:t xml:space="preserve">5.2, </w:t>
      </w:r>
      <w:bookmarkStart w:id="47" w:name="_Hlk120528496"/>
      <w:r w:rsidR="00663155" w:rsidRPr="00663155">
        <w:t xml:space="preserve">9.1 </w:t>
      </w:r>
      <w:r w:rsidR="00C03E7E">
        <w:t>–</w:t>
      </w:r>
      <w:r w:rsidR="00663155" w:rsidRPr="00663155">
        <w:t xml:space="preserve"> </w:t>
      </w:r>
      <w:bookmarkStart w:id="48" w:name="_Hlk117239244"/>
      <w:r w:rsidR="00663155" w:rsidRPr="00663155">
        <w:t>pouze v</w:t>
      </w:r>
      <w:r w:rsidR="00092F73">
        <w:t> </w:t>
      </w:r>
      <w:r w:rsidR="00663155" w:rsidRPr="00663155">
        <w:t>případě, že pochybení nemá nebo nemohlo mít vliv na výběr ekonomicky nejvýhodnější nabídky nebo na okruh potenciálních dodavatelů</w:t>
      </w:r>
      <w:bookmarkEnd w:id="48"/>
      <w:r w:rsidR="00663155">
        <w:t xml:space="preserve">, </w:t>
      </w:r>
      <w:bookmarkEnd w:id="47"/>
      <w:r w:rsidR="00AF3F6F">
        <w:t xml:space="preserve">10, 11.1, </w:t>
      </w:r>
      <w:r w:rsidR="0097606B">
        <w:t>12</w:t>
      </w:r>
      <w:r w:rsidR="001E4DDC">
        <w:t xml:space="preserve"> </w:t>
      </w:r>
      <w:r w:rsidR="000C2E33">
        <w:t>–</w:t>
      </w:r>
      <w:r w:rsidR="0097606B">
        <w:t xml:space="preserve"> pouze</w:t>
      </w:r>
      <w:r w:rsidR="000C2E33">
        <w:t xml:space="preserve"> </w:t>
      </w:r>
      <w:r w:rsidR="0097606B">
        <w:t xml:space="preserve">v případě, že jde o </w:t>
      </w:r>
      <w:r w:rsidR="0097606B" w:rsidRPr="00E70C27">
        <w:t>porušení pravidel publicity, které není rozpoznatelné pouhým okem</w:t>
      </w:r>
      <w:r w:rsidR="0097606B">
        <w:t xml:space="preserve">, </w:t>
      </w:r>
      <w:r w:rsidR="001E4DDC">
        <w:t xml:space="preserve">a </w:t>
      </w:r>
      <w:r w:rsidR="00AF3F6F">
        <w:t>21</w:t>
      </w:r>
      <w:r w:rsidR="00972D31">
        <w:t xml:space="preserve"> tohoto Rozhodnutí</w:t>
      </w:r>
      <w:r w:rsidRPr="00026C9D">
        <w:t xml:space="preserve">. </w:t>
      </w:r>
    </w:p>
    <w:p w14:paraId="4F05E240" w14:textId="12ED0425" w:rsidR="007E09CC" w:rsidRPr="006B3BEB" w:rsidRDefault="002F7F88" w:rsidP="003529DD">
      <w:pPr>
        <w:pStyle w:val="Odstavecseseznamem"/>
        <w:numPr>
          <w:ilvl w:val="0"/>
          <w:numId w:val="4"/>
        </w:numPr>
        <w:spacing w:after="120"/>
        <w:ind w:left="426" w:hanging="284"/>
        <w:contextualSpacing w:val="0"/>
      </w:pPr>
      <w:r w:rsidRPr="00CE5C70">
        <w:rPr>
          <w:rStyle w:val="Znakapoznpodarou"/>
          <w:highlight w:val="lightGray"/>
        </w:rPr>
        <w:footnoteReference w:id="42"/>
      </w:r>
      <w:r w:rsidR="007E09CC" w:rsidRPr="006B3BEB">
        <w:t>V případě, že dojde k porušení povinností stanovených v části II, bod</w:t>
      </w:r>
      <w:r w:rsidR="000C2E33" w:rsidRPr="006B3BEB">
        <w:t>ě</w:t>
      </w:r>
      <w:r w:rsidR="007E09CC" w:rsidRPr="006B3BEB">
        <w:t xml:space="preserve"> </w:t>
      </w:r>
      <w:r w:rsidR="00AF3F6F" w:rsidRPr="006B3BEB">
        <w:t>4.</w:t>
      </w:r>
      <w:r w:rsidR="0022460C" w:rsidRPr="006B3BEB">
        <w:t xml:space="preserve">1 </w:t>
      </w:r>
      <w:r w:rsidR="007E09CC" w:rsidRPr="006B3BEB">
        <w:t xml:space="preserve">tohoto Rozhodnutí, </w:t>
      </w:r>
      <w:r w:rsidR="00064602" w:rsidRPr="006B3BEB">
        <w:t xml:space="preserve">je </w:t>
      </w:r>
      <w:r w:rsidR="007E09CC" w:rsidRPr="006B3BEB">
        <w:t>odvod za porušení rozpočtové kázně v souladu s</w:t>
      </w:r>
      <w:r w:rsidR="00BD383E" w:rsidRPr="006B3BEB">
        <w:t xml:space="preserve"> ustanovením </w:t>
      </w:r>
      <w:r w:rsidR="007E09CC" w:rsidRPr="006B3BEB">
        <w:t>§ 44a odst. 4 písm. a) a</w:t>
      </w:r>
      <w:r w:rsidR="00290F53" w:rsidRPr="006B3BEB">
        <w:t> </w:t>
      </w:r>
      <w:r w:rsidR="007E09CC" w:rsidRPr="006B3BEB">
        <w:t>v</w:t>
      </w:r>
      <w:r w:rsidR="00FA1B89">
        <w:t> </w:t>
      </w:r>
      <w:r w:rsidR="007E09CC" w:rsidRPr="006B3BEB">
        <w:t>souladu</w:t>
      </w:r>
      <w:r w:rsidR="00FA1B89">
        <w:br/>
      </w:r>
      <w:r w:rsidR="007E09CC" w:rsidRPr="006B3BEB">
        <w:t>s</w:t>
      </w:r>
      <w:r w:rsidR="00FA1B89">
        <w:t xml:space="preserve"> </w:t>
      </w:r>
      <w:r w:rsidR="007E09CC" w:rsidRPr="006B3BEB">
        <w:t xml:space="preserve">§ 14 odst. </w:t>
      </w:r>
      <w:r w:rsidR="009B5CA4" w:rsidRPr="006B3BEB">
        <w:t>5</w:t>
      </w:r>
      <w:r w:rsidR="007E09CC" w:rsidRPr="006B3BEB">
        <w:t xml:space="preserve"> rozpočtových pravidel stanoven ve výši 0,0</w:t>
      </w:r>
      <w:r w:rsidR="004A498C" w:rsidRPr="006B3BEB">
        <w:t>5</w:t>
      </w:r>
      <w:r w:rsidR="007E09CC" w:rsidRPr="006B3BEB">
        <w:t xml:space="preserve"> % </w:t>
      </w:r>
      <w:r w:rsidR="007E09CC" w:rsidRPr="006B3BEB">
        <w:rPr>
          <w:spacing w:val="-4"/>
        </w:rPr>
        <w:t>z celkové částky dotace</w:t>
      </w:r>
      <w:r w:rsidR="00160016" w:rsidRPr="006B3BEB">
        <w:rPr>
          <w:spacing w:val="-4"/>
        </w:rPr>
        <w:t xml:space="preserve"> </w:t>
      </w:r>
      <w:r w:rsidR="00C35C5A" w:rsidRPr="000C729F">
        <w:rPr>
          <w:spacing w:val="-4"/>
        </w:rPr>
        <w:t>za</w:t>
      </w:r>
      <w:r w:rsidR="00004436" w:rsidRPr="000C729F">
        <w:rPr>
          <w:spacing w:val="-4"/>
        </w:rPr>
        <w:t> </w:t>
      </w:r>
      <w:r w:rsidR="00C35C5A" w:rsidRPr="000C729F">
        <w:rPr>
          <w:spacing w:val="-4"/>
        </w:rPr>
        <w:t>každý nesplněný finanční milník</w:t>
      </w:r>
      <w:r w:rsidR="007E09CC" w:rsidRPr="000C729F">
        <w:rPr>
          <w:spacing w:val="-4"/>
        </w:rPr>
        <w:t>.</w:t>
      </w:r>
      <w:r w:rsidR="00C46115" w:rsidRPr="000C729F">
        <w:rPr>
          <w:spacing w:val="-4"/>
        </w:rPr>
        <w:t xml:space="preserve"> Za porušení povinností stanovených v části II, bod</w:t>
      </w:r>
      <w:r w:rsidR="000C2E33" w:rsidRPr="000C729F">
        <w:rPr>
          <w:spacing w:val="-4"/>
        </w:rPr>
        <w:t>ě</w:t>
      </w:r>
      <w:r w:rsidR="00C46115" w:rsidRPr="000C729F">
        <w:rPr>
          <w:spacing w:val="-4"/>
        </w:rPr>
        <w:t xml:space="preserve"> 4.</w:t>
      </w:r>
      <w:r w:rsidR="002F4464" w:rsidRPr="000C729F">
        <w:rPr>
          <w:spacing w:val="-4"/>
        </w:rPr>
        <w:t xml:space="preserve">1 </w:t>
      </w:r>
      <w:r w:rsidR="00C46115" w:rsidRPr="000C729F">
        <w:rPr>
          <w:spacing w:val="-4"/>
        </w:rPr>
        <w:t>se nepovažují případy, při nichž</w:t>
      </w:r>
      <w:r w:rsidR="001A5859" w:rsidRPr="000C729F">
        <w:rPr>
          <w:spacing w:val="-4"/>
        </w:rPr>
        <w:t xml:space="preserve"> </w:t>
      </w:r>
      <w:r w:rsidR="00C46115" w:rsidRPr="000C729F">
        <w:rPr>
          <w:spacing w:val="-4"/>
        </w:rPr>
        <w:t>došlo k </w:t>
      </w:r>
      <w:r w:rsidR="001A5859" w:rsidRPr="000C729F">
        <w:rPr>
          <w:spacing w:val="-4"/>
        </w:rPr>
        <w:t>nesplnění</w:t>
      </w:r>
      <w:r w:rsidR="00C46115" w:rsidRPr="000C729F">
        <w:rPr>
          <w:spacing w:val="-4"/>
        </w:rPr>
        <w:t xml:space="preserve"> povinností stanovených v části II, bod</w:t>
      </w:r>
      <w:r w:rsidR="000C2E33" w:rsidRPr="000C729F">
        <w:rPr>
          <w:spacing w:val="-4"/>
        </w:rPr>
        <w:t>ě</w:t>
      </w:r>
      <w:r w:rsidR="00C46115" w:rsidRPr="000C729F">
        <w:rPr>
          <w:spacing w:val="-4"/>
        </w:rPr>
        <w:t xml:space="preserve"> 4.</w:t>
      </w:r>
      <w:r w:rsidR="002F4464" w:rsidRPr="000C729F">
        <w:rPr>
          <w:spacing w:val="-4"/>
        </w:rPr>
        <w:t xml:space="preserve">1 </w:t>
      </w:r>
      <w:r w:rsidR="00C46115" w:rsidRPr="000C729F">
        <w:rPr>
          <w:spacing w:val="-4"/>
        </w:rPr>
        <w:t>z důvodu porušení, za</w:t>
      </w:r>
      <w:r w:rsidR="00936455">
        <w:rPr>
          <w:spacing w:val="-4"/>
        </w:rPr>
        <w:t> </w:t>
      </w:r>
      <w:r w:rsidR="00C46115" w:rsidRPr="000C729F">
        <w:rPr>
          <w:spacing w:val="-4"/>
        </w:rPr>
        <w:t>které již byl stanoven odvod.</w:t>
      </w:r>
      <w:bookmarkStart w:id="49" w:name="_Hlk125038537"/>
      <w:r w:rsidR="00C46115" w:rsidRPr="006B3BEB">
        <w:rPr>
          <w:spacing w:val="-4"/>
        </w:rPr>
        <w:t xml:space="preserve"> </w:t>
      </w:r>
      <w:bookmarkEnd w:id="49"/>
    </w:p>
    <w:p w14:paraId="33480A1B" w14:textId="4D8738BF" w:rsidR="005C37AA" w:rsidRPr="001A5859" w:rsidRDefault="006F3B36" w:rsidP="003529DD">
      <w:pPr>
        <w:pStyle w:val="Odstavecseseznamem"/>
        <w:numPr>
          <w:ilvl w:val="0"/>
          <w:numId w:val="4"/>
        </w:numPr>
        <w:spacing w:after="120"/>
        <w:ind w:left="426" w:hanging="284"/>
        <w:contextualSpacing w:val="0"/>
      </w:pPr>
      <w:r>
        <w:t>V případě, že dojde k porušení povinnosti stanovené v části II, bod</w:t>
      </w:r>
      <w:r w:rsidR="0095163C">
        <w:t>ě</w:t>
      </w:r>
      <w:r>
        <w:t xml:space="preserve"> </w:t>
      </w:r>
      <w:r w:rsidRPr="00DC1AD9">
        <w:rPr>
          <w:highlight w:val="lightGray"/>
        </w:rPr>
        <w:t>4.</w:t>
      </w:r>
      <w:r w:rsidR="0022460C" w:rsidRPr="00DC1AD9">
        <w:rPr>
          <w:highlight w:val="lightGray"/>
        </w:rPr>
        <w:t>3</w:t>
      </w:r>
      <w:bookmarkStart w:id="50" w:name="_Hlk124849285"/>
      <w:r w:rsidR="00B53F1F" w:rsidRPr="00AA6692">
        <w:rPr>
          <w:rStyle w:val="Znakapoznpodarou"/>
          <w:highlight w:val="lightGray"/>
        </w:rPr>
        <w:footnoteReference w:id="43"/>
      </w:r>
      <w:bookmarkEnd w:id="50"/>
      <w:r w:rsidR="0022460C">
        <w:t xml:space="preserve"> </w:t>
      </w:r>
      <w:r>
        <w:t xml:space="preserve">tohoto Rozhodnutí, je odvod za porušení rozpočtové kázně v souladu s ustanovením </w:t>
      </w:r>
      <w:r w:rsidRPr="00C5535E">
        <w:t>§ 44a odst. 4 písm. a) a v</w:t>
      </w:r>
      <w:r w:rsidR="00FA1B89">
        <w:t> </w:t>
      </w:r>
      <w:r w:rsidRPr="00C5535E">
        <w:t>souladu</w:t>
      </w:r>
      <w:r w:rsidR="00FA1B89">
        <w:br/>
      </w:r>
      <w:r w:rsidRPr="00C5535E">
        <w:t>s</w:t>
      </w:r>
      <w:r w:rsidR="00FA1B89">
        <w:t xml:space="preserve"> </w:t>
      </w:r>
      <w:r w:rsidRPr="00C5535E">
        <w:t>ustanovením § 14 odst. 5 rozpočtových pravidel stanoven ve výši 0,1 %</w:t>
      </w:r>
      <w:r>
        <w:t xml:space="preserve"> </w:t>
      </w:r>
      <w:r w:rsidR="0095163C">
        <w:t>–</w:t>
      </w:r>
      <w:r>
        <w:t xml:space="preserve"> 1 %</w:t>
      </w:r>
      <w:r w:rsidR="00A66498">
        <w:t xml:space="preserve"> </w:t>
      </w:r>
      <w:r w:rsidR="003C1BDA">
        <w:t>z částky, ve které byla porušena rozpočtová kázeň</w:t>
      </w:r>
      <w:r>
        <w:t>.</w:t>
      </w:r>
    </w:p>
    <w:p w14:paraId="4F05E243" w14:textId="3D4BA109" w:rsidR="007E09CC" w:rsidRDefault="007E09CC" w:rsidP="003529DD">
      <w:pPr>
        <w:pStyle w:val="Odstavecseseznamem"/>
        <w:numPr>
          <w:ilvl w:val="0"/>
          <w:numId w:val="4"/>
        </w:numPr>
        <w:spacing w:after="120"/>
        <w:ind w:left="426" w:hanging="284"/>
        <w:contextualSpacing w:val="0"/>
      </w:pPr>
      <w:r w:rsidRPr="00347CB3">
        <w:lastRenderedPageBreak/>
        <w:t>V případě, že dojde k porušení povinností stanovených v části II, bod</w:t>
      </w:r>
      <w:r w:rsidR="0095163C">
        <w:t>ech</w:t>
      </w:r>
      <w:r w:rsidR="00480809">
        <w:t xml:space="preserve"> </w:t>
      </w:r>
      <w:r w:rsidR="004F3F48">
        <w:t>2.4</w:t>
      </w:r>
      <w:r w:rsidR="00AC60EF">
        <w:t xml:space="preserve"> </w:t>
      </w:r>
      <w:r w:rsidR="00B50671">
        <w:t>– po dobu delší než dva kalendářní měsíce</w:t>
      </w:r>
      <w:r w:rsidR="00604D06">
        <w:t xml:space="preserve">, </w:t>
      </w:r>
      <w:r w:rsidR="00200EC2">
        <w:t>3.1</w:t>
      </w:r>
      <w:r w:rsidR="00376D18">
        <w:t xml:space="preserve">, </w:t>
      </w:r>
      <w:r w:rsidR="00AF3F6F" w:rsidRPr="00062A42">
        <w:t>6.</w:t>
      </w:r>
      <w:r w:rsidR="00480809" w:rsidRPr="00062A42">
        <w:t>1</w:t>
      </w:r>
      <w:r w:rsidR="0015204E" w:rsidRPr="00062A42">
        <w:t>,</w:t>
      </w:r>
      <w:r w:rsidR="00480809" w:rsidRPr="00062A42">
        <w:t xml:space="preserve"> 6.3</w:t>
      </w:r>
      <w:r w:rsidR="000C2E33">
        <w:t>–</w:t>
      </w:r>
      <w:r w:rsidR="00AF3F6F" w:rsidRPr="00062A42">
        <w:t>6.</w:t>
      </w:r>
      <w:r w:rsidR="00062A42" w:rsidRPr="00062A42">
        <w:t>5</w:t>
      </w:r>
      <w:r w:rsidR="00DB5F54">
        <w:t>,</w:t>
      </w:r>
      <w:r w:rsidRPr="00347CB3">
        <w:t xml:space="preserve"> </w:t>
      </w:r>
      <w:r w:rsidR="00AF3F6F">
        <w:t>7</w:t>
      </w:r>
      <w:r w:rsidRPr="00347CB3">
        <w:t xml:space="preserve">, </w:t>
      </w:r>
      <w:r w:rsidR="002208CB">
        <w:t xml:space="preserve">9.2, </w:t>
      </w:r>
      <w:r w:rsidR="00AF3F6F">
        <w:t>11.2</w:t>
      </w:r>
      <w:r w:rsidR="000C2E33">
        <w:t>–</w:t>
      </w:r>
      <w:r w:rsidR="00AF3F6F">
        <w:t>11.4</w:t>
      </w:r>
      <w:r>
        <w:t xml:space="preserve">, </w:t>
      </w:r>
      <w:r w:rsidR="00AF3F6F">
        <w:t xml:space="preserve">15, </w:t>
      </w:r>
      <w:r w:rsidR="004C4BC3">
        <w:t xml:space="preserve">17.1, </w:t>
      </w:r>
      <w:r w:rsidR="00B769CF">
        <w:t>17.5,</w:t>
      </w:r>
      <w:r w:rsidR="004C4BC3">
        <w:t xml:space="preserve"> </w:t>
      </w:r>
      <w:r w:rsidR="0046657F">
        <w:t>18.3, 18.4</w:t>
      </w:r>
      <w:r w:rsidR="002B6D1D">
        <w:t>,</w:t>
      </w:r>
      <w:r w:rsidR="00AF3F6F">
        <w:t xml:space="preserve"> </w:t>
      </w:r>
      <w:r w:rsidR="00B769CF">
        <w:t xml:space="preserve">20 </w:t>
      </w:r>
      <w:r w:rsidR="005A7B5B" w:rsidRPr="007E1482">
        <w:t xml:space="preserve">a </w:t>
      </w:r>
      <w:r w:rsidR="005E190C" w:rsidRPr="007E1482">
        <w:t>23</w:t>
      </w:r>
      <w:r w:rsidR="000C130C">
        <w:t xml:space="preserve"> </w:t>
      </w:r>
      <w:r w:rsidRPr="00347CB3">
        <w:t xml:space="preserve">tohoto Rozhodnutí, </w:t>
      </w:r>
      <w:r w:rsidR="00064602">
        <w:t xml:space="preserve">je </w:t>
      </w:r>
      <w:r w:rsidRPr="00347CB3">
        <w:t>odvod za poru</w:t>
      </w:r>
      <w:r>
        <w:t xml:space="preserve">šení rozpočtové kázně v souladu </w:t>
      </w:r>
      <w:r w:rsidRPr="00347CB3">
        <w:t>s</w:t>
      </w:r>
      <w:r w:rsidR="00BD383E">
        <w:t xml:space="preserve"> ustanovením </w:t>
      </w:r>
      <w:r w:rsidRPr="00347CB3">
        <w:t>§</w:t>
      </w:r>
      <w:r w:rsidR="00E76457">
        <w:t> </w:t>
      </w:r>
      <w:r w:rsidRPr="00347CB3">
        <w:t xml:space="preserve">44a odst. 4 písm. a) </w:t>
      </w:r>
      <w:r w:rsidRPr="0093410D">
        <w:t>a v souladu s</w:t>
      </w:r>
      <w:r w:rsidR="00BD383E">
        <w:t xml:space="preserve"> ustanovením </w:t>
      </w:r>
      <w:r w:rsidRPr="0093410D">
        <w:t xml:space="preserve">§ 14 odst. </w:t>
      </w:r>
      <w:r w:rsidR="009B5CA4">
        <w:t>5</w:t>
      </w:r>
      <w:r>
        <w:t xml:space="preserve"> </w:t>
      </w:r>
      <w:r w:rsidRPr="00347CB3">
        <w:t>rozpočtových pravidel stanoven ve</w:t>
      </w:r>
      <w:r w:rsidR="00290F53">
        <w:t> </w:t>
      </w:r>
      <w:r w:rsidRPr="00347CB3">
        <w:t xml:space="preserve">výši </w:t>
      </w:r>
      <w:r w:rsidR="00062A42">
        <w:t>10</w:t>
      </w:r>
      <w:r>
        <w:t> </w:t>
      </w:r>
      <w:r w:rsidRPr="00347CB3">
        <w:t>000</w:t>
      </w:r>
      <w:r>
        <w:t xml:space="preserve"> </w:t>
      </w:r>
      <w:r w:rsidRPr="00347CB3">
        <w:t>Kč za každé porušení.</w:t>
      </w:r>
      <w:r w:rsidR="008E2DCD" w:rsidRPr="00621244">
        <w:rPr>
          <w:spacing w:val="-4"/>
        </w:rPr>
        <w:t xml:space="preserve"> </w:t>
      </w:r>
    </w:p>
    <w:p w14:paraId="0795D32C" w14:textId="196DBCB3" w:rsidR="009366E0" w:rsidRDefault="009366E0" w:rsidP="003529DD">
      <w:pPr>
        <w:pStyle w:val="Odstavecseseznamem"/>
        <w:numPr>
          <w:ilvl w:val="0"/>
          <w:numId w:val="4"/>
        </w:numPr>
        <w:spacing w:after="120"/>
        <w:ind w:left="426" w:hanging="284"/>
        <w:contextualSpacing w:val="0"/>
      </w:pPr>
      <w:r>
        <w:t>V případě, že dojde k porušení povinností stanovených v</w:t>
      </w:r>
      <w:r w:rsidR="00ED562C">
        <w:t xml:space="preserve"> </w:t>
      </w:r>
      <w:r>
        <w:t>části II, bod</w:t>
      </w:r>
      <w:r w:rsidR="00607CBA">
        <w:t>ě 8</w:t>
      </w:r>
      <w:r>
        <w:t xml:space="preserve"> tohoto Rozhodnutí, je odvod za porušení rozpočtové kázně v souladu s ustanovením </w:t>
      </w:r>
      <w:r w:rsidRPr="00C5535E">
        <w:t>§ 44a odst. 4 písm. a) a v souladu s ustanovením § 14 odst. 5 rozpočtových pravidel stanoven ve výši 0,1 %</w:t>
      </w:r>
      <w:r>
        <w:t xml:space="preserve"> </w:t>
      </w:r>
      <w:r w:rsidR="0095163C">
        <w:t>–</w:t>
      </w:r>
      <w:r>
        <w:t xml:space="preserve"> 1 %</w:t>
      </w:r>
      <w:r w:rsidRPr="00C5535E">
        <w:t xml:space="preserve"> z</w:t>
      </w:r>
      <w:r>
        <w:t> celkové</w:t>
      </w:r>
      <w:r w:rsidRPr="00C5535E">
        <w:t xml:space="preserve"> částky</w:t>
      </w:r>
      <w:r>
        <w:t xml:space="preserve"> dotace.</w:t>
      </w:r>
    </w:p>
    <w:p w14:paraId="500C3BE7" w14:textId="1FF1BC39" w:rsidR="00937527" w:rsidRPr="00447BAB" w:rsidRDefault="00937527" w:rsidP="003529DD">
      <w:pPr>
        <w:pStyle w:val="Odstavecseseznamem"/>
        <w:numPr>
          <w:ilvl w:val="0"/>
          <w:numId w:val="4"/>
        </w:numPr>
        <w:spacing w:after="120"/>
        <w:ind w:left="426" w:hanging="284"/>
        <w:contextualSpacing w:val="0"/>
      </w:pPr>
      <w:r>
        <w:t>V případě, že dojde k porušení povinnosti naplnit cílové hodnoty indikátorů povinných k naplnění stanovené v části II, bod</w:t>
      </w:r>
      <w:r w:rsidR="005A5940">
        <w:t>ě</w:t>
      </w:r>
      <w:r>
        <w:t xml:space="preserve"> 6.2 tohoto Rozhodnutí, je odvod za porušení rozpočtové kázně v souladu s ustanovením § 44a odst. 4 písm. a) a v souladu s ustanovením § 14 odst. 5 rozpočtových pravidel stanoven takto</w:t>
      </w:r>
      <w:r w:rsidRPr="00447BAB">
        <w:t>:</w:t>
      </w:r>
    </w:p>
    <w:tbl>
      <w:tblPr>
        <w:tblpPr w:leftFromText="141" w:rightFromText="141" w:vertAnchor="text" w:horzAnchor="margin" w:tblpX="411" w:tblpY="44"/>
        <w:tblOverlap w:val="never"/>
        <w:tblW w:w="8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2"/>
        <w:gridCol w:w="5244"/>
      </w:tblGrid>
      <w:tr w:rsidR="00CE4D41" w:rsidRPr="00347CB3" w14:paraId="5D4C31BB" w14:textId="77777777" w:rsidTr="00DC1AD9"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0B686A" w14:textId="77777777" w:rsidR="00CE4D41" w:rsidRPr="00954EB4" w:rsidRDefault="00CE4D41" w:rsidP="008062B7">
            <w:pPr>
              <w:pStyle w:val="Tabulkatext"/>
              <w:spacing w:before="40"/>
            </w:pPr>
            <w:r w:rsidRPr="00954EB4">
              <w:t>Indikátory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2B177C3" w14:textId="77777777" w:rsidR="00CE4D41" w:rsidRPr="00954EB4" w:rsidRDefault="00CE4D41" w:rsidP="008062B7">
            <w:pPr>
              <w:pStyle w:val="Tabulkatext"/>
              <w:spacing w:before="40"/>
              <w:jc w:val="center"/>
            </w:pPr>
            <w:r w:rsidRPr="00954EB4">
              <w:t>Výše odvodu z celkové částky dotace v %</w:t>
            </w:r>
          </w:p>
        </w:tc>
      </w:tr>
      <w:tr w:rsidR="00CE4D41" w:rsidRPr="00347CB3" w14:paraId="2593D45E" w14:textId="77777777" w:rsidTr="008937FF"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1CAE1F" w14:textId="77777777" w:rsidR="00CE4D41" w:rsidRPr="00954EB4" w:rsidDel="0076497F" w:rsidRDefault="00CE4D41" w:rsidP="008062B7">
            <w:pPr>
              <w:pStyle w:val="Tabulkatext"/>
              <w:spacing w:before="40"/>
            </w:pPr>
            <w:r w:rsidRPr="00954EB4">
              <w:t xml:space="preserve">výstupu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50B747" w14:textId="6A035B30" w:rsidR="00CE4D41" w:rsidRPr="00954EB4" w:rsidDel="008D748B" w:rsidRDefault="00CE4D41" w:rsidP="008062B7">
            <w:pPr>
              <w:pStyle w:val="Tabulkatext"/>
              <w:spacing w:before="40"/>
              <w:ind w:left="0"/>
              <w:jc w:val="center"/>
              <w:rPr>
                <w:rFonts w:asciiTheme="minorHAnsi" w:hAnsiTheme="minorHAnsi" w:cstheme="minorHAnsi"/>
              </w:rPr>
            </w:pPr>
            <w:r w:rsidRPr="00954EB4">
              <w:rPr>
                <w:rFonts w:asciiTheme="minorHAnsi" w:hAnsiTheme="minorHAnsi" w:cstheme="minorHAnsi"/>
              </w:rPr>
              <w:t xml:space="preserve">x = </w:t>
            </w:r>
            <w:r>
              <w:rPr>
                <w:rFonts w:asciiTheme="minorHAnsi" w:hAnsiTheme="minorHAnsi" w:cstheme="minorHAnsi"/>
              </w:rPr>
              <w:t>90</w:t>
            </w:r>
            <w:r w:rsidRPr="00954EB4">
              <w:rPr>
                <w:rFonts w:asciiTheme="minorHAnsi" w:hAnsiTheme="minorHAnsi" w:cstheme="minorHAnsi"/>
              </w:rPr>
              <w:t xml:space="preserve"> - n; zároveň platí, že pokud </w:t>
            </w:r>
            <w:r w:rsidR="00AC4973" w:rsidRPr="00AC4973">
              <w:rPr>
                <w:rFonts w:asciiTheme="minorHAnsi" w:hAnsiTheme="minorHAnsi" w:cstheme="minorHAnsi"/>
              </w:rPr>
              <w:t xml:space="preserve">n </w:t>
            </w:r>
            <w:proofErr w:type="gramStart"/>
            <w:r w:rsidR="00AC4973" w:rsidRPr="00AC4973">
              <w:rPr>
                <w:rFonts w:asciiTheme="minorHAnsi" w:hAnsiTheme="minorHAnsi" w:cstheme="minorHAnsi"/>
              </w:rPr>
              <w:t>&lt; 40</w:t>
            </w:r>
            <w:proofErr w:type="gramEnd"/>
            <w:r w:rsidR="00AC4973" w:rsidRPr="00AC4973">
              <w:rPr>
                <w:rFonts w:asciiTheme="minorHAnsi" w:hAnsiTheme="minorHAnsi" w:cstheme="minorHAnsi"/>
              </w:rPr>
              <w:t>, pak x = 50, a</w:t>
            </w:r>
            <w:r w:rsidR="00741B18">
              <w:rPr>
                <w:rFonts w:asciiTheme="minorHAnsi" w:hAnsiTheme="minorHAnsi" w:cstheme="minorHAnsi"/>
              </w:rPr>
              <w:t> </w:t>
            </w:r>
            <w:r w:rsidR="00AC4973" w:rsidRPr="00AC4973">
              <w:rPr>
                <w:rFonts w:asciiTheme="minorHAnsi" w:hAnsiTheme="minorHAnsi" w:cstheme="minorHAnsi"/>
              </w:rPr>
              <w:t>pokud n &gt;</w:t>
            </w:r>
            <w:r w:rsidR="00D67117">
              <w:rPr>
                <w:rFonts w:asciiTheme="minorHAnsi" w:hAnsiTheme="minorHAnsi" w:cstheme="minorHAnsi"/>
              </w:rPr>
              <w:t xml:space="preserve"> </w:t>
            </w:r>
            <w:r w:rsidR="00AC4973" w:rsidRPr="00AC4973">
              <w:rPr>
                <w:rFonts w:asciiTheme="minorHAnsi" w:hAnsiTheme="minorHAnsi" w:cstheme="minorHAnsi"/>
              </w:rPr>
              <w:t>90, pak x = 0</w:t>
            </w:r>
            <w:r w:rsidR="00AC4973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CE4D41" w:rsidRPr="00347CB3" w14:paraId="758E049F" w14:textId="77777777" w:rsidTr="008937FF"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46EF1E" w14:textId="77777777" w:rsidR="00CE4D41" w:rsidRPr="00954EB4" w:rsidRDefault="00CE4D41" w:rsidP="008062B7">
            <w:pPr>
              <w:pStyle w:val="Tabulkatext"/>
              <w:spacing w:before="40"/>
            </w:pPr>
            <w:r w:rsidRPr="00954EB4">
              <w:t xml:space="preserve">výsledku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3502AFD" w14:textId="1DCE3C26" w:rsidR="00AA26CB" w:rsidRPr="00954EB4" w:rsidRDefault="00CE4D41" w:rsidP="008062B7">
            <w:pPr>
              <w:pStyle w:val="Tabulkatext"/>
              <w:spacing w:before="40"/>
              <w:ind w:left="0"/>
              <w:jc w:val="center"/>
              <w:rPr>
                <w:rFonts w:asciiTheme="minorHAnsi" w:hAnsiTheme="minorHAnsi" w:cstheme="minorHAnsi"/>
              </w:rPr>
            </w:pPr>
            <w:r w:rsidRPr="00954EB4">
              <w:rPr>
                <w:rFonts w:asciiTheme="minorHAnsi" w:hAnsiTheme="minorHAnsi" w:cstheme="minorHAnsi"/>
              </w:rPr>
              <w:t xml:space="preserve">y = 90 - n; zároveň platí, že pokud </w:t>
            </w:r>
            <w:r w:rsidR="00AC4973" w:rsidRPr="00AC4973">
              <w:rPr>
                <w:rFonts w:asciiTheme="minorHAnsi" w:hAnsiTheme="minorHAnsi" w:cstheme="minorHAnsi"/>
              </w:rPr>
              <w:t xml:space="preserve">n </w:t>
            </w:r>
            <w:proofErr w:type="gramStart"/>
            <w:r w:rsidR="00AC4973" w:rsidRPr="00AC4973">
              <w:rPr>
                <w:rFonts w:asciiTheme="minorHAnsi" w:hAnsiTheme="minorHAnsi" w:cstheme="minorHAnsi"/>
              </w:rPr>
              <w:t>&lt; 40</w:t>
            </w:r>
            <w:proofErr w:type="gramEnd"/>
            <w:r w:rsidR="00AC4973" w:rsidRPr="00AC4973">
              <w:rPr>
                <w:rFonts w:asciiTheme="minorHAnsi" w:hAnsiTheme="minorHAnsi" w:cstheme="minorHAnsi"/>
              </w:rPr>
              <w:t xml:space="preserve">, pak </w:t>
            </w:r>
            <w:r w:rsidR="00AC4973">
              <w:rPr>
                <w:rFonts w:asciiTheme="minorHAnsi" w:hAnsiTheme="minorHAnsi" w:cstheme="minorHAnsi"/>
              </w:rPr>
              <w:t>y</w:t>
            </w:r>
            <w:r w:rsidR="00AC4973" w:rsidRPr="00AC4973">
              <w:rPr>
                <w:rFonts w:asciiTheme="minorHAnsi" w:hAnsiTheme="minorHAnsi" w:cstheme="minorHAnsi"/>
              </w:rPr>
              <w:t xml:space="preserve"> = 50, a</w:t>
            </w:r>
            <w:r w:rsidR="00741B18">
              <w:rPr>
                <w:rFonts w:asciiTheme="minorHAnsi" w:hAnsiTheme="minorHAnsi" w:cstheme="minorHAnsi"/>
              </w:rPr>
              <w:t> </w:t>
            </w:r>
            <w:r w:rsidR="00AC4973" w:rsidRPr="00AC4973">
              <w:rPr>
                <w:rFonts w:asciiTheme="minorHAnsi" w:hAnsiTheme="minorHAnsi" w:cstheme="minorHAnsi"/>
              </w:rPr>
              <w:t>pokud n &gt;</w:t>
            </w:r>
            <w:r w:rsidR="00AC4973">
              <w:rPr>
                <w:rFonts w:asciiTheme="minorHAnsi" w:hAnsiTheme="minorHAnsi" w:cstheme="minorHAnsi"/>
              </w:rPr>
              <w:t xml:space="preserve"> </w:t>
            </w:r>
            <w:r w:rsidR="00AC4973" w:rsidRPr="00AC4973">
              <w:rPr>
                <w:rFonts w:asciiTheme="minorHAnsi" w:hAnsiTheme="minorHAnsi" w:cstheme="minorHAnsi"/>
              </w:rPr>
              <w:t xml:space="preserve">90, pak </w:t>
            </w:r>
            <w:r w:rsidR="00AC4973">
              <w:rPr>
                <w:rFonts w:asciiTheme="minorHAnsi" w:hAnsiTheme="minorHAnsi" w:cstheme="minorHAnsi"/>
              </w:rPr>
              <w:t>y</w:t>
            </w:r>
            <w:r w:rsidR="00AC4973" w:rsidRPr="00AC4973">
              <w:rPr>
                <w:rFonts w:asciiTheme="minorHAnsi" w:hAnsiTheme="minorHAnsi" w:cstheme="minorHAnsi"/>
              </w:rPr>
              <w:t xml:space="preserve"> = 0</w:t>
            </w:r>
            <w:r w:rsidR="00AC4973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CE4D41" w:rsidRPr="00347CB3" w14:paraId="223B852E" w14:textId="77777777" w:rsidTr="008937FF"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544A5C" w14:textId="5A7B0178" w:rsidR="00CE4D41" w:rsidRPr="00954EB4" w:rsidRDefault="00CE4D41" w:rsidP="008062B7">
            <w:pPr>
              <w:pStyle w:val="Tabulkatext"/>
              <w:spacing w:before="40"/>
            </w:pPr>
            <w:r w:rsidRPr="00954EB4">
              <w:t>celkem</w:t>
            </w:r>
            <w:r w:rsidR="00292DAF">
              <w:t xml:space="preserve">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B59C58" w14:textId="59B5AA09" w:rsidR="00CE4D41" w:rsidRPr="00954EB4" w:rsidRDefault="00CE4D41" w:rsidP="008062B7">
            <w:pPr>
              <w:pStyle w:val="Tabulkatext"/>
              <w:spacing w:before="40"/>
              <w:ind w:left="0"/>
              <w:jc w:val="center"/>
              <w:rPr>
                <w:rFonts w:asciiTheme="minorHAnsi" w:hAnsiTheme="minorHAnsi" w:cstheme="minorHAnsi"/>
              </w:rPr>
            </w:pPr>
            <w:r w:rsidRPr="00954EB4">
              <w:rPr>
                <w:rFonts w:asciiTheme="minorHAnsi" w:hAnsiTheme="minorHAnsi" w:cstheme="minorHAnsi"/>
              </w:rPr>
              <w:t>x</w:t>
            </w:r>
            <w:r>
              <w:rPr>
                <w:rFonts w:asciiTheme="minorHAnsi" w:hAnsiTheme="minorHAnsi" w:cstheme="minorHAnsi"/>
              </w:rPr>
              <w:t xml:space="preserve">/2 + </w:t>
            </w:r>
            <w:r w:rsidRPr="00954EB4">
              <w:rPr>
                <w:rFonts w:asciiTheme="minorHAnsi" w:hAnsiTheme="minorHAnsi" w:cstheme="minorHAnsi"/>
              </w:rPr>
              <w:t>y</w:t>
            </w:r>
            <w:r>
              <w:rPr>
                <w:rFonts w:asciiTheme="minorHAnsi" w:hAnsiTheme="minorHAnsi" w:cstheme="minorHAnsi"/>
              </w:rPr>
              <w:t>/</w:t>
            </w:r>
            <w:r w:rsidRPr="00954EB4">
              <w:rPr>
                <w:rFonts w:asciiTheme="minorHAnsi" w:hAnsiTheme="minorHAnsi" w:cstheme="minorHAnsi"/>
              </w:rPr>
              <w:t>2</w:t>
            </w:r>
          </w:p>
        </w:tc>
      </w:tr>
    </w:tbl>
    <w:p w14:paraId="5930A4D0" w14:textId="77777777" w:rsidR="00CE4D41" w:rsidRDefault="00CE4D41" w:rsidP="008062B7">
      <w:pPr>
        <w:spacing w:before="120" w:after="0"/>
        <w:ind w:left="426"/>
        <w:rPr>
          <w:rFonts w:cstheme="minorHAnsi"/>
          <w:i/>
          <w:sz w:val="16"/>
          <w:szCs w:val="16"/>
        </w:rPr>
      </w:pPr>
      <w:r w:rsidRPr="00813B78">
        <w:rPr>
          <w:rFonts w:cstheme="minorHAnsi"/>
          <w:i/>
          <w:sz w:val="16"/>
          <w:szCs w:val="16"/>
        </w:rPr>
        <w:t>n – průměrné % naplnění indikátor</w:t>
      </w:r>
      <w:r>
        <w:rPr>
          <w:rFonts w:cstheme="minorHAnsi"/>
          <w:i/>
          <w:sz w:val="16"/>
          <w:szCs w:val="16"/>
        </w:rPr>
        <w:t xml:space="preserve">ů výstupu nebo výsledku </w:t>
      </w:r>
    </w:p>
    <w:p w14:paraId="3A2FADEF" w14:textId="27AEFEDE" w:rsidR="00CE4D41" w:rsidRDefault="00CE4D41" w:rsidP="008062B7">
      <w:pPr>
        <w:spacing w:after="0"/>
        <w:ind w:left="426"/>
        <w:rPr>
          <w:rFonts w:cstheme="minorHAnsi"/>
          <w:i/>
          <w:sz w:val="16"/>
          <w:szCs w:val="16"/>
        </w:rPr>
      </w:pPr>
      <w:r>
        <w:rPr>
          <w:rFonts w:cstheme="minorHAnsi"/>
          <w:i/>
          <w:sz w:val="16"/>
          <w:szCs w:val="16"/>
        </w:rPr>
        <w:t xml:space="preserve">x – </w:t>
      </w:r>
      <w:r w:rsidR="00292DAF">
        <w:rPr>
          <w:rFonts w:cstheme="minorHAnsi"/>
          <w:i/>
          <w:sz w:val="16"/>
          <w:szCs w:val="16"/>
        </w:rPr>
        <w:t xml:space="preserve">dílčí </w:t>
      </w:r>
      <w:r>
        <w:rPr>
          <w:rFonts w:cstheme="minorHAnsi"/>
          <w:i/>
          <w:sz w:val="16"/>
          <w:szCs w:val="16"/>
        </w:rPr>
        <w:t xml:space="preserve">odvod za nenaplnění indikátorů výstupu </w:t>
      </w:r>
    </w:p>
    <w:p w14:paraId="523072A7" w14:textId="11FE49DF" w:rsidR="00CE4D41" w:rsidRDefault="00CE4D41" w:rsidP="008062B7">
      <w:pPr>
        <w:spacing w:after="0"/>
        <w:ind w:left="426"/>
        <w:rPr>
          <w:rFonts w:cstheme="minorHAnsi"/>
          <w:i/>
          <w:sz w:val="16"/>
          <w:szCs w:val="16"/>
        </w:rPr>
      </w:pPr>
      <w:r>
        <w:rPr>
          <w:rFonts w:cstheme="minorHAnsi"/>
          <w:i/>
          <w:sz w:val="16"/>
          <w:szCs w:val="16"/>
        </w:rPr>
        <w:t xml:space="preserve">y – </w:t>
      </w:r>
      <w:r w:rsidR="00292DAF">
        <w:rPr>
          <w:rFonts w:cstheme="minorHAnsi"/>
          <w:i/>
          <w:sz w:val="16"/>
          <w:szCs w:val="16"/>
        </w:rPr>
        <w:t xml:space="preserve">dílčí </w:t>
      </w:r>
      <w:r>
        <w:rPr>
          <w:rFonts w:cstheme="minorHAnsi"/>
          <w:i/>
          <w:sz w:val="16"/>
          <w:szCs w:val="16"/>
        </w:rPr>
        <w:t>odvod za nenaplnění indikátorů výsledku</w:t>
      </w:r>
    </w:p>
    <w:p w14:paraId="2CD4AAD3" w14:textId="77777777" w:rsidR="00CE4D41" w:rsidRPr="00FA1B89" w:rsidRDefault="00CE4D41" w:rsidP="008062B7">
      <w:pPr>
        <w:spacing w:after="0"/>
        <w:ind w:left="426"/>
        <w:rPr>
          <w:rFonts w:cstheme="minorHAnsi"/>
          <w:iCs/>
          <w:sz w:val="16"/>
          <w:szCs w:val="16"/>
        </w:rPr>
      </w:pPr>
    </w:p>
    <w:p w14:paraId="7921702E" w14:textId="65503566" w:rsidR="00AB6105" w:rsidRPr="000C2E33" w:rsidRDefault="00E5509A" w:rsidP="008062B7">
      <w:pPr>
        <w:ind w:left="426"/>
      </w:pPr>
      <w:r w:rsidRPr="00E5509A">
        <w:t>Odvody se stanovují výpočtem odděleně pro indikátory výstupu</w:t>
      </w:r>
      <w:r w:rsidR="00292DAF">
        <w:t xml:space="preserve"> (x)</w:t>
      </w:r>
      <w:r w:rsidRPr="00E5509A">
        <w:t xml:space="preserve"> a výsledku</w:t>
      </w:r>
      <w:r w:rsidR="00292DAF">
        <w:t xml:space="preserve"> (y), a následně se</w:t>
      </w:r>
      <w:r w:rsidR="00A745E7">
        <w:t> </w:t>
      </w:r>
      <w:r w:rsidR="00292DAF">
        <w:t>tyto j</w:t>
      </w:r>
      <w:r w:rsidRPr="00E5509A">
        <w:t xml:space="preserve">ednotlivé </w:t>
      </w:r>
      <w:r w:rsidR="00292DAF">
        <w:t>dílčí odvody</w:t>
      </w:r>
      <w:r w:rsidRPr="00E5509A">
        <w:t xml:space="preserve"> </w:t>
      </w:r>
      <w:r w:rsidRPr="00292DAF">
        <w:rPr>
          <w:bCs/>
        </w:rPr>
        <w:t>zprůměrují</w:t>
      </w:r>
      <w:r w:rsidR="00292DAF">
        <w:rPr>
          <w:bCs/>
        </w:rPr>
        <w:t xml:space="preserve"> (resp. platí, že celkový odvod = x/2 + y/2)</w:t>
      </w:r>
      <w:r w:rsidR="00266A13">
        <w:rPr>
          <w:bCs/>
        </w:rPr>
        <w:t xml:space="preserve"> </w:t>
      </w:r>
      <w:r w:rsidR="00266A13">
        <w:t xml:space="preserve">a </w:t>
      </w:r>
      <w:r w:rsidR="006050E3">
        <w:t>výsledek</w:t>
      </w:r>
      <w:r w:rsidR="00266A13">
        <w:t xml:space="preserve"> se</w:t>
      </w:r>
      <w:r w:rsidR="00A745E7">
        <w:t> </w:t>
      </w:r>
      <w:r w:rsidR="00266A13">
        <w:t>zaokrouhlí na dvě desetinná místa</w:t>
      </w:r>
      <w:r w:rsidR="00266A13">
        <w:rPr>
          <w:bCs/>
        </w:rPr>
        <w:t xml:space="preserve">. </w:t>
      </w:r>
      <w:r w:rsidR="004916C2" w:rsidRPr="004916C2">
        <w:t xml:space="preserve">Do výpočtu </w:t>
      </w:r>
      <w:r w:rsidR="00266A13">
        <w:t>průměrného procenta naplnění indikátorů</w:t>
      </w:r>
      <w:r w:rsidR="00292DAF">
        <w:t xml:space="preserve"> (n)</w:t>
      </w:r>
      <w:r w:rsidR="004916C2" w:rsidRPr="004916C2">
        <w:t xml:space="preserve"> se zahrnují indikátory </w:t>
      </w:r>
      <w:r w:rsidR="004916C2" w:rsidRPr="0018430E">
        <w:t>s</w:t>
      </w:r>
      <w:r w:rsidR="00BD1E40">
        <w:t xml:space="preserve"> </w:t>
      </w:r>
      <w:r w:rsidR="004916C2" w:rsidRPr="0018430E">
        <w:t>atributem povinný k naplnění</w:t>
      </w:r>
      <w:r w:rsidR="004916C2" w:rsidRPr="004916C2">
        <w:t>.</w:t>
      </w:r>
      <w:r w:rsidR="00307016">
        <w:t xml:space="preserve"> </w:t>
      </w:r>
      <w:r w:rsidR="00E97362">
        <w:t xml:space="preserve">Pokud má </w:t>
      </w:r>
      <w:r w:rsidR="00864D3B">
        <w:t>p</w:t>
      </w:r>
      <w:r w:rsidR="00495B2F" w:rsidRPr="00347CB3">
        <w:t>říjemce závaznou cílovou hodnotu pro více indikátorů výstupu nebo více indikátorů výsledku, míra naplnění závazku bude vypočtena jako průměr z dosažených hodnot v</w:t>
      </w:r>
      <w:r w:rsidR="008B35B0">
        <w:t> </w:t>
      </w:r>
      <w:r w:rsidR="00495B2F" w:rsidRPr="00347CB3">
        <w:t xml:space="preserve">procentech, </w:t>
      </w:r>
      <w:r w:rsidR="00266A13">
        <w:t xml:space="preserve">a to </w:t>
      </w:r>
      <w:r w:rsidR="00495B2F" w:rsidRPr="00347CB3">
        <w:t>odděleně pro indikátory výstup</w:t>
      </w:r>
      <w:r w:rsidR="00534744">
        <w:t>u</w:t>
      </w:r>
      <w:r w:rsidR="00495B2F" w:rsidRPr="00347CB3">
        <w:t xml:space="preserve"> a indikátory výsledk</w:t>
      </w:r>
      <w:r w:rsidR="00534744">
        <w:t>u</w:t>
      </w:r>
      <w:r w:rsidR="00495B2F" w:rsidRPr="00347CB3">
        <w:t xml:space="preserve">. </w:t>
      </w:r>
      <w:r w:rsidR="006D10D7">
        <w:t>P</w:t>
      </w:r>
      <w:r w:rsidR="00495B2F" w:rsidRPr="00347CB3">
        <w:t>řekročení</w:t>
      </w:r>
      <w:r w:rsidR="006D10D7">
        <w:t xml:space="preserve"> cílové hodnoty </w:t>
      </w:r>
      <w:r w:rsidR="00495B2F" w:rsidRPr="00347CB3">
        <w:t xml:space="preserve">se započítává pouze jako </w:t>
      </w:r>
      <w:r w:rsidR="00B8127D">
        <w:t xml:space="preserve">dosažení </w:t>
      </w:r>
      <w:r w:rsidR="00495B2F" w:rsidRPr="00347CB3">
        <w:t>100</w:t>
      </w:r>
      <w:r w:rsidR="00292DAF">
        <w:t> </w:t>
      </w:r>
      <w:r w:rsidR="00495B2F" w:rsidRPr="00347CB3">
        <w:t>%.</w:t>
      </w:r>
      <w:r w:rsidR="00495B2F">
        <w:t xml:space="preserve"> </w:t>
      </w:r>
      <w:bookmarkStart w:id="51" w:name="_Hlk94014998"/>
    </w:p>
    <w:bookmarkEnd w:id="51"/>
    <w:p w14:paraId="3E73423F" w14:textId="219007B9" w:rsidR="00132281" w:rsidRPr="00B028CD" w:rsidRDefault="003228C6" w:rsidP="003529DD">
      <w:pPr>
        <w:pStyle w:val="Headline1proTP"/>
        <w:numPr>
          <w:ilvl w:val="0"/>
          <w:numId w:val="4"/>
        </w:numPr>
        <w:ind w:left="426" w:hanging="284"/>
        <w:jc w:val="both"/>
        <w:rPr>
          <w:rFonts w:asciiTheme="minorHAnsi" w:hAnsiTheme="minorHAnsi" w:cstheme="minorHAnsi"/>
          <w:b w:val="0"/>
          <w:szCs w:val="22"/>
        </w:rPr>
      </w:pPr>
      <w:r w:rsidRPr="00B028CD">
        <w:rPr>
          <w:rFonts w:asciiTheme="minorHAnsi" w:hAnsiTheme="minorHAnsi" w:cstheme="minorHAnsi"/>
          <w:b w:val="0"/>
          <w:szCs w:val="22"/>
        </w:rPr>
        <w:t>V</w:t>
      </w:r>
      <w:r w:rsidR="00FA1B89">
        <w:rPr>
          <w:rFonts w:asciiTheme="minorHAnsi" w:hAnsiTheme="minorHAnsi" w:cstheme="minorHAnsi"/>
          <w:b w:val="0"/>
          <w:szCs w:val="22"/>
        </w:rPr>
        <w:t xml:space="preserve"> </w:t>
      </w:r>
      <w:r w:rsidRPr="00B028CD">
        <w:rPr>
          <w:rFonts w:asciiTheme="minorHAnsi" w:hAnsiTheme="minorHAnsi" w:cstheme="minorHAnsi"/>
          <w:b w:val="0"/>
          <w:szCs w:val="22"/>
        </w:rPr>
        <w:t>případě, že dojde k porušení povinností stanovených v části II, bod</w:t>
      </w:r>
      <w:r w:rsidR="00E57170" w:rsidRPr="00B028CD">
        <w:rPr>
          <w:rFonts w:asciiTheme="minorHAnsi" w:hAnsiTheme="minorHAnsi" w:cstheme="minorHAnsi"/>
          <w:b w:val="0"/>
          <w:szCs w:val="22"/>
        </w:rPr>
        <w:t>ě</w:t>
      </w:r>
      <w:r w:rsidR="007D260B">
        <w:rPr>
          <w:rFonts w:asciiTheme="minorHAnsi" w:hAnsiTheme="minorHAnsi" w:cstheme="minorHAnsi"/>
          <w:b w:val="0"/>
          <w:szCs w:val="22"/>
        </w:rPr>
        <w:t xml:space="preserve"> 9.1</w:t>
      </w:r>
      <w:r w:rsidRPr="00B028CD">
        <w:rPr>
          <w:rFonts w:asciiTheme="minorHAnsi" w:hAnsiTheme="minorHAnsi" w:cstheme="minorHAnsi"/>
          <w:b w:val="0"/>
          <w:szCs w:val="22"/>
        </w:rPr>
        <w:t xml:space="preserve"> tohoto Rozhodnutí</w:t>
      </w:r>
      <w:r w:rsidR="00B028CD" w:rsidRPr="00B028CD">
        <w:rPr>
          <w:rStyle w:val="cf01"/>
          <w:rFonts w:asciiTheme="minorHAnsi" w:hAnsiTheme="minorHAnsi" w:cstheme="minorHAnsi"/>
          <w:b w:val="0"/>
          <w:sz w:val="22"/>
          <w:szCs w:val="22"/>
        </w:rPr>
        <w:t xml:space="preserve">, </w:t>
      </w:r>
      <w:r w:rsidR="00370AED" w:rsidRPr="00B028CD">
        <w:rPr>
          <w:rStyle w:val="cf01"/>
          <w:rFonts w:asciiTheme="minorHAnsi" w:hAnsiTheme="minorHAnsi" w:cstheme="minorHAnsi"/>
          <w:b w:val="0"/>
          <w:sz w:val="22"/>
          <w:szCs w:val="22"/>
        </w:rPr>
        <w:t xml:space="preserve">které má nebo mohlo mít vliv na okruh potenciálních dodavatelů nebo na výběr ekonomicky nejvýhodnější nabídky, </w:t>
      </w:r>
      <w:r w:rsidR="00986E7A" w:rsidRPr="00B028CD">
        <w:rPr>
          <w:rFonts w:asciiTheme="minorHAnsi" w:hAnsiTheme="minorHAnsi" w:cstheme="minorHAnsi"/>
          <w:b w:val="0"/>
          <w:szCs w:val="22"/>
        </w:rPr>
        <w:t>a zároveň n</w:t>
      </w:r>
      <w:r w:rsidR="00F11502" w:rsidRPr="00B028CD">
        <w:rPr>
          <w:rFonts w:asciiTheme="minorHAnsi" w:hAnsiTheme="minorHAnsi" w:cstheme="minorHAnsi"/>
          <w:b w:val="0"/>
          <w:szCs w:val="22"/>
        </w:rPr>
        <w:t>e</w:t>
      </w:r>
      <w:r w:rsidR="00986E7A" w:rsidRPr="00B028CD">
        <w:rPr>
          <w:rFonts w:asciiTheme="minorHAnsi" w:hAnsiTheme="minorHAnsi" w:cstheme="minorHAnsi"/>
          <w:b w:val="0"/>
          <w:szCs w:val="22"/>
        </w:rPr>
        <w:t>ní možné vypočítat přesnou částku, v</w:t>
      </w:r>
      <w:r w:rsidR="00FA1B89">
        <w:rPr>
          <w:rFonts w:asciiTheme="minorHAnsi" w:hAnsiTheme="minorHAnsi" w:cstheme="minorHAnsi"/>
          <w:b w:val="0"/>
          <w:szCs w:val="22"/>
        </w:rPr>
        <w:t xml:space="preserve"> </w:t>
      </w:r>
      <w:r w:rsidR="00986E7A" w:rsidRPr="00B028CD">
        <w:rPr>
          <w:rFonts w:asciiTheme="minorHAnsi" w:hAnsiTheme="minorHAnsi" w:cstheme="minorHAnsi"/>
          <w:b w:val="0"/>
          <w:szCs w:val="22"/>
        </w:rPr>
        <w:t>jejíž výši došlo k porušení povinností</w:t>
      </w:r>
      <w:r w:rsidRPr="00B028CD">
        <w:rPr>
          <w:rFonts w:asciiTheme="minorHAnsi" w:hAnsiTheme="minorHAnsi" w:cstheme="minorHAnsi"/>
          <w:b w:val="0"/>
          <w:szCs w:val="22"/>
        </w:rPr>
        <w:t xml:space="preserve">, je odvod za porušení rozpočtové kázně v souladu s ustanovením </w:t>
      </w:r>
      <w:r w:rsidR="00132281" w:rsidRPr="00B028CD">
        <w:rPr>
          <w:rFonts w:asciiTheme="minorHAnsi" w:hAnsiTheme="minorHAnsi" w:cstheme="minorHAnsi"/>
          <w:b w:val="0"/>
          <w:szCs w:val="22"/>
        </w:rPr>
        <w:t xml:space="preserve">§ 44a odst. 4 písm. a) </w:t>
      </w:r>
      <w:r w:rsidR="00986E7A" w:rsidRPr="00B028CD">
        <w:rPr>
          <w:rFonts w:asciiTheme="minorHAnsi" w:hAnsiTheme="minorHAnsi" w:cstheme="minorHAnsi"/>
          <w:b w:val="0"/>
          <w:szCs w:val="22"/>
        </w:rPr>
        <w:t xml:space="preserve">rozpočtových pravidel </w:t>
      </w:r>
      <w:r w:rsidR="00132281" w:rsidRPr="00B028CD">
        <w:rPr>
          <w:rFonts w:asciiTheme="minorHAnsi" w:hAnsiTheme="minorHAnsi" w:cstheme="minorHAnsi"/>
          <w:b w:val="0"/>
          <w:szCs w:val="22"/>
        </w:rPr>
        <w:t>a</w:t>
      </w:r>
      <w:r w:rsidR="00C15104" w:rsidRPr="00B028CD">
        <w:rPr>
          <w:rFonts w:asciiTheme="minorHAnsi" w:hAnsiTheme="minorHAnsi" w:cstheme="minorHAnsi"/>
          <w:b w:val="0"/>
          <w:szCs w:val="22"/>
        </w:rPr>
        <w:t xml:space="preserve"> </w:t>
      </w:r>
      <w:r w:rsidR="00132281" w:rsidRPr="00B028CD">
        <w:rPr>
          <w:rFonts w:asciiTheme="minorHAnsi" w:hAnsiTheme="minorHAnsi" w:cstheme="minorHAnsi"/>
          <w:b w:val="0"/>
          <w:szCs w:val="22"/>
        </w:rPr>
        <w:t>v souladu s ustanovením § 14 odst. 5 rozpočtových pravidel stanoven podle nejzávažnějšího</w:t>
      </w:r>
      <w:r w:rsidR="00F170B8" w:rsidRPr="00B028CD">
        <w:rPr>
          <w:rStyle w:val="Znakapoznpodarou"/>
          <w:rFonts w:asciiTheme="minorHAnsi" w:hAnsiTheme="minorHAnsi" w:cstheme="minorHAnsi"/>
          <w:b w:val="0"/>
          <w:szCs w:val="22"/>
        </w:rPr>
        <w:footnoteReference w:id="44"/>
      </w:r>
      <w:r w:rsidR="00132281" w:rsidRPr="00B028CD">
        <w:rPr>
          <w:rFonts w:asciiTheme="minorHAnsi" w:hAnsiTheme="minorHAnsi" w:cstheme="minorHAnsi"/>
          <w:b w:val="0"/>
          <w:szCs w:val="22"/>
        </w:rPr>
        <w:t xml:space="preserve"> identifikovaného pochybení v</w:t>
      </w:r>
      <w:r w:rsidR="00663155">
        <w:rPr>
          <w:rFonts w:asciiTheme="minorHAnsi" w:hAnsiTheme="minorHAnsi" w:cstheme="minorHAnsi"/>
          <w:b w:val="0"/>
          <w:szCs w:val="22"/>
        </w:rPr>
        <w:t> </w:t>
      </w:r>
      <w:r w:rsidR="00132281" w:rsidRPr="00B028CD">
        <w:rPr>
          <w:rFonts w:asciiTheme="minorHAnsi" w:hAnsiTheme="minorHAnsi" w:cstheme="minorHAnsi"/>
          <w:b w:val="0"/>
          <w:szCs w:val="22"/>
        </w:rPr>
        <w:t>zakázce</w:t>
      </w:r>
      <w:r w:rsidR="00663155">
        <w:rPr>
          <w:rFonts w:asciiTheme="minorHAnsi" w:hAnsiTheme="minorHAnsi" w:cstheme="minorHAnsi"/>
          <w:b w:val="0"/>
          <w:szCs w:val="22"/>
        </w:rPr>
        <w:t xml:space="preserve"> </w:t>
      </w:r>
      <w:r w:rsidR="004A0F22">
        <w:rPr>
          <w:rFonts w:asciiTheme="minorHAnsi" w:hAnsiTheme="minorHAnsi" w:cstheme="minorHAnsi"/>
          <w:b w:val="0"/>
          <w:szCs w:val="22"/>
        </w:rPr>
        <w:t>způsobem uvedeným v </w:t>
      </w:r>
      <w:r w:rsidR="004A0F22" w:rsidRPr="00BA0200">
        <w:rPr>
          <w:rFonts w:asciiTheme="minorHAnsi" w:hAnsiTheme="minorHAnsi" w:cstheme="minorHAnsi"/>
          <w:b w:val="0"/>
          <w:szCs w:val="22"/>
        </w:rPr>
        <w:t>Pravid</w:t>
      </w:r>
      <w:r w:rsidR="004A0F22">
        <w:rPr>
          <w:rFonts w:asciiTheme="minorHAnsi" w:hAnsiTheme="minorHAnsi" w:cstheme="minorHAnsi"/>
          <w:b w:val="0"/>
          <w:szCs w:val="22"/>
        </w:rPr>
        <w:t>lech</w:t>
      </w:r>
      <w:r w:rsidR="004A0F22" w:rsidRPr="00BA0200">
        <w:rPr>
          <w:rFonts w:asciiTheme="minorHAnsi" w:hAnsiTheme="minorHAnsi" w:cstheme="minorHAnsi"/>
          <w:b w:val="0"/>
          <w:szCs w:val="22"/>
        </w:rPr>
        <w:t xml:space="preserve"> pro zadávání a kontrolu veřejných zakáze</w:t>
      </w:r>
      <w:r w:rsidR="004A0F22">
        <w:rPr>
          <w:rFonts w:asciiTheme="minorHAnsi" w:hAnsiTheme="minorHAnsi" w:cstheme="minorHAnsi"/>
          <w:b w:val="0"/>
          <w:szCs w:val="22"/>
        </w:rPr>
        <w:t>k</w:t>
      </w:r>
      <w:bookmarkStart w:id="52" w:name="_Hlk118995897"/>
      <w:r w:rsidR="00BA0200">
        <w:rPr>
          <w:rStyle w:val="Znakapoznpodarou"/>
          <w:rFonts w:asciiTheme="minorHAnsi" w:hAnsiTheme="minorHAnsi" w:cstheme="minorHAnsi"/>
          <w:b w:val="0"/>
          <w:szCs w:val="22"/>
        </w:rPr>
        <w:footnoteReference w:id="45"/>
      </w:r>
      <w:bookmarkEnd w:id="52"/>
      <w:r w:rsidR="002A77EA">
        <w:rPr>
          <w:rFonts w:asciiTheme="minorHAnsi" w:hAnsiTheme="minorHAnsi" w:cstheme="minorHAnsi"/>
          <w:b w:val="0"/>
          <w:szCs w:val="22"/>
        </w:rPr>
        <w:t xml:space="preserve"> </w:t>
      </w:r>
      <w:r w:rsidR="004C1FD9">
        <w:rPr>
          <w:rFonts w:asciiTheme="minorHAnsi" w:hAnsiTheme="minorHAnsi" w:cstheme="minorHAnsi"/>
          <w:b w:val="0"/>
          <w:szCs w:val="22"/>
        </w:rPr>
        <w:t xml:space="preserve">a </w:t>
      </w:r>
      <w:r w:rsidR="002A77EA">
        <w:rPr>
          <w:rFonts w:asciiTheme="minorHAnsi" w:hAnsiTheme="minorHAnsi" w:cstheme="minorHAnsi"/>
          <w:b w:val="0"/>
          <w:szCs w:val="22"/>
        </w:rPr>
        <w:t>v souladu s </w:t>
      </w:r>
      <w:proofErr w:type="spellStart"/>
      <w:r w:rsidR="002A77EA">
        <w:rPr>
          <w:rFonts w:asciiTheme="minorHAnsi" w:hAnsiTheme="minorHAnsi" w:cstheme="minorHAnsi"/>
          <w:b w:val="0"/>
          <w:szCs w:val="22"/>
        </w:rPr>
        <w:t>PpŽP</w:t>
      </w:r>
      <w:proofErr w:type="spellEnd"/>
      <w:r w:rsidR="00F044B2" w:rsidRPr="00B028CD">
        <w:rPr>
          <w:rFonts w:asciiTheme="minorHAnsi" w:hAnsiTheme="minorHAnsi" w:cstheme="minorHAnsi"/>
          <w:b w:val="0"/>
          <w:szCs w:val="22"/>
        </w:rPr>
        <w:t>.</w:t>
      </w:r>
    </w:p>
    <w:p w14:paraId="4F05E28E" w14:textId="1131BF0D" w:rsidR="00495B2F" w:rsidRPr="00CE61FF" w:rsidRDefault="00495B2F" w:rsidP="003529DD">
      <w:pPr>
        <w:pStyle w:val="Odstavecseseznamem"/>
        <w:numPr>
          <w:ilvl w:val="0"/>
          <w:numId w:val="4"/>
        </w:numPr>
        <w:spacing w:before="120" w:after="120"/>
        <w:ind w:left="426" w:hanging="284"/>
        <w:contextualSpacing w:val="0"/>
      </w:pPr>
      <w:r w:rsidRPr="00422BE6">
        <w:t>V</w:t>
      </w:r>
      <w:r w:rsidR="00FA1B89">
        <w:t xml:space="preserve"> </w:t>
      </w:r>
      <w:r w:rsidRPr="00422BE6">
        <w:t>případě, že dojde k porušení povinností stanovených v</w:t>
      </w:r>
      <w:r w:rsidR="003A442D">
        <w:t xml:space="preserve"> </w:t>
      </w:r>
      <w:r w:rsidRPr="00422BE6">
        <w:t>části II, bod</w:t>
      </w:r>
      <w:r w:rsidR="00E57170">
        <w:t>ě</w:t>
      </w:r>
      <w:r w:rsidR="005D1FA0">
        <w:t xml:space="preserve"> 12 </w:t>
      </w:r>
      <w:r w:rsidRPr="00422BE6">
        <w:t>tohoto Rozhodnutí</w:t>
      </w:r>
      <w:r w:rsidR="00E70C27">
        <w:t xml:space="preserve"> </w:t>
      </w:r>
      <w:r w:rsidR="00712D8A">
        <w:br/>
      </w:r>
      <w:r w:rsidR="00E70C27">
        <w:t xml:space="preserve">a jedná se o </w:t>
      </w:r>
      <w:r w:rsidR="00E70C27" w:rsidRPr="00E70C27">
        <w:t>porušení pravidel publicity, které</w:t>
      </w:r>
      <w:r w:rsidR="00E70C27">
        <w:t xml:space="preserve"> je </w:t>
      </w:r>
      <w:r w:rsidR="00E70C27" w:rsidRPr="00E70C27">
        <w:t>rozpoznatelné pouhým okem</w:t>
      </w:r>
      <w:r w:rsidRPr="00422BE6">
        <w:t xml:space="preserve">, </w:t>
      </w:r>
      <w:r w:rsidR="00064602">
        <w:t xml:space="preserve">je </w:t>
      </w:r>
      <w:r w:rsidRPr="00422BE6">
        <w:t>odvod za</w:t>
      </w:r>
      <w:r w:rsidR="003D425E">
        <w:t> </w:t>
      </w:r>
      <w:r w:rsidRPr="00422BE6">
        <w:t>porušení rozpočtové kázně v</w:t>
      </w:r>
      <w:r w:rsidR="00FA1B89">
        <w:t xml:space="preserve"> </w:t>
      </w:r>
      <w:r w:rsidRPr="00422BE6">
        <w:t>souladu</w:t>
      </w:r>
      <w:r>
        <w:t xml:space="preserve"> </w:t>
      </w:r>
      <w:r w:rsidRPr="00422BE6">
        <w:t>s</w:t>
      </w:r>
      <w:r w:rsidR="00FA1B89">
        <w:t xml:space="preserve"> </w:t>
      </w:r>
      <w:r w:rsidR="001321BA">
        <w:t xml:space="preserve">ustanovením </w:t>
      </w:r>
      <w:r w:rsidRPr="00422BE6">
        <w:t>§ 44a odst. 4 písm. a) a</w:t>
      </w:r>
      <w:r w:rsidR="00512387">
        <w:t> </w:t>
      </w:r>
      <w:r w:rsidRPr="00422BE6">
        <w:t>v</w:t>
      </w:r>
      <w:r w:rsidR="00FA1B89">
        <w:t> </w:t>
      </w:r>
      <w:r w:rsidRPr="00422BE6">
        <w:t>souladu</w:t>
      </w:r>
      <w:r w:rsidR="00FA1B89">
        <w:br/>
      </w:r>
      <w:r w:rsidRPr="00422BE6">
        <w:t>s</w:t>
      </w:r>
      <w:r w:rsidR="00FA1B89">
        <w:t xml:space="preserve"> </w:t>
      </w:r>
      <w:r w:rsidR="001321BA">
        <w:t xml:space="preserve">ustanovením </w:t>
      </w:r>
      <w:r w:rsidRPr="00422BE6">
        <w:t xml:space="preserve">§ 14 odst. </w:t>
      </w:r>
      <w:r w:rsidR="009B5CA4">
        <w:t>5</w:t>
      </w:r>
      <w:r w:rsidRPr="00422BE6">
        <w:t xml:space="preserve"> rozpočtových pravidel stanoven</w:t>
      </w:r>
      <w:r w:rsidR="009B5CA4" w:rsidRPr="009B5CA4">
        <w:t xml:space="preserve"> </w:t>
      </w:r>
      <w:r w:rsidR="009B5CA4">
        <w:t>za každý jednotlivý případ</w:t>
      </w:r>
      <w:r w:rsidR="007C168B">
        <w:t xml:space="preserve"> </w:t>
      </w:r>
      <w:r w:rsidRPr="00422BE6">
        <w:t>takto:</w:t>
      </w:r>
      <w:bookmarkStart w:id="53" w:name="_Toc405814473"/>
      <w:r w:rsidR="0008595B" w:rsidRPr="001B102B">
        <w:rPr>
          <w:vertAlign w:val="superscript"/>
        </w:rPr>
        <w:footnoteReference w:id="46"/>
      </w:r>
      <w:bookmarkEnd w:id="53"/>
    </w:p>
    <w:tbl>
      <w:tblPr>
        <w:tblW w:w="0" w:type="auto"/>
        <w:tblInd w:w="42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7"/>
        <w:gridCol w:w="5670"/>
        <w:gridCol w:w="1555"/>
      </w:tblGrid>
      <w:tr w:rsidR="00C0655D" w:rsidRPr="00347CB3" w14:paraId="4F05E292" w14:textId="77777777" w:rsidTr="00DC1AD9">
        <w:trPr>
          <w:trHeight w:val="301"/>
          <w:tblHeader/>
        </w:trPr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F05E28F" w14:textId="77777777" w:rsidR="00495B2F" w:rsidRPr="00347CB3" w:rsidRDefault="00495B2F" w:rsidP="00DC1AD9">
            <w:pPr>
              <w:pStyle w:val="Tabulkatext"/>
              <w:widowControl w:val="0"/>
              <w:spacing w:before="20" w:after="20"/>
              <w:jc w:val="center"/>
            </w:pPr>
            <w:r w:rsidRPr="00347CB3">
              <w:lastRenderedPageBreak/>
              <w:t>Nástroj publicity</w:t>
            </w:r>
          </w:p>
        </w:tc>
        <w:tc>
          <w:tcPr>
            <w:tcW w:w="56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  <w:vAlign w:val="center"/>
            <w:hideMark/>
          </w:tcPr>
          <w:p w14:paraId="4F05E290" w14:textId="77777777" w:rsidR="00495B2F" w:rsidRPr="00347CB3" w:rsidRDefault="00495B2F" w:rsidP="00DC1AD9">
            <w:pPr>
              <w:pStyle w:val="Tabulkatext"/>
              <w:widowControl w:val="0"/>
              <w:spacing w:before="20" w:after="20"/>
              <w:jc w:val="center"/>
            </w:pPr>
            <w:r w:rsidRPr="00347CB3">
              <w:t>Pochybení</w:t>
            </w:r>
          </w:p>
        </w:tc>
        <w:tc>
          <w:tcPr>
            <w:tcW w:w="15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F05E291" w14:textId="682860D5" w:rsidR="00495B2F" w:rsidRPr="00347CB3" w:rsidRDefault="00495B2F" w:rsidP="00DC1AD9">
            <w:pPr>
              <w:pStyle w:val="Tabulkatext"/>
              <w:widowControl w:val="0"/>
              <w:spacing w:before="20" w:after="20"/>
              <w:jc w:val="center"/>
            </w:pPr>
            <w:r w:rsidRPr="00347CB3">
              <w:t xml:space="preserve">Výše </w:t>
            </w:r>
            <w:r w:rsidR="009B5CA4">
              <w:t>odvodu</w:t>
            </w:r>
            <w:r w:rsidR="005E1A09">
              <w:t xml:space="preserve"> v %</w:t>
            </w:r>
            <w:r w:rsidRPr="00347CB3">
              <w:t xml:space="preserve"> z celkové </w:t>
            </w:r>
            <w:r w:rsidR="00B813CE">
              <w:t>částky</w:t>
            </w:r>
            <w:r w:rsidR="00C36884" w:rsidRPr="00347CB3">
              <w:t xml:space="preserve"> </w:t>
            </w:r>
            <w:r w:rsidRPr="00347CB3">
              <w:t>dotace</w:t>
            </w:r>
            <w:r w:rsidR="005E1A09">
              <w:t xml:space="preserve"> / v Kč</w:t>
            </w:r>
          </w:p>
        </w:tc>
      </w:tr>
      <w:tr w:rsidR="005C0BBA" w:rsidRPr="00347CB3" w14:paraId="4F05E297" w14:textId="77777777" w:rsidTr="00786E05">
        <w:trPr>
          <w:trHeight w:val="416"/>
        </w:trPr>
        <w:tc>
          <w:tcPr>
            <w:tcW w:w="1417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14:paraId="4F05E294" w14:textId="3C7B1FAD" w:rsidR="005C0BBA" w:rsidRPr="00347CB3" w:rsidRDefault="005C0BBA" w:rsidP="00FA1B89">
            <w:pPr>
              <w:pStyle w:val="Tabulkatext"/>
              <w:widowControl w:val="0"/>
              <w:spacing w:before="20" w:after="20"/>
              <w:ind w:left="210"/>
            </w:pPr>
            <w:r w:rsidRPr="00347CB3">
              <w:t xml:space="preserve">Povinné nástroje </w:t>
            </w:r>
          </w:p>
        </w:tc>
        <w:tc>
          <w:tcPr>
            <w:tcW w:w="56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F05E295" w14:textId="77777777" w:rsidR="005C0BBA" w:rsidRPr="00347CB3" w:rsidRDefault="005C0BBA" w:rsidP="00DC1AD9">
            <w:pPr>
              <w:pStyle w:val="Tabulkatext"/>
              <w:widowControl w:val="0"/>
              <w:spacing w:before="20" w:after="20"/>
            </w:pPr>
            <w:r w:rsidRPr="00347CB3">
              <w:t>Nástroj chybí zcela</w:t>
            </w:r>
          </w:p>
        </w:tc>
        <w:tc>
          <w:tcPr>
            <w:tcW w:w="15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4F05E296" w14:textId="5B272A5A" w:rsidR="005C0BBA" w:rsidRPr="00347CB3" w:rsidRDefault="005C0BBA" w:rsidP="00DC1AD9">
            <w:pPr>
              <w:pStyle w:val="Tabulkatext"/>
              <w:widowControl w:val="0"/>
              <w:spacing w:before="20" w:after="20"/>
              <w:jc w:val="center"/>
            </w:pPr>
            <w:r>
              <w:t>1,0</w:t>
            </w:r>
            <w:r w:rsidRPr="00347CB3">
              <w:t xml:space="preserve"> %</w:t>
            </w:r>
          </w:p>
        </w:tc>
      </w:tr>
      <w:tr w:rsidR="005C0BBA" w:rsidRPr="00347CB3" w14:paraId="4F05E29E" w14:textId="77777777" w:rsidTr="00786E05">
        <w:trPr>
          <w:trHeight w:val="922"/>
        </w:trPr>
        <w:tc>
          <w:tcPr>
            <w:tcW w:w="1417" w:type="dxa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14:paraId="4F05E298" w14:textId="77777777" w:rsidR="005C0BBA" w:rsidRPr="00347CB3" w:rsidRDefault="005C0BBA" w:rsidP="00DC1AD9">
            <w:pPr>
              <w:pStyle w:val="Tabulkatext"/>
              <w:widowControl w:val="0"/>
              <w:spacing w:before="20" w:after="20"/>
              <w:rPr>
                <w:rFonts w:eastAsia="Times New Roman"/>
              </w:rPr>
            </w:pPr>
          </w:p>
        </w:tc>
        <w:tc>
          <w:tcPr>
            <w:tcW w:w="56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F05E299" w14:textId="730EF183" w:rsidR="005C0BBA" w:rsidRPr="00B27CA9" w:rsidRDefault="005C0BBA" w:rsidP="00DC1AD9">
            <w:pPr>
              <w:pStyle w:val="Tabulkatext"/>
              <w:widowControl w:val="0"/>
              <w:spacing w:before="20" w:after="20"/>
            </w:pPr>
            <w:r w:rsidRPr="00B27CA9">
              <w:t>Na nástroji chybí</w:t>
            </w:r>
            <w:r>
              <w:t xml:space="preserve"> </w:t>
            </w:r>
            <w:r w:rsidRPr="00B27CA9">
              <w:t>nebo je chybně:</w:t>
            </w:r>
          </w:p>
          <w:p w14:paraId="763624C6" w14:textId="77777777" w:rsidR="005E1A09" w:rsidRDefault="005C0BBA" w:rsidP="003529DD">
            <w:pPr>
              <w:pStyle w:val="Tabulkatext"/>
              <w:widowControl w:val="0"/>
              <w:numPr>
                <w:ilvl w:val="0"/>
                <w:numId w:val="6"/>
              </w:numPr>
              <w:spacing w:before="20" w:after="20"/>
              <w:ind w:left="218" w:hanging="142"/>
            </w:pPr>
            <w:r>
              <w:t>l</w:t>
            </w:r>
            <w:r w:rsidRPr="00347CB3">
              <w:t>ogo EU</w:t>
            </w:r>
            <w:r>
              <w:t xml:space="preserve"> </w:t>
            </w:r>
            <w:r w:rsidRPr="0067116B">
              <w:t>včetně povinného textu (rozměr, umístění apod.)</w:t>
            </w:r>
          </w:p>
          <w:p w14:paraId="4F05E29C" w14:textId="30277EBF" w:rsidR="005C0BBA" w:rsidRPr="00347CB3" w:rsidRDefault="005C0BBA" w:rsidP="003529DD">
            <w:pPr>
              <w:pStyle w:val="Tabulkatext"/>
              <w:widowControl w:val="0"/>
              <w:numPr>
                <w:ilvl w:val="0"/>
                <w:numId w:val="6"/>
              </w:numPr>
              <w:spacing w:before="20" w:after="20"/>
              <w:ind w:left="218" w:hanging="142"/>
            </w:pPr>
            <w:r>
              <w:t>p</w:t>
            </w:r>
            <w:r w:rsidRPr="00347CB3">
              <w:t>ředepsaný rozměr nástroje</w:t>
            </w:r>
            <w:r w:rsidRPr="0067116B">
              <w:rPr>
                <w:vertAlign w:val="superscript"/>
              </w:rPr>
              <w:footnoteReference w:id="47"/>
            </w:r>
          </w:p>
        </w:tc>
        <w:tc>
          <w:tcPr>
            <w:tcW w:w="15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4F05E29D" w14:textId="45DAC676" w:rsidR="005C0BBA" w:rsidRPr="00347CB3" w:rsidRDefault="005C0BBA" w:rsidP="00DC1AD9">
            <w:pPr>
              <w:pStyle w:val="Tabulkatext"/>
              <w:widowControl w:val="0"/>
              <w:spacing w:before="20" w:after="20"/>
              <w:jc w:val="center"/>
            </w:pPr>
            <w:r>
              <w:t>0,5</w:t>
            </w:r>
            <w:r w:rsidRPr="00347CB3">
              <w:t xml:space="preserve"> %</w:t>
            </w:r>
          </w:p>
        </w:tc>
      </w:tr>
      <w:tr w:rsidR="005C0BBA" w:rsidRPr="00347CB3" w14:paraId="4F05E2A2" w14:textId="77777777" w:rsidTr="00786E05">
        <w:trPr>
          <w:trHeight w:val="1195"/>
        </w:trPr>
        <w:tc>
          <w:tcPr>
            <w:tcW w:w="1417" w:type="dxa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14:paraId="4F05E29F" w14:textId="77777777" w:rsidR="005C0BBA" w:rsidRPr="00347CB3" w:rsidRDefault="005C0BBA" w:rsidP="00DC1AD9">
            <w:pPr>
              <w:pStyle w:val="Tabulkatext"/>
              <w:widowControl w:val="0"/>
              <w:spacing w:before="20" w:after="20"/>
              <w:rPr>
                <w:rFonts w:eastAsia="Times New Roman"/>
              </w:rPr>
            </w:pPr>
          </w:p>
        </w:tc>
        <w:tc>
          <w:tcPr>
            <w:tcW w:w="56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4F05E2A0" w14:textId="7BC23624" w:rsidR="005C0BBA" w:rsidRPr="00347CB3" w:rsidRDefault="005C0BBA" w:rsidP="00DC1AD9">
            <w:pPr>
              <w:pStyle w:val="Tabulkatext"/>
              <w:widowControl w:val="0"/>
              <w:spacing w:before="20" w:after="20"/>
            </w:pPr>
            <w:r>
              <w:t>Na nástroji j</w:t>
            </w:r>
            <w:r w:rsidRPr="00347CB3">
              <w:t>e uvedeno nadbytečné logo</w:t>
            </w:r>
            <w:r>
              <w:t xml:space="preserve"> zvýrazňující podporu EU (jiné logo než znak EU s doprovodným textem Spolu/financováno Evropskou unií, případně </w:t>
            </w:r>
            <w:proofErr w:type="spellStart"/>
            <w:r>
              <w:t>NextGenerationEU</w:t>
            </w:r>
            <w:proofErr w:type="spellEnd"/>
            <w:r>
              <w:t>)</w:t>
            </w:r>
          </w:p>
        </w:tc>
        <w:tc>
          <w:tcPr>
            <w:tcW w:w="15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4F05E2A1" w14:textId="77777777" w:rsidR="005C0BBA" w:rsidRPr="00347CB3" w:rsidRDefault="005C0BBA" w:rsidP="00DC1AD9">
            <w:pPr>
              <w:pStyle w:val="Tabulkatext"/>
              <w:widowControl w:val="0"/>
              <w:spacing w:before="20" w:after="20"/>
              <w:jc w:val="center"/>
            </w:pPr>
            <w:r w:rsidRPr="00347CB3">
              <w:t>0,1 %</w:t>
            </w:r>
          </w:p>
        </w:tc>
      </w:tr>
      <w:tr w:rsidR="00B70CBD" w:rsidRPr="00347CB3" w14:paraId="4DB37C03" w14:textId="77777777" w:rsidTr="004B7ABB">
        <w:trPr>
          <w:trHeight w:val="482"/>
        </w:trPr>
        <w:tc>
          <w:tcPr>
            <w:tcW w:w="1417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272090E" w14:textId="77777777" w:rsidR="00B70CBD" w:rsidRPr="00347CB3" w:rsidRDefault="00B70CBD" w:rsidP="00B70CBD">
            <w:pPr>
              <w:pStyle w:val="Tabulkatext"/>
              <w:widowControl w:val="0"/>
              <w:spacing w:before="20" w:after="20"/>
              <w:rPr>
                <w:rFonts w:eastAsia="Times New Roman"/>
              </w:rPr>
            </w:pPr>
          </w:p>
        </w:tc>
        <w:tc>
          <w:tcPr>
            <w:tcW w:w="56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14:paraId="4BD25615" w14:textId="4FE63E88" w:rsidR="00B70CBD" w:rsidRDefault="00B70CBD" w:rsidP="00B70CBD">
            <w:pPr>
              <w:pStyle w:val="Tabulkatext"/>
              <w:widowControl w:val="0"/>
              <w:spacing w:before="20" w:after="20"/>
            </w:pPr>
            <w:r w:rsidRPr="00587D3D">
              <w:t>Na nástroji chybí nebo je uvedeno chybně logo MŠMT</w:t>
            </w:r>
          </w:p>
        </w:tc>
        <w:tc>
          <w:tcPr>
            <w:tcW w:w="15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14:paraId="5F3D4CAD" w14:textId="4A993B94" w:rsidR="00B70CBD" w:rsidRPr="00347CB3" w:rsidRDefault="00B70CBD" w:rsidP="00B70CBD">
            <w:pPr>
              <w:pStyle w:val="Tabulkatext"/>
              <w:widowControl w:val="0"/>
              <w:spacing w:before="20" w:after="20"/>
              <w:jc w:val="center"/>
            </w:pPr>
            <w:r w:rsidRPr="00587D3D">
              <w:t>10 000 Kč</w:t>
            </w:r>
          </w:p>
        </w:tc>
      </w:tr>
    </w:tbl>
    <w:p w14:paraId="4F05E2A4" w14:textId="683ED4D4" w:rsidR="00495B2F" w:rsidRPr="00422BE6" w:rsidRDefault="00495B2F" w:rsidP="00DC1AD9">
      <w:pPr>
        <w:widowControl w:val="0"/>
        <w:spacing w:after="0"/>
        <w:rPr>
          <w:b/>
        </w:rPr>
      </w:pPr>
      <w:bookmarkStart w:id="54" w:name="_Toc405814474"/>
      <w:bookmarkEnd w:id="54"/>
    </w:p>
    <w:tbl>
      <w:tblPr>
        <w:tblW w:w="0" w:type="auto"/>
        <w:tblInd w:w="42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7"/>
        <w:gridCol w:w="2552"/>
        <w:gridCol w:w="3118"/>
        <w:gridCol w:w="1555"/>
      </w:tblGrid>
      <w:tr w:rsidR="00153178" w:rsidRPr="00347CB3" w14:paraId="4F05E2AA" w14:textId="77777777" w:rsidTr="00DC1AD9">
        <w:trPr>
          <w:trHeight w:val="988"/>
        </w:trPr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F05E2A5" w14:textId="77777777" w:rsidR="00153178" w:rsidRPr="00347CB3" w:rsidRDefault="00153178" w:rsidP="00DC1AD9">
            <w:pPr>
              <w:pStyle w:val="Tabulkatext"/>
              <w:widowControl w:val="0"/>
              <w:spacing w:before="20" w:after="20"/>
              <w:jc w:val="center"/>
            </w:pPr>
            <w:r w:rsidRPr="00347CB3">
              <w:t xml:space="preserve">Nástroj </w:t>
            </w:r>
            <w:r>
              <w:br/>
            </w:r>
            <w:r w:rsidRPr="00347CB3">
              <w:t>publicity</w:t>
            </w:r>
          </w:p>
        </w:tc>
        <w:tc>
          <w:tcPr>
            <w:tcW w:w="25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  <w:vAlign w:val="center"/>
            <w:hideMark/>
          </w:tcPr>
          <w:p w14:paraId="4F05E2A7" w14:textId="77777777" w:rsidR="00153178" w:rsidRPr="00347CB3" w:rsidRDefault="00153178" w:rsidP="00DC1AD9">
            <w:pPr>
              <w:pStyle w:val="Tabulkatext"/>
              <w:widowControl w:val="0"/>
              <w:spacing w:before="20" w:after="20"/>
              <w:jc w:val="center"/>
            </w:pPr>
            <w:r w:rsidRPr="00347CB3">
              <w:t>Pochybení</w:t>
            </w:r>
          </w:p>
        </w:tc>
        <w:tc>
          <w:tcPr>
            <w:tcW w:w="3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F05E2A8" w14:textId="77777777" w:rsidR="00153178" w:rsidRPr="00347CB3" w:rsidRDefault="00153178" w:rsidP="00DC1AD9">
            <w:pPr>
              <w:pStyle w:val="Tabulkatext"/>
              <w:widowControl w:val="0"/>
              <w:spacing w:before="20" w:after="20"/>
              <w:jc w:val="center"/>
            </w:pPr>
            <w:r w:rsidRPr="00347CB3">
              <w:t>Úroveň pochybení</w:t>
            </w:r>
          </w:p>
        </w:tc>
        <w:tc>
          <w:tcPr>
            <w:tcW w:w="15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F05E2A9" w14:textId="5EDAC4D3" w:rsidR="00153178" w:rsidRPr="00347CB3" w:rsidRDefault="00153178" w:rsidP="00DC1AD9">
            <w:pPr>
              <w:pStyle w:val="Tabulkatext"/>
              <w:widowControl w:val="0"/>
              <w:spacing w:before="20" w:after="20"/>
              <w:jc w:val="center"/>
            </w:pPr>
            <w:r w:rsidRPr="00347CB3">
              <w:t xml:space="preserve">Výše </w:t>
            </w:r>
            <w:r>
              <w:t>odvodu</w:t>
            </w:r>
            <w:r w:rsidR="001728E8">
              <w:br/>
            </w:r>
            <w:r w:rsidR="007A50C4">
              <w:t>v %</w:t>
            </w:r>
            <w:r>
              <w:t xml:space="preserve"> </w:t>
            </w:r>
            <w:r w:rsidRPr="00347CB3">
              <w:t xml:space="preserve">z celkové </w:t>
            </w:r>
            <w:r>
              <w:t>částky</w:t>
            </w:r>
            <w:r w:rsidRPr="00347CB3">
              <w:t xml:space="preserve"> dotace</w:t>
            </w:r>
            <w:r w:rsidR="001728E8">
              <w:t xml:space="preserve"> / v Kč</w:t>
            </w:r>
          </w:p>
        </w:tc>
      </w:tr>
      <w:tr w:rsidR="00B70CBD" w:rsidRPr="00347CB3" w14:paraId="4F05E2B1" w14:textId="77777777" w:rsidTr="00DC1AD9">
        <w:trPr>
          <w:trHeight w:val="1008"/>
        </w:trPr>
        <w:tc>
          <w:tcPr>
            <w:tcW w:w="1417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14:paraId="4F05E2AB" w14:textId="7637EC8F" w:rsidR="00B70CBD" w:rsidRPr="00347CB3" w:rsidRDefault="00B70CBD" w:rsidP="00DC1AD9">
            <w:pPr>
              <w:pStyle w:val="Tabulkatext"/>
              <w:widowControl w:val="0"/>
              <w:spacing w:before="20" w:after="20"/>
              <w:ind w:left="154"/>
            </w:pPr>
            <w:r w:rsidRPr="00347CB3">
              <w:t>Nepovinné nástroje</w:t>
            </w:r>
            <w:r>
              <w:t xml:space="preserve"> </w:t>
            </w:r>
            <w:r w:rsidRPr="00347CB3">
              <w:t>/ volitelná publicita</w:t>
            </w:r>
          </w:p>
        </w:tc>
        <w:tc>
          <w:tcPr>
            <w:tcW w:w="25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F05E2AD" w14:textId="77777777" w:rsidR="00B70CBD" w:rsidRPr="00347CB3" w:rsidRDefault="00B70CBD" w:rsidP="00DC1AD9">
            <w:pPr>
              <w:pStyle w:val="Tabulkatext"/>
              <w:widowControl w:val="0"/>
              <w:spacing w:before="20" w:after="20"/>
              <w:ind w:left="142"/>
            </w:pPr>
            <w:r w:rsidRPr="00347CB3">
              <w:t>Logo EU</w:t>
            </w:r>
          </w:p>
          <w:p w14:paraId="4F05E2AE" w14:textId="3099800E" w:rsidR="00B70CBD" w:rsidRPr="00347CB3" w:rsidRDefault="00B70CBD" w:rsidP="00DC1AD9">
            <w:pPr>
              <w:pStyle w:val="Tabulkatext"/>
              <w:widowControl w:val="0"/>
              <w:spacing w:before="20" w:after="20"/>
              <w:ind w:left="142"/>
            </w:pPr>
            <w:r w:rsidRPr="00347CB3">
              <w:t>(znak EU</w:t>
            </w:r>
            <w:r>
              <w:t xml:space="preserve"> včetně povinného </w:t>
            </w:r>
            <w:r w:rsidRPr="00347CB3">
              <w:t>text</w:t>
            </w:r>
            <w:r>
              <w:t>u</w:t>
            </w:r>
            <w:r w:rsidRPr="00347CB3">
              <w:t>)</w:t>
            </w:r>
          </w:p>
        </w:tc>
        <w:tc>
          <w:tcPr>
            <w:tcW w:w="3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4F05E2AF" w14:textId="77777777" w:rsidR="00B70CBD" w:rsidRPr="00347CB3" w:rsidRDefault="00B70CBD" w:rsidP="00DC1AD9">
            <w:pPr>
              <w:pStyle w:val="Tabulkatext"/>
              <w:widowControl w:val="0"/>
              <w:spacing w:before="20" w:after="20"/>
              <w:ind w:left="116"/>
            </w:pPr>
            <w:r w:rsidRPr="00347CB3">
              <w:t>chybí zcela</w:t>
            </w:r>
          </w:p>
        </w:tc>
        <w:tc>
          <w:tcPr>
            <w:tcW w:w="15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4F05E2B0" w14:textId="0BD25B84" w:rsidR="00B70CBD" w:rsidRPr="00347CB3" w:rsidRDefault="00B70CBD" w:rsidP="00DC1AD9">
            <w:pPr>
              <w:pStyle w:val="Tabulkatext"/>
              <w:widowControl w:val="0"/>
              <w:spacing w:before="20" w:after="20"/>
              <w:jc w:val="center"/>
            </w:pPr>
            <w:r>
              <w:t>0,03</w:t>
            </w:r>
            <w:r w:rsidRPr="00347CB3">
              <w:t xml:space="preserve"> %</w:t>
            </w:r>
          </w:p>
        </w:tc>
      </w:tr>
      <w:tr w:rsidR="00B70CBD" w:rsidRPr="00347CB3" w14:paraId="4F05E2BA" w14:textId="77777777" w:rsidTr="00223696">
        <w:trPr>
          <w:trHeight w:val="805"/>
        </w:trPr>
        <w:tc>
          <w:tcPr>
            <w:tcW w:w="1417" w:type="dxa"/>
            <w:vMerge/>
            <w:tcBorders>
              <w:left w:val="single" w:sz="4" w:space="0" w:color="808080"/>
              <w:right w:val="single" w:sz="4" w:space="0" w:color="808080"/>
            </w:tcBorders>
            <w:hideMark/>
          </w:tcPr>
          <w:p w14:paraId="4F05E2B2" w14:textId="77777777" w:rsidR="00B70CBD" w:rsidRPr="00347CB3" w:rsidRDefault="00B70CBD" w:rsidP="00DC1AD9">
            <w:pPr>
              <w:pStyle w:val="Tabulkatext"/>
              <w:widowControl w:val="0"/>
              <w:spacing w:before="20" w:after="20"/>
              <w:rPr>
                <w:rFonts w:eastAsia="Times New Roman"/>
              </w:rPr>
            </w:pPr>
          </w:p>
        </w:tc>
        <w:tc>
          <w:tcPr>
            <w:tcW w:w="25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14:paraId="051915F5" w14:textId="77777777" w:rsidR="00B70CBD" w:rsidRDefault="00B70CBD" w:rsidP="00DC1AD9">
            <w:pPr>
              <w:pStyle w:val="Tabulkatext"/>
              <w:widowControl w:val="0"/>
              <w:spacing w:before="20" w:after="20"/>
              <w:ind w:left="142"/>
            </w:pPr>
            <w:r w:rsidRPr="00347CB3">
              <w:t xml:space="preserve">Logo EU </w:t>
            </w:r>
          </w:p>
          <w:p w14:paraId="4F05E2B5" w14:textId="28489F6E" w:rsidR="00B70CBD" w:rsidRPr="00347CB3" w:rsidRDefault="00B70CBD" w:rsidP="00DC1AD9">
            <w:pPr>
              <w:pStyle w:val="Tabulkatext"/>
              <w:widowControl w:val="0"/>
              <w:spacing w:before="20" w:after="20"/>
              <w:ind w:left="142"/>
            </w:pPr>
            <w:r w:rsidRPr="00347CB3">
              <w:t>(znak EU</w:t>
            </w:r>
            <w:r>
              <w:t xml:space="preserve"> včetně povinného </w:t>
            </w:r>
            <w:r w:rsidRPr="00347CB3">
              <w:t>text</w:t>
            </w:r>
            <w:r>
              <w:t>u</w:t>
            </w:r>
            <w:r w:rsidRPr="00347CB3">
              <w:t>)</w:t>
            </w:r>
          </w:p>
        </w:tc>
        <w:tc>
          <w:tcPr>
            <w:tcW w:w="3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14:paraId="4F05E2B8" w14:textId="6471BE54" w:rsidR="00B70CBD" w:rsidRPr="00347CB3" w:rsidRDefault="00B70CBD" w:rsidP="00DC1AD9">
            <w:pPr>
              <w:pStyle w:val="Tabulkatext"/>
              <w:widowControl w:val="0"/>
              <w:spacing w:before="20" w:after="20"/>
              <w:ind w:left="119"/>
            </w:pPr>
            <w:r w:rsidRPr="00347CB3">
              <w:t>je uveden</w:t>
            </w:r>
            <w:r w:rsidR="001728E8">
              <w:t>o</w:t>
            </w:r>
            <w:r w:rsidRPr="00347CB3">
              <w:t xml:space="preserve"> chybně</w:t>
            </w:r>
            <w:r>
              <w:t xml:space="preserve"> </w:t>
            </w:r>
            <w:r>
              <w:rPr>
                <w:rFonts w:asciiTheme="minorHAnsi" w:hAnsiTheme="minorHAnsi"/>
              </w:rPr>
              <w:t>(</w:t>
            </w:r>
            <w:r w:rsidRPr="001D46D7">
              <w:rPr>
                <w:rFonts w:asciiTheme="minorHAnsi" w:hAnsiTheme="minorHAnsi"/>
              </w:rPr>
              <w:t>rozměr, absence nebo chyba v doprovodném textu apod.</w:t>
            </w:r>
            <w:r>
              <w:rPr>
                <w:rFonts w:asciiTheme="minorHAnsi" w:hAnsiTheme="minorHAnsi"/>
              </w:rPr>
              <w:t>)</w:t>
            </w:r>
          </w:p>
        </w:tc>
        <w:tc>
          <w:tcPr>
            <w:tcW w:w="15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4F05E2B9" w14:textId="33AF1DCC" w:rsidR="00B70CBD" w:rsidRPr="00347CB3" w:rsidRDefault="00B70CBD" w:rsidP="00DC1AD9">
            <w:pPr>
              <w:pStyle w:val="Tabulkatext"/>
              <w:widowControl w:val="0"/>
              <w:spacing w:before="20" w:after="20"/>
              <w:jc w:val="center"/>
            </w:pPr>
            <w:r>
              <w:t>0,01</w:t>
            </w:r>
            <w:r w:rsidRPr="00347CB3">
              <w:t xml:space="preserve"> %</w:t>
            </w:r>
          </w:p>
        </w:tc>
      </w:tr>
      <w:tr w:rsidR="00B70CBD" w:rsidRPr="00347CB3" w14:paraId="2C7FDF2A" w14:textId="77777777" w:rsidTr="000C729F">
        <w:trPr>
          <w:trHeight w:val="482"/>
        </w:trPr>
        <w:tc>
          <w:tcPr>
            <w:tcW w:w="1417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23B301C6" w14:textId="77777777" w:rsidR="00B70CBD" w:rsidRPr="00347CB3" w:rsidRDefault="00B70CBD" w:rsidP="00B70CBD">
            <w:pPr>
              <w:pStyle w:val="Tabulkatext"/>
              <w:widowControl w:val="0"/>
              <w:spacing w:before="20" w:after="20"/>
              <w:rPr>
                <w:rFonts w:eastAsia="Times New Roman"/>
              </w:rPr>
            </w:pPr>
          </w:p>
        </w:tc>
        <w:tc>
          <w:tcPr>
            <w:tcW w:w="25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14:paraId="2557D030" w14:textId="4C81EEAB" w:rsidR="00B70CBD" w:rsidRPr="00347CB3" w:rsidRDefault="00B70CBD" w:rsidP="00B70CBD">
            <w:pPr>
              <w:pStyle w:val="Tabulkatext"/>
              <w:widowControl w:val="0"/>
              <w:spacing w:before="20" w:after="20"/>
              <w:ind w:left="142"/>
            </w:pPr>
            <w:r w:rsidRPr="00587D3D">
              <w:rPr>
                <w:rFonts w:asciiTheme="minorHAnsi" w:hAnsiTheme="minorHAnsi" w:cstheme="minorHAnsi"/>
              </w:rPr>
              <w:t>Logo MŠMT</w:t>
            </w:r>
          </w:p>
        </w:tc>
        <w:tc>
          <w:tcPr>
            <w:tcW w:w="3118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noWrap/>
            <w:vAlign w:val="center"/>
          </w:tcPr>
          <w:p w14:paraId="34DA9150" w14:textId="2FADE52C" w:rsidR="00B70CBD" w:rsidRPr="00347CB3" w:rsidRDefault="00B70CBD" w:rsidP="00B70CBD">
            <w:pPr>
              <w:pStyle w:val="Tabulkatext"/>
              <w:widowControl w:val="0"/>
              <w:spacing w:before="20" w:after="20"/>
              <w:ind w:left="119"/>
            </w:pPr>
            <w:r w:rsidRPr="00587D3D">
              <w:rPr>
                <w:rFonts w:asciiTheme="minorHAnsi" w:hAnsiTheme="minorHAnsi" w:cstheme="minorHAnsi"/>
              </w:rPr>
              <w:t>chybí nebo je uvedeno chybně</w:t>
            </w:r>
          </w:p>
        </w:tc>
        <w:tc>
          <w:tcPr>
            <w:tcW w:w="1555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noWrap/>
            <w:vAlign w:val="center"/>
          </w:tcPr>
          <w:p w14:paraId="400575AA" w14:textId="3D3D94AA" w:rsidR="00B70CBD" w:rsidRDefault="00B70CBD" w:rsidP="00B70CBD">
            <w:pPr>
              <w:pStyle w:val="Tabulkatext"/>
              <w:widowControl w:val="0"/>
              <w:spacing w:before="20" w:after="20"/>
              <w:jc w:val="center"/>
            </w:pPr>
            <w:r w:rsidRPr="00587D3D">
              <w:rPr>
                <w:rFonts w:asciiTheme="minorHAnsi" w:hAnsiTheme="minorHAnsi" w:cstheme="minorHAnsi"/>
              </w:rPr>
              <w:t>10 000 Kč</w:t>
            </w:r>
          </w:p>
        </w:tc>
      </w:tr>
    </w:tbl>
    <w:p w14:paraId="35CA2348" w14:textId="3ECA841E" w:rsidR="00376D18" w:rsidRDefault="003D5210" w:rsidP="003529DD">
      <w:pPr>
        <w:pStyle w:val="Odstavecseseznamem"/>
        <w:numPr>
          <w:ilvl w:val="0"/>
          <w:numId w:val="4"/>
        </w:numPr>
        <w:spacing w:before="120" w:after="0"/>
        <w:ind w:left="426" w:hanging="425"/>
        <w:contextualSpacing w:val="0"/>
      </w:pPr>
      <w:r w:rsidRPr="00C5535E">
        <w:t>V</w:t>
      </w:r>
      <w:r w:rsidR="00FA1B89">
        <w:t xml:space="preserve"> </w:t>
      </w:r>
      <w:r w:rsidRPr="00C5535E">
        <w:t>případě, že dojde k porušení povinností stanovených v části II, bod</w:t>
      </w:r>
      <w:r>
        <w:t>ě</w:t>
      </w:r>
      <w:r w:rsidRPr="00C5535E">
        <w:t xml:space="preserve"> </w:t>
      </w:r>
      <w:r w:rsidRPr="00AA4F48">
        <w:t>24.2</w:t>
      </w:r>
      <w:bookmarkStart w:id="55" w:name="_Hlk118996151"/>
      <w:r w:rsidRPr="00C5535E">
        <w:t xml:space="preserve"> </w:t>
      </w:r>
      <w:bookmarkEnd w:id="55"/>
      <w:r w:rsidRPr="00C5535E">
        <w:t xml:space="preserve">tohoto Rozhodnutí, je odvod za porušení rozpočtové kázně v souladu s ustanovením § 44a odst. 4 písm. a) a v souladu s ustanovením § 14 odst. 5 rozpočtových pravidel stanoven ve výši </w:t>
      </w:r>
      <w:r w:rsidRPr="007E1482">
        <w:t>0,1 % z celkové částky dotace</w:t>
      </w:r>
      <w:r w:rsidR="00B70CBD">
        <w:t>.</w:t>
      </w:r>
      <w:bookmarkStart w:id="56" w:name="_Hlk110941380"/>
    </w:p>
    <w:bookmarkEnd w:id="56"/>
    <w:p w14:paraId="1C1A816A" w14:textId="6F216D41" w:rsidR="0063262F" w:rsidRPr="005B75A6" w:rsidRDefault="0063262F" w:rsidP="0063262F">
      <w:pPr>
        <w:pStyle w:val="Odstavecseseznamem"/>
        <w:numPr>
          <w:ilvl w:val="0"/>
          <w:numId w:val="4"/>
        </w:numPr>
        <w:spacing w:before="120" w:after="120"/>
        <w:ind w:left="425" w:hanging="425"/>
        <w:contextualSpacing w:val="0"/>
      </w:pPr>
      <w:r>
        <w:t xml:space="preserve">V případě, že dojde k poručení </w:t>
      </w:r>
      <w:r w:rsidRPr="005B75A6">
        <w:t>povinnosti stanovené v části II, bodě 2.</w:t>
      </w:r>
      <w:r w:rsidR="00BF477B">
        <w:t>5</w:t>
      </w:r>
      <w:r w:rsidRPr="005B75A6">
        <w:t xml:space="preserve"> tohoto Rozhodnutí, je odvod za porušení rozpočtové kázně v souladu s ustanovením § 44a odst. 4 písm. a) a v souladu s ustanovením § 14 odst. 5 rozpočtových pravidel stanoven takto: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7"/>
        <w:gridCol w:w="1525"/>
      </w:tblGrid>
      <w:tr w:rsidR="0063262F" w:rsidRPr="005B75A6" w14:paraId="75C6AFD4" w14:textId="77777777" w:rsidTr="0095500E">
        <w:trPr>
          <w:tblHeader/>
          <w:jc w:val="right"/>
        </w:trPr>
        <w:tc>
          <w:tcPr>
            <w:tcW w:w="7087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37BD3" w14:textId="1711FC7E" w:rsidR="0063262F" w:rsidRPr="005B75A6" w:rsidRDefault="00404469" w:rsidP="0095500E">
            <w:pPr>
              <w:pStyle w:val="Default"/>
              <w:widowControl w:val="0"/>
              <w:rPr>
                <w:rFonts w:ascii="Calibri" w:eastAsia="Times New Roman" w:hAnsi="Calibri"/>
                <w:color w:val="auto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/>
                <w:color w:val="auto"/>
                <w:sz w:val="22"/>
                <w:szCs w:val="22"/>
                <w:lang w:eastAsia="cs-CZ"/>
              </w:rPr>
              <w:t>P</w:t>
            </w:r>
            <w:r w:rsidR="0063262F">
              <w:rPr>
                <w:rFonts w:ascii="Calibri" w:eastAsia="Times New Roman" w:hAnsi="Calibri"/>
                <w:color w:val="auto"/>
                <w:sz w:val="22"/>
                <w:szCs w:val="22"/>
                <w:lang w:eastAsia="cs-CZ"/>
              </w:rPr>
              <w:t>ochybení</w:t>
            </w:r>
          </w:p>
        </w:tc>
        <w:tc>
          <w:tcPr>
            <w:tcW w:w="1525" w:type="dxa"/>
            <w:shd w:val="clear" w:color="auto" w:fill="D9D9D9" w:themeFill="background1" w:themeFillShade="D9"/>
            <w:vAlign w:val="center"/>
          </w:tcPr>
          <w:p w14:paraId="15122FF6" w14:textId="77777777" w:rsidR="0063262F" w:rsidRPr="005B75A6" w:rsidRDefault="0063262F" w:rsidP="0095500E">
            <w:pPr>
              <w:pStyle w:val="Default"/>
              <w:widowControl w:val="0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cs-CZ"/>
              </w:rPr>
            </w:pPr>
            <w:r w:rsidRPr="00C830F2">
              <w:rPr>
                <w:rFonts w:ascii="Calibri" w:hAnsi="Calibri" w:cs="Calibri"/>
                <w:sz w:val="22"/>
                <w:szCs w:val="22"/>
              </w:rPr>
              <w:t>Výše odvodu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r w:rsidRPr="00C830F2">
              <w:rPr>
                <w:rFonts w:ascii="Calibri" w:hAnsi="Calibri" w:cs="Calibri"/>
                <w:sz w:val="22"/>
                <w:szCs w:val="22"/>
              </w:rPr>
              <w:t>v % z celkové částky dotace</w:t>
            </w:r>
            <w:r w:rsidRPr="00C830F2">
              <w:rPr>
                <w:rFonts w:ascii="Calibri" w:hAnsi="Calibri" w:cs="Calibri"/>
                <w:sz w:val="22"/>
                <w:szCs w:val="22"/>
              </w:rPr>
              <w:br/>
              <w:t>/ v Kč</w:t>
            </w:r>
          </w:p>
        </w:tc>
      </w:tr>
      <w:tr w:rsidR="0063262F" w:rsidRPr="005B75A6" w14:paraId="0DCF0F02" w14:textId="77777777" w:rsidTr="0095500E">
        <w:trPr>
          <w:jc w:val="right"/>
        </w:trPr>
        <w:tc>
          <w:tcPr>
            <w:tcW w:w="70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45272" w14:textId="28102E37" w:rsidR="0063262F" w:rsidRPr="005B75A6" w:rsidRDefault="0063262F" w:rsidP="00EA08CF">
            <w:pPr>
              <w:pStyle w:val="Default"/>
              <w:widowControl w:val="0"/>
              <w:spacing w:before="20" w:after="20"/>
              <w:rPr>
                <w:rFonts w:ascii="Calibri" w:hAnsi="Calibri" w:cstheme="minorBidi"/>
                <w:color w:val="auto"/>
                <w:sz w:val="22"/>
                <w:szCs w:val="22"/>
              </w:rPr>
            </w:pPr>
            <w:bookmarkStart w:id="57" w:name="_Hlk136931338"/>
            <w:r>
              <w:rPr>
                <w:rFonts w:ascii="Calibri" w:hAnsi="Calibri" w:cstheme="minorBidi"/>
                <w:color w:val="auto"/>
                <w:sz w:val="22"/>
                <w:szCs w:val="22"/>
              </w:rPr>
              <w:t xml:space="preserve">Neúčast na společném setkání realizátorů projektů podpořených v této výzvě, které bylo zorganizováno </w:t>
            </w:r>
            <w:r w:rsidR="00BD4E9E">
              <w:rPr>
                <w:rFonts w:ascii="Calibri" w:hAnsi="Calibri" w:cstheme="minorBidi"/>
                <w:color w:val="auto"/>
                <w:sz w:val="22"/>
                <w:szCs w:val="22"/>
              </w:rPr>
              <w:t xml:space="preserve">Poskytovatelem dotace </w:t>
            </w:r>
            <w:r>
              <w:rPr>
                <w:rFonts w:ascii="Calibri" w:hAnsi="Calibri" w:cstheme="minorBidi"/>
                <w:color w:val="auto"/>
                <w:sz w:val="22"/>
                <w:szCs w:val="22"/>
              </w:rPr>
              <w:t xml:space="preserve">maximálně </w:t>
            </w:r>
            <w:r w:rsidR="00BD4E9E">
              <w:rPr>
                <w:rFonts w:ascii="Calibri" w:hAnsi="Calibri" w:cstheme="minorBidi"/>
                <w:color w:val="auto"/>
                <w:sz w:val="22"/>
                <w:szCs w:val="22"/>
              </w:rPr>
              <w:t>dvakrát</w:t>
            </w:r>
            <w:r>
              <w:rPr>
                <w:rFonts w:ascii="Calibri" w:hAnsi="Calibri" w:cstheme="minorBidi"/>
                <w:color w:val="auto"/>
                <w:sz w:val="22"/>
                <w:szCs w:val="22"/>
              </w:rPr>
              <w:t xml:space="preserve"> za jeden kalendářní rok za účelem podpory síťování a výměny zkušeností v oblasti občanského vzdělávání; neúčast příjemce </w:t>
            </w:r>
            <w:r w:rsidR="00404469">
              <w:rPr>
                <w:rFonts w:ascii="Calibri" w:hAnsi="Calibri" w:cstheme="minorBidi"/>
                <w:color w:val="auto"/>
                <w:sz w:val="22"/>
                <w:szCs w:val="22"/>
              </w:rPr>
              <w:t>nebyla odůvodněna vážným důvodem</w:t>
            </w:r>
            <w:r w:rsidRPr="0063262F">
              <w:rPr>
                <w:rStyle w:val="Znakapoznpodarou"/>
                <w:rFonts w:asciiTheme="minorHAnsi" w:hAnsiTheme="minorHAnsi" w:cstheme="minorHAnsi"/>
                <w:bCs/>
                <w:sz w:val="22"/>
                <w:szCs w:val="22"/>
              </w:rPr>
              <w:footnoteReference w:id="48"/>
            </w:r>
            <w:r>
              <w:rPr>
                <w:rFonts w:ascii="Calibri" w:hAnsi="Calibri" w:cstheme="minorBidi"/>
                <w:color w:val="auto"/>
                <w:sz w:val="22"/>
                <w:szCs w:val="22"/>
              </w:rPr>
              <w:t>.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57EBD81F" w14:textId="77777777" w:rsidR="0063262F" w:rsidRPr="005B75A6" w:rsidRDefault="0063262F" w:rsidP="00EA08CF">
            <w:pPr>
              <w:pStyle w:val="Default"/>
              <w:widowControl w:val="0"/>
              <w:spacing w:before="20" w:after="20"/>
              <w:ind w:right="250"/>
              <w:jc w:val="right"/>
              <w:rPr>
                <w:rFonts w:ascii="Calibri" w:eastAsia="Times New Roman" w:hAnsi="Calibri"/>
                <w:color w:val="auto"/>
                <w:sz w:val="22"/>
                <w:szCs w:val="22"/>
                <w:lang w:eastAsia="cs-CZ"/>
              </w:rPr>
            </w:pPr>
            <w:r w:rsidRPr="005B75A6">
              <w:rPr>
                <w:rFonts w:ascii="Calibri" w:eastAsia="Times New Roman" w:hAnsi="Calibri"/>
                <w:color w:val="auto"/>
                <w:sz w:val="22"/>
                <w:szCs w:val="22"/>
                <w:lang w:eastAsia="cs-CZ"/>
              </w:rPr>
              <w:t>10</w:t>
            </w:r>
            <w:r>
              <w:rPr>
                <w:rFonts w:ascii="Calibri" w:eastAsia="Times New Roman" w:hAnsi="Calibri"/>
                <w:color w:val="auto"/>
                <w:sz w:val="22"/>
                <w:szCs w:val="22"/>
                <w:lang w:eastAsia="cs-CZ"/>
              </w:rPr>
              <w:t> </w:t>
            </w:r>
            <w:r w:rsidRPr="005B75A6">
              <w:rPr>
                <w:rFonts w:ascii="Calibri" w:eastAsia="Times New Roman" w:hAnsi="Calibri"/>
                <w:color w:val="auto"/>
                <w:sz w:val="22"/>
                <w:szCs w:val="22"/>
                <w:lang w:eastAsia="cs-CZ"/>
              </w:rPr>
              <w:t>000</w:t>
            </w:r>
            <w:r>
              <w:rPr>
                <w:rFonts w:ascii="Calibri" w:eastAsia="Times New Roman" w:hAnsi="Calibri"/>
                <w:color w:val="auto"/>
                <w:sz w:val="22"/>
                <w:szCs w:val="22"/>
                <w:lang w:eastAsia="cs-CZ"/>
              </w:rPr>
              <w:t xml:space="preserve"> Kč</w:t>
            </w:r>
          </w:p>
        </w:tc>
      </w:tr>
      <w:tr w:rsidR="008E7620" w:rsidRPr="005B75A6" w14:paraId="480E442B" w14:textId="77777777" w:rsidTr="0095500E">
        <w:trPr>
          <w:jc w:val="right"/>
        </w:trPr>
        <w:tc>
          <w:tcPr>
            <w:tcW w:w="70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744E0" w14:textId="0FC9AF8D" w:rsidR="008E7620" w:rsidRDefault="00DE282B" w:rsidP="000125E7">
            <w:pPr>
              <w:pStyle w:val="Default"/>
              <w:spacing w:before="20" w:after="20"/>
              <w:rPr>
                <w:rFonts w:ascii="Calibri" w:hAnsi="Calibri" w:cstheme="minorBidi"/>
                <w:color w:val="auto"/>
                <w:sz w:val="22"/>
                <w:szCs w:val="22"/>
              </w:rPr>
            </w:pPr>
            <w:r>
              <w:rPr>
                <w:rFonts w:ascii="Calibri" w:hAnsi="Calibri" w:cstheme="minorBidi"/>
                <w:color w:val="auto"/>
                <w:sz w:val="22"/>
                <w:szCs w:val="22"/>
              </w:rPr>
              <w:t>Nezpracování</w:t>
            </w:r>
            <w:r w:rsidR="000D4CC3">
              <w:rPr>
                <w:rFonts w:ascii="Calibri" w:hAnsi="Calibri" w:cstheme="minorBidi"/>
                <w:color w:val="auto"/>
                <w:sz w:val="22"/>
                <w:szCs w:val="22"/>
              </w:rPr>
              <w:t xml:space="preserve"> nebo </w:t>
            </w:r>
            <w:r w:rsidR="000E55A2">
              <w:rPr>
                <w:rFonts w:ascii="Calibri" w:hAnsi="Calibri" w:cstheme="minorBidi"/>
                <w:color w:val="auto"/>
                <w:sz w:val="22"/>
                <w:szCs w:val="22"/>
              </w:rPr>
              <w:t>nekvalitn</w:t>
            </w:r>
            <w:r>
              <w:rPr>
                <w:rFonts w:ascii="Calibri" w:hAnsi="Calibri" w:cstheme="minorBidi"/>
                <w:color w:val="auto"/>
                <w:sz w:val="22"/>
                <w:szCs w:val="22"/>
              </w:rPr>
              <w:t>í</w:t>
            </w:r>
            <w:r w:rsidR="000E55A2">
              <w:rPr>
                <w:rFonts w:ascii="Calibri" w:hAnsi="Calibri" w:cstheme="minorBidi"/>
                <w:color w:val="auto"/>
                <w:sz w:val="22"/>
                <w:szCs w:val="22"/>
              </w:rPr>
              <w:t xml:space="preserve"> zpracov</w:t>
            </w:r>
            <w:r>
              <w:rPr>
                <w:rFonts w:ascii="Calibri" w:hAnsi="Calibri" w:cstheme="minorBidi"/>
                <w:color w:val="auto"/>
                <w:sz w:val="22"/>
                <w:szCs w:val="22"/>
              </w:rPr>
              <w:t xml:space="preserve">ání </w:t>
            </w:r>
            <w:r w:rsidR="00045CF5">
              <w:rPr>
                <w:rFonts w:ascii="Calibri" w:hAnsi="Calibri" w:cstheme="minorBidi"/>
                <w:color w:val="auto"/>
                <w:sz w:val="22"/>
                <w:szCs w:val="22"/>
              </w:rPr>
              <w:t xml:space="preserve">jednotlivého </w:t>
            </w:r>
            <w:r w:rsidR="000E55A2">
              <w:rPr>
                <w:rFonts w:ascii="Calibri" w:hAnsi="Calibri" w:cstheme="minorBidi"/>
                <w:color w:val="auto"/>
                <w:sz w:val="22"/>
                <w:szCs w:val="22"/>
              </w:rPr>
              <w:t>příklad</w:t>
            </w:r>
            <w:r>
              <w:rPr>
                <w:rFonts w:ascii="Calibri" w:hAnsi="Calibri" w:cstheme="minorBidi"/>
                <w:color w:val="auto"/>
                <w:sz w:val="22"/>
                <w:szCs w:val="22"/>
              </w:rPr>
              <w:t>u</w:t>
            </w:r>
            <w:r w:rsidR="000E55A2">
              <w:rPr>
                <w:rFonts w:ascii="Calibri" w:hAnsi="Calibri" w:cstheme="minorBidi"/>
                <w:color w:val="auto"/>
                <w:sz w:val="22"/>
                <w:szCs w:val="22"/>
              </w:rPr>
              <w:t xml:space="preserve"> dobré praxe z uskutečněných akcí na základě výstupů projektu v souhrnném produktu </w:t>
            </w:r>
            <w:r w:rsidR="000E55A2">
              <w:rPr>
                <w:rFonts w:ascii="Calibri" w:hAnsi="Calibri" w:cstheme="minorBidi"/>
                <w:color w:val="auto"/>
                <w:sz w:val="22"/>
                <w:szCs w:val="22"/>
              </w:rPr>
              <w:lastRenderedPageBreak/>
              <w:t xml:space="preserve">projektu, </w:t>
            </w:r>
            <w:r w:rsidR="00392CFD">
              <w:rPr>
                <w:rFonts w:ascii="Calibri" w:hAnsi="Calibri" w:cstheme="minorBidi"/>
                <w:color w:val="auto"/>
                <w:sz w:val="22"/>
                <w:szCs w:val="22"/>
              </w:rPr>
              <w:t xml:space="preserve">v důsledku čehož </w:t>
            </w:r>
            <w:r w:rsidR="000E55A2">
              <w:rPr>
                <w:rFonts w:ascii="Calibri" w:hAnsi="Calibri" w:cstheme="minorBidi"/>
                <w:color w:val="auto"/>
                <w:sz w:val="22"/>
                <w:szCs w:val="22"/>
              </w:rPr>
              <w:t>nebyl</w:t>
            </w:r>
            <w:r w:rsidR="00392CFD">
              <w:rPr>
                <w:rFonts w:ascii="Calibri" w:hAnsi="Calibri" w:cstheme="minorBidi"/>
                <w:color w:val="auto"/>
                <w:sz w:val="22"/>
                <w:szCs w:val="22"/>
              </w:rPr>
              <w:t xml:space="preserve"> příklad dobré praxe</w:t>
            </w:r>
            <w:r w:rsidR="000E55A2">
              <w:rPr>
                <w:rFonts w:ascii="Calibri" w:hAnsi="Calibri" w:cstheme="minorBidi"/>
                <w:color w:val="auto"/>
                <w:sz w:val="22"/>
                <w:szCs w:val="22"/>
              </w:rPr>
              <w:t xml:space="preserve"> </w:t>
            </w:r>
            <w:r w:rsidR="000D4CC3">
              <w:rPr>
                <w:rFonts w:ascii="Calibri" w:hAnsi="Calibri" w:cstheme="minorBidi"/>
                <w:color w:val="auto"/>
                <w:sz w:val="22"/>
                <w:szCs w:val="22"/>
              </w:rPr>
              <w:t>Poskytovatel</w:t>
            </w:r>
            <w:r w:rsidR="00392CFD">
              <w:rPr>
                <w:rFonts w:ascii="Calibri" w:hAnsi="Calibri" w:cstheme="minorBidi"/>
                <w:color w:val="auto"/>
                <w:sz w:val="22"/>
                <w:szCs w:val="22"/>
              </w:rPr>
              <w:t>em</w:t>
            </w:r>
            <w:r w:rsidR="000D4CC3">
              <w:rPr>
                <w:rFonts w:ascii="Calibri" w:hAnsi="Calibri" w:cstheme="minorBidi"/>
                <w:color w:val="auto"/>
                <w:sz w:val="22"/>
                <w:szCs w:val="22"/>
              </w:rPr>
              <w:t xml:space="preserve"> dotace </w:t>
            </w:r>
            <w:r w:rsidR="000E55A2">
              <w:rPr>
                <w:rFonts w:ascii="Calibri" w:hAnsi="Calibri" w:cstheme="minorBidi"/>
                <w:color w:val="auto"/>
                <w:sz w:val="22"/>
                <w:szCs w:val="22"/>
              </w:rPr>
              <w:t xml:space="preserve">schválen </w:t>
            </w:r>
            <w:r>
              <w:rPr>
                <w:rFonts w:ascii="Calibri" w:hAnsi="Calibri" w:cstheme="minorBidi"/>
                <w:color w:val="auto"/>
                <w:sz w:val="22"/>
                <w:szCs w:val="22"/>
              </w:rPr>
              <w:t xml:space="preserve">pro </w:t>
            </w:r>
            <w:r w:rsidR="000E55A2">
              <w:rPr>
                <w:rFonts w:ascii="Calibri" w:hAnsi="Calibri" w:cstheme="minorBidi"/>
                <w:color w:val="auto"/>
                <w:sz w:val="22"/>
                <w:szCs w:val="22"/>
              </w:rPr>
              <w:t xml:space="preserve">nedodržení podmínek stanovených v kap. 5.7.1 </w:t>
            </w:r>
            <w:proofErr w:type="spellStart"/>
            <w:r w:rsidR="000E55A2">
              <w:rPr>
                <w:rFonts w:ascii="Calibri" w:hAnsi="Calibri" w:cstheme="minorBidi"/>
                <w:color w:val="auto"/>
                <w:sz w:val="22"/>
                <w:szCs w:val="22"/>
              </w:rPr>
              <w:t>SPpŽP</w:t>
            </w:r>
            <w:proofErr w:type="spellEnd"/>
            <w:r w:rsidR="000E55A2">
              <w:rPr>
                <w:rFonts w:ascii="Calibri" w:hAnsi="Calibri" w:cstheme="minorBidi"/>
                <w:color w:val="auto"/>
                <w:sz w:val="22"/>
                <w:szCs w:val="22"/>
              </w:rPr>
              <w:t>.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6E3A279A" w14:textId="47607735" w:rsidR="008E7620" w:rsidRPr="005B75A6" w:rsidRDefault="00045CF5" w:rsidP="00EA08CF">
            <w:pPr>
              <w:pStyle w:val="Default"/>
              <w:widowControl w:val="0"/>
              <w:spacing w:before="20" w:after="20"/>
              <w:ind w:right="250"/>
              <w:jc w:val="right"/>
              <w:rPr>
                <w:rFonts w:ascii="Calibri" w:eastAsia="Times New Roman" w:hAnsi="Calibri"/>
                <w:color w:val="auto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/>
                <w:color w:val="auto"/>
                <w:sz w:val="22"/>
                <w:szCs w:val="22"/>
                <w:lang w:eastAsia="cs-CZ"/>
              </w:rPr>
              <w:lastRenderedPageBreak/>
              <w:t>3</w:t>
            </w:r>
            <w:r w:rsidR="003354CF">
              <w:rPr>
                <w:rFonts w:ascii="Calibri" w:eastAsia="Times New Roman" w:hAnsi="Calibri"/>
                <w:color w:val="auto"/>
                <w:sz w:val="22"/>
                <w:szCs w:val="22"/>
                <w:lang w:eastAsia="cs-CZ"/>
              </w:rPr>
              <w:t>0 000 Kč</w:t>
            </w:r>
          </w:p>
        </w:tc>
      </w:tr>
      <w:bookmarkEnd w:id="57"/>
      <w:tr w:rsidR="0063262F" w:rsidRPr="005B75A6" w14:paraId="4ACA4FCA" w14:textId="77777777" w:rsidTr="0095500E">
        <w:trPr>
          <w:jc w:val="right"/>
        </w:trPr>
        <w:tc>
          <w:tcPr>
            <w:tcW w:w="70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F68DC" w14:textId="24B63E0C" w:rsidR="0063262F" w:rsidRPr="005B75A6" w:rsidRDefault="0063262F" w:rsidP="00EA08CF">
            <w:pPr>
              <w:pStyle w:val="Default"/>
              <w:widowControl w:val="0"/>
              <w:spacing w:before="20" w:after="20"/>
              <w:rPr>
                <w:rFonts w:ascii="Calibri" w:hAnsi="Calibri" w:cstheme="minorBidi"/>
                <w:color w:val="auto"/>
                <w:sz w:val="22"/>
                <w:szCs w:val="22"/>
              </w:rPr>
            </w:pPr>
            <w:r>
              <w:rPr>
                <w:rFonts w:ascii="Calibri" w:hAnsi="Calibri" w:cstheme="minorBidi"/>
                <w:color w:val="auto"/>
                <w:sz w:val="22"/>
                <w:szCs w:val="22"/>
              </w:rPr>
              <w:t xml:space="preserve">Nerealizace každého ze tří témat stanovených v kap. 5.7.2 </w:t>
            </w:r>
            <w:proofErr w:type="spellStart"/>
            <w:r>
              <w:rPr>
                <w:rFonts w:ascii="Calibri" w:hAnsi="Calibri" w:cstheme="minorBidi"/>
                <w:color w:val="auto"/>
                <w:sz w:val="22"/>
                <w:szCs w:val="22"/>
              </w:rPr>
              <w:t>S</w:t>
            </w:r>
            <w:r w:rsidR="002D3D88">
              <w:rPr>
                <w:rFonts w:ascii="Calibri" w:hAnsi="Calibri" w:cstheme="minorBidi"/>
                <w:color w:val="auto"/>
                <w:sz w:val="22"/>
                <w:szCs w:val="22"/>
              </w:rPr>
              <w:t>P</w:t>
            </w:r>
            <w:r>
              <w:rPr>
                <w:rFonts w:ascii="Calibri" w:hAnsi="Calibri" w:cstheme="minorBidi"/>
                <w:color w:val="auto"/>
                <w:sz w:val="22"/>
                <w:szCs w:val="22"/>
              </w:rPr>
              <w:t>pŽP</w:t>
            </w:r>
            <w:proofErr w:type="spellEnd"/>
            <w:r>
              <w:rPr>
                <w:rFonts w:ascii="Calibri" w:hAnsi="Calibri" w:cstheme="minorBidi"/>
                <w:color w:val="auto"/>
                <w:sz w:val="22"/>
                <w:szCs w:val="22"/>
              </w:rPr>
              <w:t xml:space="preserve"> pro každou ze zvolených </w:t>
            </w:r>
            <w:proofErr w:type="spellStart"/>
            <w:r>
              <w:rPr>
                <w:rFonts w:ascii="Calibri" w:hAnsi="Calibri" w:cstheme="minorBidi"/>
                <w:color w:val="auto"/>
                <w:sz w:val="22"/>
                <w:szCs w:val="22"/>
              </w:rPr>
              <w:t>podaktivit</w:t>
            </w:r>
            <w:proofErr w:type="spellEnd"/>
            <w:r w:rsidR="00255670">
              <w:rPr>
                <w:rFonts w:ascii="Calibri" w:hAnsi="Calibri" w:cstheme="minorBidi"/>
                <w:color w:val="auto"/>
                <w:sz w:val="22"/>
                <w:szCs w:val="22"/>
              </w:rPr>
              <w:t xml:space="preserve"> výzvy</w:t>
            </w:r>
            <w:r>
              <w:rPr>
                <w:rFonts w:ascii="Calibri" w:hAnsi="Calibri" w:cstheme="minorBidi"/>
                <w:color w:val="auto"/>
                <w:sz w:val="22"/>
                <w:szCs w:val="22"/>
              </w:rPr>
              <w:t>.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41E6B569" w14:textId="1A780916" w:rsidR="0063262F" w:rsidRPr="005B75A6" w:rsidRDefault="00FB1F27" w:rsidP="00EA08CF">
            <w:pPr>
              <w:pStyle w:val="Default"/>
              <w:widowControl w:val="0"/>
              <w:spacing w:before="20" w:after="20"/>
              <w:ind w:right="250"/>
              <w:jc w:val="right"/>
              <w:rPr>
                <w:rFonts w:ascii="Calibri" w:eastAsia="Times New Roman" w:hAnsi="Calibri"/>
                <w:color w:val="auto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/>
                <w:color w:val="auto"/>
                <w:sz w:val="22"/>
                <w:szCs w:val="22"/>
                <w:lang w:eastAsia="cs-CZ"/>
              </w:rPr>
              <w:t>0,3 %</w:t>
            </w:r>
          </w:p>
        </w:tc>
      </w:tr>
      <w:tr w:rsidR="0063262F" w:rsidRPr="005B75A6" w14:paraId="252BBB0F" w14:textId="77777777" w:rsidTr="0095500E">
        <w:trPr>
          <w:jc w:val="right"/>
        </w:trPr>
        <w:tc>
          <w:tcPr>
            <w:tcW w:w="70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3DFA2" w14:textId="12926871" w:rsidR="0063262F" w:rsidRPr="005B75A6" w:rsidRDefault="0063262F" w:rsidP="00835CC2">
            <w:pPr>
              <w:pStyle w:val="Default"/>
              <w:spacing w:before="20" w:after="20"/>
              <w:rPr>
                <w:rFonts w:ascii="Calibri" w:hAnsi="Calibri" w:cstheme="minorBidi"/>
                <w:color w:val="auto"/>
                <w:sz w:val="22"/>
                <w:szCs w:val="22"/>
              </w:rPr>
            </w:pPr>
            <w:r>
              <w:rPr>
                <w:rFonts w:ascii="Calibri" w:hAnsi="Calibri" w:cstheme="minorBidi"/>
                <w:color w:val="auto"/>
                <w:sz w:val="22"/>
                <w:szCs w:val="22"/>
              </w:rPr>
              <w:t>Ani jedno téma projektu z témat uvedených v Příloze č. 1 tohoto Rozhodnutí nebylo prokazatelně zrealizováno příjemcem</w:t>
            </w:r>
            <w:r w:rsidR="00FC1597">
              <w:rPr>
                <w:rFonts w:ascii="Calibri" w:hAnsi="Calibri" w:cstheme="minorBidi"/>
                <w:color w:val="auto"/>
                <w:sz w:val="22"/>
                <w:szCs w:val="22"/>
              </w:rPr>
              <w:t>,</w:t>
            </w:r>
            <w:r>
              <w:rPr>
                <w:rFonts w:ascii="Calibri" w:hAnsi="Calibri" w:cstheme="minorBidi"/>
                <w:color w:val="auto"/>
                <w:sz w:val="22"/>
                <w:szCs w:val="22"/>
              </w:rPr>
              <w:t xml:space="preserve"> nebo příjemcem ve spolupráci s partnerem.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68872F3A" w14:textId="77777777" w:rsidR="0063262F" w:rsidRPr="005B75A6" w:rsidRDefault="0063262F" w:rsidP="00EA08CF">
            <w:pPr>
              <w:pStyle w:val="Default"/>
              <w:widowControl w:val="0"/>
              <w:spacing w:before="20" w:after="20"/>
              <w:ind w:right="250"/>
              <w:jc w:val="right"/>
              <w:rPr>
                <w:rFonts w:ascii="Calibri" w:eastAsia="Times New Roman" w:hAnsi="Calibri"/>
                <w:color w:val="auto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/>
                <w:color w:val="auto"/>
                <w:sz w:val="22"/>
                <w:szCs w:val="22"/>
                <w:lang w:eastAsia="cs-CZ"/>
              </w:rPr>
              <w:t>0,5 %</w:t>
            </w:r>
          </w:p>
        </w:tc>
      </w:tr>
      <w:tr w:rsidR="0063262F" w:rsidRPr="005B75A6" w14:paraId="39663807" w14:textId="77777777" w:rsidTr="0095500E">
        <w:trPr>
          <w:jc w:val="right"/>
        </w:trPr>
        <w:tc>
          <w:tcPr>
            <w:tcW w:w="70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3F303" w14:textId="4DEFE4C4" w:rsidR="0063262F" w:rsidRPr="005B75A6" w:rsidRDefault="0063262F" w:rsidP="00EA08CF">
            <w:pPr>
              <w:pStyle w:val="Default"/>
              <w:widowControl w:val="0"/>
              <w:spacing w:before="20" w:after="20"/>
              <w:rPr>
                <w:rFonts w:ascii="Calibri" w:hAnsi="Calibri" w:cstheme="minorBidi"/>
                <w:color w:val="auto"/>
                <w:sz w:val="22"/>
                <w:szCs w:val="22"/>
              </w:rPr>
            </w:pPr>
            <w:r>
              <w:rPr>
                <w:rFonts w:ascii="Calibri" w:hAnsi="Calibri" w:cstheme="minorBidi"/>
                <w:color w:val="auto"/>
                <w:sz w:val="22"/>
                <w:szCs w:val="22"/>
              </w:rPr>
              <w:t xml:space="preserve">Téma projektu </w:t>
            </w:r>
            <w:r w:rsidR="00FC01DE">
              <w:rPr>
                <w:rFonts w:ascii="Calibri" w:hAnsi="Calibri" w:cstheme="minorBidi"/>
                <w:color w:val="auto"/>
                <w:sz w:val="22"/>
                <w:szCs w:val="22"/>
              </w:rPr>
              <w:t>uvedené</w:t>
            </w:r>
            <w:r>
              <w:rPr>
                <w:rFonts w:ascii="Calibri" w:hAnsi="Calibri" w:cstheme="minorBidi"/>
                <w:color w:val="auto"/>
                <w:sz w:val="22"/>
                <w:szCs w:val="22"/>
              </w:rPr>
              <w:t xml:space="preserve"> v Příloze č. 1 tohoto Rozhodnutí nebylo zrealizováno některou z forem interakce s veřejností.</w:t>
            </w:r>
            <w:r>
              <w:rPr>
                <w:rStyle w:val="Znakapoznpodarou"/>
                <w:rFonts w:asciiTheme="minorHAnsi" w:hAnsiTheme="minorHAnsi" w:cstheme="minorHAnsi"/>
                <w:bCs/>
                <w:sz w:val="22"/>
                <w:szCs w:val="22"/>
              </w:rPr>
              <w:footnoteReference w:id="49"/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277E7549" w14:textId="77777777" w:rsidR="0063262F" w:rsidRPr="005B75A6" w:rsidRDefault="0063262F" w:rsidP="00EA08CF">
            <w:pPr>
              <w:pStyle w:val="Default"/>
              <w:widowControl w:val="0"/>
              <w:spacing w:before="20" w:after="20"/>
              <w:ind w:right="250"/>
              <w:jc w:val="right"/>
              <w:rPr>
                <w:rFonts w:ascii="Calibri" w:eastAsia="Times New Roman" w:hAnsi="Calibri"/>
                <w:color w:val="auto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/>
                <w:color w:val="auto"/>
                <w:sz w:val="22"/>
                <w:szCs w:val="22"/>
                <w:lang w:eastAsia="cs-CZ"/>
              </w:rPr>
              <w:t>10 000 Kč</w:t>
            </w:r>
          </w:p>
        </w:tc>
      </w:tr>
      <w:tr w:rsidR="0063262F" w:rsidRPr="005B75A6" w14:paraId="79F7C014" w14:textId="77777777" w:rsidTr="0095500E">
        <w:trPr>
          <w:jc w:val="right"/>
        </w:trPr>
        <w:tc>
          <w:tcPr>
            <w:tcW w:w="70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03B76" w14:textId="4DBBE1CB" w:rsidR="0063262F" w:rsidRPr="005B75A6" w:rsidRDefault="0063262F" w:rsidP="00EA08CF">
            <w:pPr>
              <w:pStyle w:val="Default"/>
              <w:widowControl w:val="0"/>
              <w:spacing w:before="20" w:after="20"/>
              <w:rPr>
                <w:rFonts w:ascii="Calibri" w:hAnsi="Calibri" w:cstheme="minorBidi"/>
                <w:color w:val="auto"/>
                <w:sz w:val="22"/>
                <w:szCs w:val="22"/>
              </w:rPr>
            </w:pPr>
            <w:r>
              <w:rPr>
                <w:rFonts w:ascii="Calibri" w:hAnsi="Calibri" w:cstheme="minorBidi"/>
                <w:color w:val="auto"/>
                <w:sz w:val="22"/>
                <w:szCs w:val="22"/>
              </w:rPr>
              <w:t xml:space="preserve">Ani jedno z témat </w:t>
            </w:r>
            <w:r w:rsidR="00DA1E83">
              <w:rPr>
                <w:rFonts w:ascii="Calibri" w:hAnsi="Calibri" w:cstheme="minorBidi"/>
                <w:color w:val="auto"/>
                <w:sz w:val="22"/>
                <w:szCs w:val="22"/>
              </w:rPr>
              <w:t xml:space="preserve">projektu </w:t>
            </w:r>
            <w:r>
              <w:rPr>
                <w:rFonts w:ascii="Calibri" w:hAnsi="Calibri" w:cstheme="minorBidi"/>
                <w:color w:val="auto"/>
                <w:sz w:val="22"/>
                <w:szCs w:val="22"/>
              </w:rPr>
              <w:t xml:space="preserve">uvedených v Příloze č. 1 tohoto Rozhodnutí nebylo prokazatelně zrealizováno pro odlišnou věkovou kategorii cílové skupiny </w:t>
            </w:r>
            <w:r w:rsidR="00FB3EC8">
              <w:rPr>
                <w:rFonts w:ascii="Calibri" w:hAnsi="Calibri" w:cstheme="minorBidi"/>
                <w:color w:val="auto"/>
                <w:sz w:val="22"/>
                <w:szCs w:val="22"/>
              </w:rPr>
              <w:t xml:space="preserve">dle kap. 5.6 </w:t>
            </w:r>
            <w:proofErr w:type="spellStart"/>
            <w:r w:rsidR="00FB3EC8">
              <w:rPr>
                <w:rFonts w:ascii="Calibri" w:hAnsi="Calibri" w:cstheme="minorBidi"/>
                <w:color w:val="auto"/>
                <w:sz w:val="22"/>
                <w:szCs w:val="22"/>
              </w:rPr>
              <w:t>SPpŽP</w:t>
            </w:r>
            <w:proofErr w:type="spellEnd"/>
            <w:r w:rsidR="00FB3EC8">
              <w:rPr>
                <w:rFonts w:ascii="Calibri" w:hAnsi="Calibri" w:cstheme="minorBidi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Calibri" w:hAnsi="Calibri" w:cstheme="minorBidi"/>
                <w:color w:val="auto"/>
                <w:sz w:val="22"/>
                <w:szCs w:val="22"/>
              </w:rPr>
              <w:t>než pro věkovou kategorii cílové skupiny v projektu převažující.</w:t>
            </w:r>
            <w:r w:rsidR="00DE7069">
              <w:rPr>
                <w:rStyle w:val="Znakapoznpodarou"/>
                <w:rFonts w:ascii="Calibri" w:hAnsi="Calibri" w:cstheme="minorBidi"/>
                <w:color w:val="auto"/>
                <w:sz w:val="22"/>
                <w:szCs w:val="22"/>
              </w:rPr>
              <w:footnoteReference w:id="50"/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4F75EC51" w14:textId="77777777" w:rsidR="0063262F" w:rsidRPr="005B75A6" w:rsidRDefault="0063262F" w:rsidP="00EA08CF">
            <w:pPr>
              <w:pStyle w:val="Default"/>
              <w:widowControl w:val="0"/>
              <w:spacing w:before="20" w:after="20"/>
              <w:ind w:right="250"/>
              <w:jc w:val="right"/>
              <w:rPr>
                <w:rFonts w:ascii="Calibri" w:eastAsia="Times New Roman" w:hAnsi="Calibri"/>
                <w:color w:val="auto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/>
                <w:color w:val="auto"/>
                <w:sz w:val="22"/>
                <w:szCs w:val="22"/>
                <w:lang w:eastAsia="cs-CZ"/>
              </w:rPr>
              <w:t>0,5 %</w:t>
            </w:r>
          </w:p>
        </w:tc>
      </w:tr>
    </w:tbl>
    <w:p w14:paraId="0881E336" w14:textId="3090CB9C" w:rsidR="000A629F" w:rsidRDefault="000A629F" w:rsidP="0063262F">
      <w:pPr>
        <w:pStyle w:val="Odstavecseseznamem"/>
        <w:numPr>
          <w:ilvl w:val="0"/>
          <w:numId w:val="4"/>
        </w:numPr>
        <w:spacing w:before="120" w:after="120"/>
        <w:ind w:left="425" w:hanging="425"/>
        <w:contextualSpacing w:val="0"/>
      </w:pPr>
      <w:r>
        <w:t xml:space="preserve">V případě, že dojde k porušení povinností stanovených v části II, bodě </w:t>
      </w:r>
      <w:r w:rsidR="00200EC2">
        <w:t>3.2</w:t>
      </w:r>
      <w:r>
        <w:t xml:space="preserve"> tohoto Rozhodnutí, je odvod za porušení rozpočtové kázně v souladu s ustanovením </w:t>
      </w:r>
      <w:r w:rsidRPr="00C5535E">
        <w:t>§ 44a odst. 4 písm. a) a v souladu s ustanovením § 14 odst. 5 rozpočtových pravidel stanoven ve výši 0,</w:t>
      </w:r>
      <w:r>
        <w:t>5</w:t>
      </w:r>
      <w:r w:rsidRPr="00C5535E">
        <w:t xml:space="preserve"> %</w:t>
      </w:r>
      <w:r>
        <w:t xml:space="preserve"> </w:t>
      </w:r>
      <w:r w:rsidRPr="00C5535E">
        <w:t>z</w:t>
      </w:r>
      <w:r>
        <w:t xml:space="preserve"> celkové </w:t>
      </w:r>
      <w:r w:rsidRPr="00C5535E">
        <w:t>částky</w:t>
      </w:r>
      <w:r>
        <w:t xml:space="preserve"> dotace.</w:t>
      </w:r>
    </w:p>
    <w:p w14:paraId="4F05E2C3" w14:textId="619F6AF0" w:rsidR="00495B2F" w:rsidRPr="008937FF" w:rsidRDefault="00495B2F" w:rsidP="00967BFD">
      <w:pPr>
        <w:keepNext/>
        <w:spacing w:before="360"/>
        <w:jc w:val="center"/>
        <w:rPr>
          <w:b/>
          <w:sz w:val="24"/>
          <w:szCs w:val="24"/>
        </w:rPr>
      </w:pPr>
      <w:r w:rsidRPr="008937FF">
        <w:rPr>
          <w:b/>
          <w:sz w:val="24"/>
          <w:szCs w:val="24"/>
        </w:rPr>
        <w:t>Část V</w:t>
      </w:r>
    </w:p>
    <w:p w14:paraId="4F05E2C5" w14:textId="0CC2D05E" w:rsidR="00495B2F" w:rsidRDefault="00495B2F" w:rsidP="003529DD">
      <w:pPr>
        <w:pStyle w:val="Odstavecseseznamem"/>
        <w:keepNext/>
        <w:numPr>
          <w:ilvl w:val="0"/>
          <w:numId w:val="5"/>
        </w:numPr>
        <w:spacing w:before="240" w:after="120"/>
        <w:ind w:left="426" w:hanging="284"/>
        <w:contextualSpacing w:val="0"/>
        <w:rPr>
          <w:snapToGrid w:val="0"/>
        </w:rPr>
      </w:pPr>
      <w:r w:rsidRPr="00DA3D85">
        <w:rPr>
          <w:snapToGrid w:val="0"/>
        </w:rPr>
        <w:t xml:space="preserve">Pojmy </w:t>
      </w:r>
      <w:r w:rsidR="00F3343B">
        <w:rPr>
          <w:snapToGrid w:val="0"/>
        </w:rPr>
        <w:t xml:space="preserve">a zkratky </w:t>
      </w:r>
      <w:r w:rsidRPr="00DA3D85">
        <w:rPr>
          <w:snapToGrid w:val="0"/>
        </w:rPr>
        <w:t>uvedené v tomto Rozhodnutí jsou používány ve smyslu, jak jsou definovány</w:t>
      </w:r>
      <w:r w:rsidR="00DD3CA2">
        <w:rPr>
          <w:snapToGrid w:val="0"/>
        </w:rPr>
        <w:t xml:space="preserve"> v tomto Rozhodnutí a </w:t>
      </w:r>
      <w:r w:rsidR="00AD1DE0">
        <w:rPr>
          <w:snapToGrid w:val="0"/>
        </w:rPr>
        <w:t xml:space="preserve">v </w:t>
      </w:r>
      <w:proofErr w:type="spellStart"/>
      <w:r w:rsidRPr="00347CB3">
        <w:t>P</w:t>
      </w:r>
      <w:r w:rsidR="00DD3CA2">
        <w:rPr>
          <w:snapToGrid w:val="0"/>
        </w:rPr>
        <w:t>pŽP</w:t>
      </w:r>
      <w:proofErr w:type="spellEnd"/>
      <w:r w:rsidR="00DD3CA2">
        <w:rPr>
          <w:snapToGrid w:val="0"/>
        </w:rPr>
        <w:t xml:space="preserve">. </w:t>
      </w:r>
    </w:p>
    <w:p w14:paraId="476E9B0F" w14:textId="793F74F3" w:rsidR="00AD1DE0" w:rsidRPr="00DA3D85" w:rsidRDefault="00AD1DE0" w:rsidP="003529DD">
      <w:pPr>
        <w:pStyle w:val="Odstavecseseznamem"/>
        <w:numPr>
          <w:ilvl w:val="0"/>
          <w:numId w:val="5"/>
        </w:numPr>
        <w:spacing w:after="120"/>
        <w:ind w:left="426" w:hanging="284"/>
        <w:contextualSpacing w:val="0"/>
        <w:rPr>
          <w:snapToGrid w:val="0"/>
        </w:rPr>
      </w:pPr>
      <w:r w:rsidRPr="00AD1DE0">
        <w:rPr>
          <w:snapToGrid w:val="0"/>
        </w:rPr>
        <w:t xml:space="preserve">Příjemce je povinen řídit se při realizaci projektu podmínkami upravenými v </w:t>
      </w:r>
      <w:proofErr w:type="spellStart"/>
      <w:r w:rsidRPr="00AD1DE0">
        <w:rPr>
          <w:snapToGrid w:val="0"/>
        </w:rPr>
        <w:t>PpŽP</w:t>
      </w:r>
      <w:proofErr w:type="spellEnd"/>
      <w:r w:rsidRPr="00AD1DE0">
        <w:rPr>
          <w:snapToGrid w:val="0"/>
        </w:rPr>
        <w:t>, nestanoví-li toto Rozhodnutí jinak.</w:t>
      </w:r>
    </w:p>
    <w:p w14:paraId="4F05E2C8" w14:textId="06755FC2" w:rsidR="00495B2F" w:rsidRDefault="00495B2F" w:rsidP="003529DD">
      <w:pPr>
        <w:pStyle w:val="Odstavecseseznamem"/>
        <w:numPr>
          <w:ilvl w:val="0"/>
          <w:numId w:val="5"/>
        </w:numPr>
        <w:spacing w:after="120"/>
        <w:ind w:left="426" w:hanging="284"/>
        <w:contextualSpacing w:val="0"/>
      </w:pPr>
      <w:r>
        <w:t>Nedílnou součástí tohoto</w:t>
      </w:r>
      <w:r w:rsidRPr="00347CB3">
        <w:t xml:space="preserve"> Rozhodnutí jsou tyto přílohy:</w:t>
      </w:r>
      <w:r w:rsidR="00687AF6" w:rsidRPr="00AE4624">
        <w:rPr>
          <w:rStyle w:val="Znakapoznpodarou"/>
          <w:highlight w:val="lightGray"/>
        </w:rPr>
        <w:footnoteReference w:id="51"/>
      </w:r>
    </w:p>
    <w:p w14:paraId="4F05E2CA" w14:textId="22D8D0CD" w:rsidR="0043313A" w:rsidRPr="007F7310" w:rsidRDefault="0043313A" w:rsidP="008937FF">
      <w:pPr>
        <w:ind w:left="426"/>
        <w:rPr>
          <w:rFonts w:eastAsia="Times New Roman" w:cs="Arial"/>
          <w:iCs/>
          <w:snapToGrid w:val="0"/>
          <w:lang w:eastAsia="cs-CZ"/>
        </w:rPr>
      </w:pPr>
      <w:r w:rsidRPr="007F7310">
        <w:rPr>
          <w:rFonts w:eastAsia="Times New Roman" w:cs="Arial"/>
          <w:iCs/>
          <w:snapToGrid w:val="0"/>
          <w:lang w:eastAsia="cs-CZ"/>
        </w:rPr>
        <w:t>Příloha č. </w:t>
      </w:r>
      <w:r w:rsidR="00D24FE8" w:rsidRPr="007F7310">
        <w:rPr>
          <w:rFonts w:eastAsia="Times New Roman" w:cs="Arial"/>
          <w:iCs/>
          <w:snapToGrid w:val="0"/>
          <w:lang w:eastAsia="cs-CZ"/>
        </w:rPr>
        <w:t>1</w:t>
      </w:r>
      <w:r w:rsidRPr="007F7310">
        <w:rPr>
          <w:rFonts w:eastAsia="Times New Roman" w:cs="Arial"/>
          <w:iCs/>
          <w:snapToGrid w:val="0"/>
          <w:lang w:eastAsia="cs-CZ"/>
        </w:rPr>
        <w:t xml:space="preserve"> – </w:t>
      </w:r>
      <w:r w:rsidR="007F7310" w:rsidRPr="007F7310">
        <w:rPr>
          <w:rFonts w:eastAsia="Times New Roman" w:cs="Arial"/>
          <w:iCs/>
          <w:snapToGrid w:val="0"/>
          <w:lang w:eastAsia="cs-CZ"/>
        </w:rPr>
        <w:t>Základní parametry projektu</w:t>
      </w:r>
    </w:p>
    <w:p w14:paraId="45C4E013" w14:textId="1D524AE5" w:rsidR="00A2555E" w:rsidRPr="007F7310" w:rsidRDefault="00A2555E" w:rsidP="008937FF">
      <w:pPr>
        <w:ind w:left="426"/>
        <w:rPr>
          <w:rFonts w:eastAsia="Times New Roman" w:cs="Arial"/>
          <w:iCs/>
          <w:snapToGrid w:val="0"/>
          <w:lang w:eastAsia="cs-CZ"/>
        </w:rPr>
      </w:pPr>
      <w:r w:rsidRPr="007F7310">
        <w:rPr>
          <w:rFonts w:eastAsia="Times New Roman" w:cs="Arial"/>
          <w:iCs/>
          <w:snapToGrid w:val="0"/>
          <w:lang w:eastAsia="cs-CZ"/>
        </w:rPr>
        <w:t xml:space="preserve">Příloha č. 2 – Pravidla pro žadatele a příjemce – obecná část, </w:t>
      </w:r>
      <w:r w:rsidR="007F7310" w:rsidRPr="007F7310">
        <w:rPr>
          <w:rFonts w:eastAsia="Times New Roman" w:cs="Arial"/>
          <w:iCs/>
          <w:snapToGrid w:val="0"/>
          <w:lang w:eastAsia="cs-CZ"/>
        </w:rPr>
        <w:t xml:space="preserve">verze </w:t>
      </w:r>
      <w:r w:rsidR="007F7310" w:rsidRPr="00AA4F48">
        <w:rPr>
          <w:highlight w:val="lightGray"/>
        </w:rPr>
        <w:t>…</w:t>
      </w:r>
      <w:r w:rsidR="007F7310" w:rsidRPr="007F7310">
        <w:rPr>
          <w:rFonts w:eastAsia="Times New Roman" w:cs="Arial"/>
          <w:iCs/>
          <w:snapToGrid w:val="0"/>
          <w:lang w:eastAsia="cs-CZ"/>
        </w:rPr>
        <w:t xml:space="preserve">, účinná od </w:t>
      </w:r>
      <w:r w:rsidR="007F7310" w:rsidRPr="00AA4F48">
        <w:rPr>
          <w:highlight w:val="lightGray"/>
        </w:rPr>
        <w:t>…</w:t>
      </w:r>
      <w:r w:rsidRPr="007F7310">
        <w:rPr>
          <w:rFonts w:eastAsia="Times New Roman" w:cs="Arial"/>
          <w:iCs/>
          <w:snapToGrid w:val="0"/>
          <w:lang w:eastAsia="cs-CZ"/>
        </w:rPr>
        <w:t xml:space="preserve"> </w:t>
      </w:r>
    </w:p>
    <w:p w14:paraId="4F05E2CC" w14:textId="74F97E4B" w:rsidR="00DE6970" w:rsidRDefault="0043313A" w:rsidP="008937FF">
      <w:pPr>
        <w:ind w:left="426"/>
        <w:rPr>
          <w:rFonts w:eastAsia="Times New Roman" w:cs="Arial"/>
          <w:iCs/>
          <w:snapToGrid w:val="0"/>
          <w:lang w:eastAsia="cs-CZ"/>
        </w:rPr>
      </w:pPr>
      <w:r w:rsidRPr="007F7310">
        <w:rPr>
          <w:rFonts w:eastAsia="Times New Roman" w:cs="Arial"/>
          <w:iCs/>
          <w:snapToGrid w:val="0"/>
          <w:lang w:eastAsia="cs-CZ"/>
        </w:rPr>
        <w:t xml:space="preserve">Příloha č. </w:t>
      </w:r>
      <w:r w:rsidR="00D24FE8" w:rsidRPr="007F7310">
        <w:rPr>
          <w:rFonts w:eastAsia="Times New Roman" w:cs="Arial"/>
          <w:iCs/>
          <w:snapToGrid w:val="0"/>
          <w:lang w:eastAsia="cs-CZ"/>
        </w:rPr>
        <w:t>3</w:t>
      </w:r>
      <w:r w:rsidRPr="007F7310">
        <w:rPr>
          <w:rFonts w:eastAsia="Times New Roman" w:cs="Arial"/>
          <w:iCs/>
          <w:snapToGrid w:val="0"/>
          <w:lang w:eastAsia="cs-CZ"/>
        </w:rPr>
        <w:t xml:space="preserve"> – Pravidla pro žadatele a příjemce </w:t>
      </w:r>
      <w:r w:rsidR="006C57EC" w:rsidRPr="007F7310">
        <w:rPr>
          <w:rFonts w:eastAsia="Times New Roman" w:cs="Arial"/>
          <w:iCs/>
          <w:snapToGrid w:val="0"/>
          <w:lang w:eastAsia="cs-CZ"/>
        </w:rPr>
        <w:t>–</w:t>
      </w:r>
      <w:r w:rsidRPr="007F7310">
        <w:rPr>
          <w:rFonts w:eastAsia="Times New Roman" w:cs="Arial"/>
          <w:iCs/>
          <w:snapToGrid w:val="0"/>
          <w:lang w:eastAsia="cs-CZ"/>
        </w:rPr>
        <w:t xml:space="preserve"> specifická část, výzva </w:t>
      </w:r>
      <w:r w:rsidR="00A0406C" w:rsidRPr="00AA4F48">
        <w:rPr>
          <w:highlight w:val="lightGray"/>
        </w:rPr>
        <w:t>…</w:t>
      </w:r>
      <w:r w:rsidR="00A0406C" w:rsidRPr="007F7310">
        <w:rPr>
          <w:rFonts w:eastAsia="Times New Roman" w:cs="Arial"/>
          <w:iCs/>
          <w:snapToGrid w:val="0"/>
          <w:lang w:eastAsia="cs-CZ"/>
        </w:rPr>
        <w:t xml:space="preserve">, verze </w:t>
      </w:r>
      <w:r w:rsidR="00A0406C" w:rsidRPr="00AA4F48">
        <w:rPr>
          <w:highlight w:val="lightGray"/>
        </w:rPr>
        <w:t>…</w:t>
      </w:r>
      <w:r w:rsidRPr="007F7310">
        <w:rPr>
          <w:rFonts w:eastAsia="Times New Roman" w:cs="Arial"/>
          <w:iCs/>
          <w:snapToGrid w:val="0"/>
          <w:lang w:eastAsia="cs-CZ"/>
        </w:rPr>
        <w:t xml:space="preserve">, účinná od </w:t>
      </w:r>
      <w:r w:rsidR="00A0406C" w:rsidRPr="00AA4F48">
        <w:rPr>
          <w:highlight w:val="lightGray"/>
        </w:rPr>
        <w:t>…</w:t>
      </w:r>
    </w:p>
    <w:p w14:paraId="1A9FA3A6" w14:textId="0E908BCF" w:rsidR="00297F71" w:rsidRDefault="006F5F1A" w:rsidP="008937FF">
      <w:pPr>
        <w:ind w:left="426"/>
        <w:rPr>
          <w:b/>
        </w:rPr>
      </w:pPr>
      <w:r w:rsidRPr="00AA6692">
        <w:rPr>
          <w:rFonts w:eastAsia="Times New Roman" w:cs="Arial"/>
          <w:iCs/>
          <w:snapToGrid w:val="0"/>
          <w:highlight w:val="lightGray"/>
          <w:lang w:eastAsia="cs-CZ"/>
        </w:rPr>
        <w:t xml:space="preserve">Příloha č. 4 – Metodický dopis </w:t>
      </w:r>
      <w:r w:rsidR="009434C8" w:rsidRPr="00AA6692">
        <w:rPr>
          <w:rFonts w:eastAsia="Times New Roman" w:cs="Arial"/>
          <w:iCs/>
          <w:snapToGrid w:val="0"/>
          <w:highlight w:val="lightGray"/>
          <w:lang w:eastAsia="cs-CZ"/>
        </w:rPr>
        <w:t>č. ...</w:t>
      </w:r>
      <w:r w:rsidR="008C578E" w:rsidRPr="00AA6692">
        <w:rPr>
          <w:rFonts w:eastAsia="Times New Roman" w:cs="Arial"/>
          <w:iCs/>
          <w:snapToGrid w:val="0"/>
          <w:highlight w:val="lightGray"/>
          <w:lang w:eastAsia="cs-CZ"/>
        </w:rPr>
        <w:t xml:space="preserve"> k Pravidlům …</w:t>
      </w:r>
      <w:r w:rsidR="009434C8" w:rsidRPr="00AA6692">
        <w:rPr>
          <w:rFonts w:eastAsia="Times New Roman" w:cs="Arial"/>
          <w:iCs/>
          <w:snapToGrid w:val="0"/>
          <w:highlight w:val="lightGray"/>
          <w:lang w:eastAsia="cs-CZ"/>
        </w:rPr>
        <w:t xml:space="preserve">, </w:t>
      </w:r>
      <w:r w:rsidR="00106272" w:rsidRPr="00AA6692">
        <w:rPr>
          <w:rFonts w:eastAsia="Times New Roman" w:cs="Arial"/>
          <w:iCs/>
          <w:snapToGrid w:val="0"/>
          <w:highlight w:val="lightGray"/>
          <w:lang w:eastAsia="cs-CZ"/>
        </w:rPr>
        <w:t xml:space="preserve">verze …, </w:t>
      </w:r>
      <w:r w:rsidRPr="00AA6692">
        <w:rPr>
          <w:rFonts w:eastAsia="Times New Roman" w:cs="Arial"/>
          <w:iCs/>
          <w:snapToGrid w:val="0"/>
          <w:highlight w:val="lightGray"/>
          <w:lang w:eastAsia="cs-CZ"/>
        </w:rPr>
        <w:t>účinný od ...</w:t>
      </w:r>
    </w:p>
    <w:p w14:paraId="4F05E2D0" w14:textId="2CC90700" w:rsidR="00495B2F" w:rsidRPr="008937FF" w:rsidRDefault="00495B2F" w:rsidP="00FA1B89">
      <w:pPr>
        <w:spacing w:before="240"/>
        <w:rPr>
          <w:b/>
          <w:sz w:val="24"/>
          <w:szCs w:val="24"/>
        </w:rPr>
      </w:pPr>
      <w:r w:rsidRPr="008937FF">
        <w:rPr>
          <w:b/>
          <w:sz w:val="24"/>
          <w:szCs w:val="24"/>
        </w:rPr>
        <w:t>POUČENÍ</w:t>
      </w:r>
    </w:p>
    <w:p w14:paraId="4F05E2D1" w14:textId="4A3B18F3" w:rsidR="00495B2F" w:rsidRPr="00347CB3" w:rsidRDefault="00495B2F" w:rsidP="00934DF6">
      <w:r w:rsidRPr="00347CB3">
        <w:t xml:space="preserve">Proti tomuto Rozhodnutí nelze </w:t>
      </w:r>
      <w:r w:rsidR="0009411C">
        <w:t xml:space="preserve">podat </w:t>
      </w:r>
      <w:r w:rsidRPr="00347CB3">
        <w:t>odvol</w:t>
      </w:r>
      <w:r w:rsidR="0009411C">
        <w:t>ání</w:t>
      </w:r>
      <w:r w:rsidR="00477BE9">
        <w:t xml:space="preserve"> ani rozklad</w:t>
      </w:r>
      <w:r w:rsidR="00DD3CA2">
        <w:t>.</w:t>
      </w:r>
    </w:p>
    <w:p w14:paraId="4F05E2D3" w14:textId="532411A1" w:rsidR="00690102" w:rsidRPr="00AA6692" w:rsidRDefault="00A13376" w:rsidP="00EC79BF">
      <w:pPr>
        <w:pStyle w:val="Headline1proTP"/>
        <w:numPr>
          <w:ilvl w:val="0"/>
          <w:numId w:val="0"/>
        </w:numPr>
        <w:spacing w:before="240"/>
        <w:rPr>
          <w:rFonts w:asciiTheme="minorHAnsi" w:eastAsiaTheme="minorHAnsi" w:hAnsiTheme="minorHAnsi" w:cstheme="majorHAnsi"/>
          <w:b w:val="0"/>
          <w:szCs w:val="22"/>
          <w:highlight w:val="lightGray"/>
        </w:rPr>
      </w:pPr>
      <w:r w:rsidRPr="00C8370F">
        <w:rPr>
          <w:rFonts w:asciiTheme="minorHAnsi" w:eastAsiaTheme="minorHAnsi" w:hAnsiTheme="minorHAnsi" w:cstheme="majorHAnsi"/>
          <w:b w:val="0"/>
          <w:szCs w:val="22"/>
        </w:rPr>
        <w:t xml:space="preserve">V Praze </w:t>
      </w:r>
    </w:p>
    <w:p w14:paraId="4F05E2D4" w14:textId="347AF7ED" w:rsidR="009B1637" w:rsidRPr="009B1637" w:rsidRDefault="00E47A14" w:rsidP="00FA1B89">
      <w:pPr>
        <w:jc w:val="left"/>
        <w:rPr>
          <w:rFonts w:cs="Arial"/>
        </w:rPr>
      </w:pPr>
      <w:r w:rsidRPr="00201600">
        <w:rPr>
          <w:rFonts w:cs="Arial"/>
        </w:rPr>
        <w:t>O</w:t>
      </w:r>
      <w:r w:rsidR="00C8370F" w:rsidRPr="00201600">
        <w:rPr>
          <w:rFonts w:cs="Arial"/>
        </w:rPr>
        <w:t>tisk úředního razítka</w:t>
      </w:r>
      <w:r w:rsidR="00FA1B89">
        <w:rPr>
          <w:rFonts w:cs="Arial"/>
        </w:rPr>
        <w:tab/>
      </w:r>
      <w:r w:rsidR="00FA1B89">
        <w:rPr>
          <w:rFonts w:cs="Arial"/>
        </w:rPr>
        <w:tab/>
      </w:r>
      <w:r w:rsidR="00FA1B89">
        <w:rPr>
          <w:rFonts w:cs="Arial"/>
        </w:rPr>
        <w:tab/>
      </w:r>
      <w:r w:rsidR="00FA1B89">
        <w:rPr>
          <w:rFonts w:cs="Arial"/>
        </w:rPr>
        <w:tab/>
      </w:r>
      <w:r w:rsidR="00FA1B89">
        <w:rPr>
          <w:rFonts w:cs="Arial"/>
        </w:rPr>
        <w:tab/>
      </w:r>
      <w:r w:rsidR="009B1637" w:rsidRPr="009B1637">
        <w:rPr>
          <w:rFonts w:cs="Arial"/>
        </w:rPr>
        <w:t>.........................................................................</w:t>
      </w:r>
    </w:p>
    <w:p w14:paraId="4F05E2D5" w14:textId="77777777" w:rsidR="009B1637" w:rsidRPr="009B1637" w:rsidRDefault="009B1637" w:rsidP="007A5B39">
      <w:pPr>
        <w:spacing w:after="0"/>
        <w:ind w:left="4962"/>
        <w:jc w:val="center"/>
        <w:rPr>
          <w:rFonts w:cs="Arial"/>
        </w:rPr>
      </w:pPr>
      <w:r w:rsidRPr="009B1637">
        <w:rPr>
          <w:rFonts w:cs="Arial"/>
        </w:rPr>
        <w:t>PhDr. Mgr. Václav Velčovský, Ph.D.</w:t>
      </w:r>
    </w:p>
    <w:p w14:paraId="04A8E8C2" w14:textId="29C5380A" w:rsidR="00ED3DDF" w:rsidRDefault="006A2147" w:rsidP="007A5B39">
      <w:pPr>
        <w:spacing w:after="0"/>
        <w:ind w:left="4962"/>
        <w:jc w:val="center"/>
        <w:rPr>
          <w:rFonts w:cs="Arial"/>
        </w:rPr>
      </w:pPr>
      <w:r w:rsidRPr="001B0527">
        <w:rPr>
          <w:rFonts w:cs="Arial"/>
        </w:rPr>
        <w:t>vrchní ředitel</w:t>
      </w:r>
      <w:r w:rsidR="009B1637" w:rsidRPr="009B1637">
        <w:rPr>
          <w:rFonts w:cs="Arial"/>
        </w:rPr>
        <w:t xml:space="preserve"> sekce </w:t>
      </w:r>
    </w:p>
    <w:p w14:paraId="22200F11" w14:textId="78D23D00" w:rsidR="00687AF6" w:rsidRDefault="00E0429A" w:rsidP="00687AF6">
      <w:pPr>
        <w:tabs>
          <w:tab w:val="left" w:pos="4962"/>
        </w:tabs>
        <w:spacing w:after="0"/>
        <w:ind w:left="4962"/>
        <w:jc w:val="center"/>
        <w:rPr>
          <w:rFonts w:cs="Arial"/>
        </w:rPr>
      </w:pPr>
      <w:r>
        <w:rPr>
          <w:rFonts w:cs="Arial"/>
        </w:rPr>
        <w:t xml:space="preserve">mezinárodních vztahů, </w:t>
      </w:r>
      <w:r w:rsidR="001F5D00">
        <w:rPr>
          <w:rFonts w:cs="Arial"/>
        </w:rPr>
        <w:t>EU a ESIF</w:t>
      </w:r>
      <w:r w:rsidR="00687AF6" w:rsidRPr="00C8370F">
        <w:rPr>
          <w:rStyle w:val="Znakapoznpodarou"/>
          <w:rFonts w:cs="Arial"/>
          <w:highlight w:val="lightGray"/>
        </w:rPr>
        <w:footnoteReference w:id="52"/>
      </w:r>
    </w:p>
    <w:p w14:paraId="5AEBBB15" w14:textId="6DBCCC7D" w:rsidR="006F365D" w:rsidRPr="00B91B01" w:rsidRDefault="00BC3AB6" w:rsidP="00E30C9B">
      <w:pPr>
        <w:jc w:val="left"/>
      </w:pPr>
      <w:r>
        <w:rPr>
          <w:rFonts w:cstheme="minorHAnsi"/>
        </w:rPr>
        <w:t>Vypraveno dne: …….</w:t>
      </w:r>
    </w:p>
    <w:sectPr w:rsidR="006F365D" w:rsidRPr="00B91B01" w:rsidSect="00E727BC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6" w:h="16838"/>
      <w:pgMar w:top="1417" w:right="1416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4E06BC" w14:textId="77777777" w:rsidR="009207F7" w:rsidRDefault="009207F7" w:rsidP="003365BA">
      <w:pPr>
        <w:spacing w:after="0"/>
      </w:pPr>
      <w:r>
        <w:separator/>
      </w:r>
    </w:p>
  </w:endnote>
  <w:endnote w:type="continuationSeparator" w:id="0">
    <w:p w14:paraId="57B24DCB" w14:textId="77777777" w:rsidR="009207F7" w:rsidRDefault="009207F7" w:rsidP="003365BA">
      <w:pPr>
        <w:spacing w:after="0"/>
      </w:pPr>
      <w:r>
        <w:continuationSeparator/>
      </w:r>
    </w:p>
  </w:endnote>
  <w:endnote w:type="continuationNotice" w:id="1">
    <w:p w14:paraId="5A5AAAD9" w14:textId="77777777" w:rsidR="009207F7" w:rsidRDefault="009207F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charset w:val="00"/>
    <w:family w:val="auto"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08464702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0E69B29" w14:textId="75F59234" w:rsidR="00B348B1" w:rsidRDefault="00B348B1" w:rsidP="007D34CD">
            <w:pPr>
              <w:pStyle w:val="Zpat"/>
              <w:jc w:val="right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189EAD5" w14:textId="77777777" w:rsidR="00B348B1" w:rsidRDefault="00B348B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44C68A" w14:textId="77777777" w:rsidR="00B348B1" w:rsidRDefault="00CF4695" w:rsidP="007E5477">
    <w:pPr>
      <w:pStyle w:val="Zpat"/>
      <w:jc w:val="right"/>
    </w:pPr>
    <w:sdt>
      <w:sdtPr>
        <w:id w:val="2058730275"/>
        <w:docPartObj>
          <w:docPartGallery w:val="Page Numbers (Top of Page)"/>
          <w:docPartUnique/>
        </w:docPartObj>
      </w:sdtPr>
      <w:sdtEndPr/>
      <w:sdtContent>
        <w:r w:rsidR="00B348B1">
          <w:rPr>
            <w:b/>
            <w:bCs/>
            <w:sz w:val="24"/>
            <w:szCs w:val="24"/>
          </w:rPr>
          <w:fldChar w:fldCharType="begin"/>
        </w:r>
        <w:r w:rsidR="00B348B1">
          <w:rPr>
            <w:b/>
            <w:bCs/>
          </w:rPr>
          <w:instrText>PAGE</w:instrText>
        </w:r>
        <w:r w:rsidR="00B348B1">
          <w:rPr>
            <w:b/>
            <w:bCs/>
            <w:sz w:val="24"/>
            <w:szCs w:val="24"/>
          </w:rPr>
          <w:fldChar w:fldCharType="separate"/>
        </w:r>
        <w:r w:rsidR="00B348B1">
          <w:rPr>
            <w:b/>
            <w:bCs/>
            <w:sz w:val="24"/>
            <w:szCs w:val="24"/>
          </w:rPr>
          <w:t>2</w:t>
        </w:r>
        <w:r w:rsidR="00B348B1">
          <w:rPr>
            <w:b/>
            <w:bCs/>
            <w:sz w:val="24"/>
            <w:szCs w:val="24"/>
          </w:rPr>
          <w:fldChar w:fldCharType="end"/>
        </w:r>
        <w:r w:rsidR="00B348B1">
          <w:t>/</w:t>
        </w:r>
        <w:r w:rsidR="00B348B1">
          <w:rPr>
            <w:b/>
            <w:bCs/>
            <w:sz w:val="24"/>
            <w:szCs w:val="24"/>
          </w:rPr>
          <w:fldChar w:fldCharType="begin"/>
        </w:r>
        <w:r w:rsidR="00B348B1">
          <w:rPr>
            <w:b/>
            <w:bCs/>
          </w:rPr>
          <w:instrText>NUMPAGES</w:instrText>
        </w:r>
        <w:r w:rsidR="00B348B1">
          <w:rPr>
            <w:b/>
            <w:bCs/>
            <w:sz w:val="24"/>
            <w:szCs w:val="24"/>
          </w:rPr>
          <w:fldChar w:fldCharType="separate"/>
        </w:r>
        <w:r w:rsidR="00B348B1">
          <w:rPr>
            <w:b/>
            <w:bCs/>
            <w:sz w:val="24"/>
            <w:szCs w:val="24"/>
          </w:rPr>
          <w:t>26</w:t>
        </w:r>
        <w:r w:rsidR="00B348B1">
          <w:rPr>
            <w:b/>
            <w:bCs/>
            <w:sz w:val="24"/>
            <w:szCs w:val="24"/>
          </w:rPr>
          <w:fldChar w:fldCharType="end"/>
        </w:r>
      </w:sdtContent>
    </w:sdt>
  </w:p>
  <w:p w14:paraId="27FFCA17" w14:textId="1AF88DAE" w:rsidR="00B348B1" w:rsidRDefault="00B348B1">
    <w:pPr>
      <w:pStyle w:val="Zpat"/>
    </w:pPr>
    <w:r>
      <w:rPr>
        <w:noProof/>
      </w:rPr>
      <w:drawing>
        <wp:anchor distT="0" distB="0" distL="114300" distR="114300" simplePos="0" relativeHeight="251658244" behindDoc="1" locked="0" layoutInCell="1" allowOverlap="1" wp14:anchorId="4C5FFDF7" wp14:editId="6DDFD68F">
          <wp:simplePos x="0" y="0"/>
          <wp:positionH relativeFrom="margin">
            <wp:posOffset>0</wp:posOffset>
          </wp:positionH>
          <wp:positionV relativeFrom="margin">
            <wp:posOffset>9065565</wp:posOffset>
          </wp:positionV>
          <wp:extent cx="2524125" cy="364490"/>
          <wp:effectExtent l="0" t="0" r="9525" b="0"/>
          <wp:wrapNone/>
          <wp:docPr id="2" name="Obrázek 2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4125" cy="364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3BFE04" w14:textId="77777777" w:rsidR="009207F7" w:rsidRDefault="009207F7" w:rsidP="003365BA">
      <w:pPr>
        <w:spacing w:after="0"/>
      </w:pPr>
      <w:r>
        <w:separator/>
      </w:r>
    </w:p>
  </w:footnote>
  <w:footnote w:type="continuationSeparator" w:id="0">
    <w:p w14:paraId="03322C03" w14:textId="77777777" w:rsidR="009207F7" w:rsidRDefault="009207F7" w:rsidP="003365BA">
      <w:pPr>
        <w:spacing w:after="0"/>
      </w:pPr>
      <w:r>
        <w:continuationSeparator/>
      </w:r>
    </w:p>
  </w:footnote>
  <w:footnote w:type="continuationNotice" w:id="1">
    <w:p w14:paraId="45175336" w14:textId="77777777" w:rsidR="009207F7" w:rsidRDefault="009207F7">
      <w:pPr>
        <w:spacing w:after="0"/>
      </w:pPr>
    </w:p>
  </w:footnote>
  <w:footnote w:id="2">
    <w:p w14:paraId="3428F6E5" w14:textId="20B1F1DA" w:rsidR="000A1BD7" w:rsidRDefault="000A1BD7" w:rsidP="00AA4F48">
      <w:pPr>
        <w:pStyle w:val="Textpoznpodarou"/>
        <w:tabs>
          <w:tab w:val="clear" w:pos="227"/>
        </w:tabs>
        <w:spacing w:after="0"/>
        <w:ind w:left="142" w:hanging="142"/>
      </w:pPr>
      <w:r w:rsidRPr="00AA4F48">
        <w:rPr>
          <w:rStyle w:val="Znakapoznpodarou"/>
          <w:highlight w:val="lightGray"/>
        </w:rPr>
        <w:footnoteRef/>
      </w:r>
      <w:r w:rsidRPr="00AA4F48">
        <w:rPr>
          <w:highlight w:val="lightGray"/>
        </w:rPr>
        <w:t xml:space="preserve"> </w:t>
      </w:r>
      <w:r w:rsidR="001E5A6A">
        <w:rPr>
          <w:highlight w:val="lightGray"/>
        </w:rPr>
        <w:tab/>
      </w:r>
      <w:r w:rsidRPr="00AA4F48">
        <w:rPr>
          <w:highlight w:val="lightGray"/>
        </w:rPr>
        <w:t>Odstraňte, pokud se nejedná o tzv. „nové rozhodnutí“ (</w:t>
      </w:r>
      <w:proofErr w:type="spellStart"/>
      <w:r w:rsidRPr="00AA4F48">
        <w:rPr>
          <w:highlight w:val="lightGray"/>
        </w:rPr>
        <w:t>RoPD</w:t>
      </w:r>
      <w:proofErr w:type="spellEnd"/>
      <w:r w:rsidRPr="00AA4F48">
        <w:rPr>
          <w:highlight w:val="lightGray"/>
        </w:rPr>
        <w:t xml:space="preserve"> vydané po předchozím vydání Rozhodnutí o zamítnutí žádosti o podporu).</w:t>
      </w:r>
    </w:p>
  </w:footnote>
  <w:footnote w:id="3">
    <w:p w14:paraId="2A9DEC86" w14:textId="555C51A5" w:rsidR="00B348B1" w:rsidRDefault="00B348B1" w:rsidP="001E5A6A">
      <w:pPr>
        <w:pStyle w:val="Textpoznpodarou"/>
        <w:tabs>
          <w:tab w:val="clear" w:pos="227"/>
          <w:tab w:val="left" w:pos="142"/>
        </w:tabs>
        <w:spacing w:after="0"/>
        <w:ind w:left="0" w:firstLine="0"/>
      </w:pPr>
      <w:r w:rsidRPr="00AA6692">
        <w:rPr>
          <w:rStyle w:val="Znakapoznpodarou"/>
          <w:highlight w:val="lightGray"/>
        </w:rPr>
        <w:footnoteRef/>
      </w:r>
      <w:r w:rsidRPr="00AA6692">
        <w:rPr>
          <w:highlight w:val="lightGray"/>
        </w:rPr>
        <w:t xml:space="preserve"> </w:t>
      </w:r>
      <w:r w:rsidR="00EB2071" w:rsidRPr="00AA6692">
        <w:rPr>
          <w:highlight w:val="lightGray"/>
        </w:rPr>
        <w:tab/>
      </w:r>
      <w:r w:rsidRPr="00AA6692">
        <w:rPr>
          <w:rFonts w:cstheme="minorHAnsi"/>
          <w:szCs w:val="16"/>
          <w:highlight w:val="lightGray"/>
        </w:rPr>
        <w:t>Název (vč. právní formy), sídlo a IČO příjemce je třeba vždy doplnit dle informací uvedených na záložce „Subjekty“ v MS2021+.</w:t>
      </w:r>
    </w:p>
  </w:footnote>
  <w:footnote w:id="4">
    <w:p w14:paraId="4F05E2E9" w14:textId="18599034" w:rsidR="00B348B1" w:rsidRDefault="00B348B1" w:rsidP="001E5A6A">
      <w:pPr>
        <w:pStyle w:val="Textpoznpodarou"/>
        <w:tabs>
          <w:tab w:val="clear" w:pos="227"/>
          <w:tab w:val="left" w:pos="142"/>
        </w:tabs>
        <w:spacing w:after="0"/>
        <w:ind w:left="142" w:hanging="142"/>
      </w:pPr>
      <w:r>
        <w:rPr>
          <w:rStyle w:val="Znakapoznpodarou"/>
        </w:rPr>
        <w:footnoteRef/>
      </w:r>
      <w:r>
        <w:t xml:space="preserve"> </w:t>
      </w:r>
      <w:r w:rsidR="00EB2071">
        <w:tab/>
      </w:r>
      <w:r w:rsidRPr="005571EB">
        <w:t xml:space="preserve">Informační systém sloužící k monitorování, řízení, hodnocení a reportování implementace </w:t>
      </w:r>
      <w:r w:rsidR="00DF2FFC">
        <w:t>fondů</w:t>
      </w:r>
      <w:r w:rsidR="009F2334">
        <w:t xml:space="preserve"> EU</w:t>
      </w:r>
      <w:r w:rsidR="00DF2FFC">
        <w:t xml:space="preserve"> </w:t>
      </w:r>
      <w:r w:rsidRPr="005571EB">
        <w:t>v České</w:t>
      </w:r>
      <w:r>
        <w:t xml:space="preserve"> republice v programovém období </w:t>
      </w:r>
      <w:r w:rsidRPr="005571EB">
        <w:t>20</w:t>
      </w:r>
      <w:r>
        <w:t>2</w:t>
      </w:r>
      <w:r w:rsidRPr="005571EB">
        <w:t>1–202</w:t>
      </w:r>
      <w:r>
        <w:t>7</w:t>
      </w:r>
      <w:r w:rsidRPr="005571EB">
        <w:t>, a to na všech úrovních implementace (projekt, program, Dohoda o partnerství).</w:t>
      </w:r>
      <w:r w:rsidR="00774982" w:rsidRPr="00774982">
        <w:t xml:space="preserve"> </w:t>
      </w:r>
      <w:r w:rsidR="00774982" w:rsidRPr="00BD3053">
        <w:t>Informační systém konečného příjemce</w:t>
      </w:r>
      <w:r w:rsidR="00774982">
        <w:t xml:space="preserve"> (ISKP21+) </w:t>
      </w:r>
      <w:r w:rsidR="002D47F0">
        <w:t xml:space="preserve">je </w:t>
      </w:r>
      <w:r w:rsidR="00774982">
        <w:t>modul</w:t>
      </w:r>
      <w:r w:rsidR="007C2E77">
        <w:t>em</w:t>
      </w:r>
      <w:r w:rsidR="00774982" w:rsidRPr="00BD3053">
        <w:t xml:space="preserve"> MS20</w:t>
      </w:r>
      <w:r w:rsidR="00774982">
        <w:t>2</w:t>
      </w:r>
      <w:r w:rsidR="002D47F0">
        <w:t>1+</w:t>
      </w:r>
      <w:r w:rsidR="007D6015">
        <w:t>.</w:t>
      </w:r>
    </w:p>
  </w:footnote>
  <w:footnote w:id="5">
    <w:p w14:paraId="4F05E2EB" w14:textId="5A20B6F3" w:rsidR="00B348B1" w:rsidRPr="00C95DCF" w:rsidRDefault="00B348B1" w:rsidP="00DC1AD9">
      <w:pPr>
        <w:pStyle w:val="Textpoznpodarou"/>
        <w:tabs>
          <w:tab w:val="clear" w:pos="227"/>
          <w:tab w:val="left" w:pos="142"/>
        </w:tabs>
        <w:spacing w:after="0"/>
      </w:pPr>
      <w:r>
        <w:rPr>
          <w:rStyle w:val="Znakapoznpodarou"/>
        </w:rPr>
        <w:footnoteRef/>
      </w:r>
      <w:r>
        <w:t xml:space="preserve"> </w:t>
      </w:r>
      <w:r w:rsidR="00EB2071">
        <w:tab/>
      </w:r>
      <w:r w:rsidRPr="00C95DCF">
        <w:rPr>
          <w:rFonts w:ascii="Calibri" w:eastAsiaTheme="minorHAnsi" w:hAnsi="Calibri" w:cstheme="minorBidi"/>
          <w:color w:val="080808"/>
          <w:szCs w:val="16"/>
          <w:lang w:eastAsia="en-US"/>
        </w:rPr>
        <w:t>Řádek c) tabulky</w:t>
      </w:r>
      <w:r w:rsidR="002833A4">
        <w:rPr>
          <w:rFonts w:ascii="Calibri" w:eastAsiaTheme="minorHAnsi" w:hAnsi="Calibri" w:cstheme="minorBidi"/>
          <w:color w:val="080808"/>
          <w:szCs w:val="16"/>
          <w:lang w:eastAsia="en-US"/>
        </w:rPr>
        <w:t>.</w:t>
      </w:r>
    </w:p>
  </w:footnote>
  <w:footnote w:id="6">
    <w:p w14:paraId="4F05E2EC" w14:textId="7AA7CA3B" w:rsidR="00B348B1" w:rsidRPr="00C95DCF" w:rsidRDefault="00B348B1" w:rsidP="00DC1AD9">
      <w:pPr>
        <w:pStyle w:val="Textpoznpodarou"/>
        <w:tabs>
          <w:tab w:val="clear" w:pos="227"/>
          <w:tab w:val="left" w:pos="142"/>
        </w:tabs>
        <w:spacing w:after="0"/>
        <w:ind w:left="142" w:hanging="142"/>
      </w:pPr>
      <w:r w:rsidRPr="00C95DCF">
        <w:rPr>
          <w:rStyle w:val="Znakapoznpodarou"/>
        </w:rPr>
        <w:footnoteRef/>
      </w:r>
      <w:r w:rsidRPr="00C95DCF">
        <w:t xml:space="preserve"> </w:t>
      </w:r>
      <w:r w:rsidR="00EB2071">
        <w:tab/>
      </w:r>
      <w:r w:rsidRPr="00C95DCF">
        <w:t>Specifikace pro veřejné rozpočty: účelový znak</w:t>
      </w:r>
      <w:r w:rsidR="0020326C" w:rsidRPr="00833CEF">
        <w:t xml:space="preserve"> OP JAK P2 – </w:t>
      </w:r>
      <w:proofErr w:type="spellStart"/>
      <w:r w:rsidR="0020326C" w:rsidRPr="00833CEF">
        <w:t>neinvestice</w:t>
      </w:r>
      <w:proofErr w:type="spellEnd"/>
      <w:r w:rsidR="0020326C" w:rsidRPr="00833CEF">
        <w:t xml:space="preserve"> 33092, investice 33507</w:t>
      </w:r>
      <w:r w:rsidRPr="00C95DCF">
        <w:t>.</w:t>
      </w:r>
    </w:p>
  </w:footnote>
  <w:footnote w:id="7">
    <w:p w14:paraId="0E2200D9" w14:textId="12062F99" w:rsidR="001E76C4" w:rsidRPr="00AA6692" w:rsidRDefault="001E76C4" w:rsidP="00DC1AD9">
      <w:pPr>
        <w:pStyle w:val="Textpoznpodarou"/>
        <w:tabs>
          <w:tab w:val="clear" w:pos="227"/>
          <w:tab w:val="left" w:pos="142"/>
        </w:tabs>
        <w:spacing w:after="0"/>
        <w:rPr>
          <w:highlight w:val="lightGray"/>
        </w:rPr>
      </w:pPr>
      <w:r w:rsidRPr="00AA6692">
        <w:rPr>
          <w:rStyle w:val="Znakapoznpodarou"/>
          <w:highlight w:val="lightGray"/>
        </w:rPr>
        <w:footnoteRef/>
      </w:r>
      <w:r w:rsidRPr="00AA6692">
        <w:rPr>
          <w:highlight w:val="lightGray"/>
        </w:rPr>
        <w:t xml:space="preserve"> </w:t>
      </w:r>
      <w:r w:rsidR="00EB2071" w:rsidRPr="00AA6692">
        <w:rPr>
          <w:highlight w:val="lightGray"/>
        </w:rPr>
        <w:tab/>
      </w:r>
      <w:r w:rsidRPr="00AA6692">
        <w:rPr>
          <w:highlight w:val="lightGray"/>
        </w:rPr>
        <w:t>Do další</w:t>
      </w:r>
      <w:r w:rsidR="00685D2E" w:rsidRPr="00AA6692">
        <w:rPr>
          <w:highlight w:val="lightGray"/>
        </w:rPr>
        <w:t>ho</w:t>
      </w:r>
      <w:r w:rsidRPr="00AA6692">
        <w:rPr>
          <w:highlight w:val="lightGray"/>
        </w:rPr>
        <w:t xml:space="preserve"> sloupc</w:t>
      </w:r>
      <w:r w:rsidR="00685D2E" w:rsidRPr="00AA6692">
        <w:rPr>
          <w:highlight w:val="lightGray"/>
        </w:rPr>
        <w:t>e</w:t>
      </w:r>
      <w:r w:rsidRPr="00AA6692">
        <w:rPr>
          <w:highlight w:val="lightGray"/>
        </w:rPr>
        <w:t xml:space="preserve"> uveďte částku dle MS2021+.</w:t>
      </w:r>
    </w:p>
  </w:footnote>
  <w:footnote w:id="8">
    <w:p w14:paraId="43B8BA57" w14:textId="08468E73" w:rsidR="004B7B61" w:rsidRDefault="004B7B61" w:rsidP="00DC1AD9">
      <w:pPr>
        <w:pStyle w:val="Textpoznpodarou"/>
        <w:tabs>
          <w:tab w:val="clear" w:pos="227"/>
          <w:tab w:val="left" w:pos="142"/>
        </w:tabs>
        <w:spacing w:after="0"/>
      </w:pPr>
      <w:r w:rsidRPr="00AA6692">
        <w:rPr>
          <w:rStyle w:val="Znakapoznpodarou"/>
          <w:highlight w:val="lightGray"/>
        </w:rPr>
        <w:footnoteRef/>
      </w:r>
      <w:r w:rsidRPr="00AA6692">
        <w:rPr>
          <w:highlight w:val="lightGray"/>
        </w:rPr>
        <w:t xml:space="preserve"> </w:t>
      </w:r>
      <w:r w:rsidR="00EB2071" w:rsidRPr="00AA6692">
        <w:rPr>
          <w:highlight w:val="lightGray"/>
        </w:rPr>
        <w:tab/>
      </w:r>
      <w:r w:rsidRPr="00AA6692">
        <w:rPr>
          <w:highlight w:val="lightGray"/>
        </w:rPr>
        <w:t>Do dalšího sloupce uveďte částku dle MS2021+.</w:t>
      </w:r>
    </w:p>
  </w:footnote>
  <w:footnote w:id="9">
    <w:p w14:paraId="3BD8D98D" w14:textId="2FEE8DE8" w:rsidR="004336BA" w:rsidRDefault="004336BA" w:rsidP="000125E7">
      <w:pPr>
        <w:pStyle w:val="Textpoznpodarou"/>
        <w:tabs>
          <w:tab w:val="clear" w:pos="227"/>
        </w:tabs>
        <w:spacing w:after="0"/>
        <w:ind w:left="142" w:hanging="142"/>
      </w:pPr>
      <w:r>
        <w:rPr>
          <w:rStyle w:val="Znakapoznpodarou"/>
        </w:rPr>
        <w:footnoteRef/>
      </w:r>
      <w:r>
        <w:t xml:space="preserve"> </w:t>
      </w:r>
      <w:r>
        <w:tab/>
        <w:t xml:space="preserve">Viz </w:t>
      </w:r>
      <w:r w:rsidR="00DE5B64">
        <w:t>popis</w:t>
      </w:r>
      <w:r>
        <w:t xml:space="preserve"> pozice Odborný garant projektu </w:t>
      </w:r>
      <w:r w:rsidR="00155A10">
        <w:t>v</w:t>
      </w:r>
      <w:r w:rsidR="00CD7CEE">
        <w:t> Aktivitě 1</w:t>
      </w:r>
      <w:r>
        <w:t>.</w:t>
      </w:r>
    </w:p>
  </w:footnote>
  <w:footnote w:id="10">
    <w:p w14:paraId="38B6D769" w14:textId="1D6C2369" w:rsidR="00440ED2" w:rsidRDefault="00440ED2" w:rsidP="004336BA">
      <w:pPr>
        <w:pStyle w:val="Textpoznpodarou"/>
        <w:tabs>
          <w:tab w:val="clear" w:pos="227"/>
        </w:tabs>
        <w:spacing w:after="0"/>
        <w:ind w:left="142" w:hanging="142"/>
      </w:pPr>
      <w:r>
        <w:rPr>
          <w:rStyle w:val="Znakapoznpodarou"/>
        </w:rPr>
        <w:footnoteRef/>
      </w:r>
      <w:r>
        <w:t xml:space="preserve"> </w:t>
      </w:r>
      <w:r>
        <w:tab/>
        <w:t>Za vážn</w:t>
      </w:r>
      <w:r w:rsidR="00E161DD">
        <w:t>ý</w:t>
      </w:r>
      <w:r>
        <w:t xml:space="preserve"> důvod se považuje vznik důležitých osobních překážek ve smyslu § 191 zákoníku práce.</w:t>
      </w:r>
    </w:p>
  </w:footnote>
  <w:footnote w:id="11">
    <w:p w14:paraId="293379B8" w14:textId="42576DFE" w:rsidR="00F55570" w:rsidRDefault="00F55570" w:rsidP="00F55570">
      <w:pPr>
        <w:pStyle w:val="Textpoznpodarou"/>
        <w:tabs>
          <w:tab w:val="clear" w:pos="227"/>
        </w:tabs>
        <w:spacing w:after="0"/>
        <w:ind w:left="142" w:hanging="142"/>
      </w:pPr>
      <w:r>
        <w:rPr>
          <w:rStyle w:val="Znakapoznpodarou"/>
        </w:rPr>
        <w:footnoteRef/>
      </w:r>
      <w:r>
        <w:t xml:space="preserve"> </w:t>
      </w:r>
      <w:r>
        <w:tab/>
        <w:t>Viz podmínky realizace Aktivity 2.</w:t>
      </w:r>
    </w:p>
  </w:footnote>
  <w:footnote w:id="12">
    <w:p w14:paraId="6B17B299" w14:textId="6194C9F9" w:rsidR="003529DD" w:rsidRDefault="003529DD" w:rsidP="004336BA">
      <w:pPr>
        <w:pStyle w:val="Textpoznpodarou"/>
        <w:spacing w:after="0"/>
        <w:ind w:left="142" w:hanging="142"/>
      </w:pPr>
      <w:r>
        <w:rPr>
          <w:rStyle w:val="Znakapoznpodarou"/>
        </w:rPr>
        <w:footnoteRef/>
      </w:r>
      <w:r>
        <w:t xml:space="preserve"> </w:t>
      </w:r>
      <w:r>
        <w:tab/>
        <w:t xml:space="preserve">Viz </w:t>
      </w:r>
      <w:r w:rsidR="00F55570">
        <w:t>p</w:t>
      </w:r>
      <w:r>
        <w:t xml:space="preserve">odmínky realizace </w:t>
      </w:r>
      <w:r w:rsidR="006A04AF">
        <w:t xml:space="preserve">povinně volitelných aktivit </w:t>
      </w:r>
      <w:r>
        <w:t xml:space="preserve">v kap. 5.7.2 </w:t>
      </w:r>
      <w:proofErr w:type="spellStart"/>
      <w:r>
        <w:t>SPpŽP</w:t>
      </w:r>
      <w:proofErr w:type="spellEnd"/>
      <w:r>
        <w:t>.</w:t>
      </w:r>
    </w:p>
  </w:footnote>
  <w:footnote w:id="13">
    <w:p w14:paraId="6C2779C6" w14:textId="58833063" w:rsidR="001B6F55" w:rsidRDefault="001B6F55" w:rsidP="001B6F55">
      <w:pPr>
        <w:pStyle w:val="Textpoznpodarou"/>
        <w:tabs>
          <w:tab w:val="clear" w:pos="227"/>
        </w:tabs>
        <w:spacing w:after="0"/>
        <w:ind w:left="142" w:hanging="142"/>
      </w:pPr>
      <w:r>
        <w:rPr>
          <w:rStyle w:val="Znakapoznpodarou"/>
        </w:rPr>
        <w:footnoteRef/>
      </w:r>
      <w:r>
        <w:t xml:space="preserve"> </w:t>
      </w:r>
      <w:r>
        <w:tab/>
        <w:t xml:space="preserve">Přehled </w:t>
      </w:r>
      <w:proofErr w:type="spellStart"/>
      <w:r>
        <w:t>podaktivit</w:t>
      </w:r>
      <w:proofErr w:type="spellEnd"/>
      <w:r>
        <w:t xml:space="preserve"> je uveden v kap. 5.7.2 </w:t>
      </w:r>
      <w:proofErr w:type="spellStart"/>
      <w:r>
        <w:t>PpŽP</w:t>
      </w:r>
      <w:proofErr w:type="spellEnd"/>
      <w:r>
        <w:t xml:space="preserve"> – specifická část (</w:t>
      </w:r>
      <w:r w:rsidR="005A1337">
        <w:t>P</w:t>
      </w:r>
      <w:r>
        <w:t xml:space="preserve">říloha č. </w:t>
      </w:r>
      <w:r w:rsidR="005A1337">
        <w:t>3</w:t>
      </w:r>
      <w:r>
        <w:t xml:space="preserve"> t</w:t>
      </w:r>
      <w:r w:rsidR="00BC7273">
        <w:t>ohoto Rozhodnutí</w:t>
      </w:r>
      <w:r>
        <w:t xml:space="preserve">). </w:t>
      </w:r>
      <w:proofErr w:type="spellStart"/>
      <w:r>
        <w:t>Podaktivity</w:t>
      </w:r>
      <w:proofErr w:type="spellEnd"/>
      <w:r>
        <w:t>, které si příjemce zvolil, odpovídají klíčovým aktivitám projektu uvedeným v Základních parametrech projektu (</w:t>
      </w:r>
      <w:r w:rsidR="005A1337">
        <w:t>P</w:t>
      </w:r>
      <w:r>
        <w:t>říloha č. 1 t</w:t>
      </w:r>
      <w:r w:rsidR="00BC7273">
        <w:t>ohoto Rozhodnutí</w:t>
      </w:r>
      <w:r>
        <w:t>).</w:t>
      </w:r>
    </w:p>
  </w:footnote>
  <w:footnote w:id="14">
    <w:p w14:paraId="310B3372" w14:textId="7FE0DCE7" w:rsidR="00145833" w:rsidRPr="0042610B" w:rsidRDefault="00145833" w:rsidP="001339DE">
      <w:pPr>
        <w:pStyle w:val="Textpoznpodarou"/>
        <w:tabs>
          <w:tab w:val="clear" w:pos="227"/>
        </w:tabs>
        <w:spacing w:after="0"/>
        <w:ind w:left="142" w:hanging="142"/>
        <w:rPr>
          <w:highlight w:val="lightGray"/>
        </w:rPr>
      </w:pPr>
      <w:r w:rsidRPr="0057759E">
        <w:rPr>
          <w:rStyle w:val="Znakapoznpodarou"/>
          <w:highlight w:val="lightGray"/>
        </w:rPr>
        <w:footnoteRef/>
      </w:r>
      <w:r w:rsidRPr="0057759E">
        <w:rPr>
          <w:highlight w:val="lightGray"/>
        </w:rPr>
        <w:t xml:space="preserve"> </w:t>
      </w:r>
      <w:r w:rsidR="001339DE">
        <w:rPr>
          <w:highlight w:val="lightGray"/>
        </w:rPr>
        <w:tab/>
      </w:r>
      <w:r w:rsidR="00295947" w:rsidRPr="0057759E">
        <w:rPr>
          <w:highlight w:val="lightGray"/>
        </w:rPr>
        <w:t>U</w:t>
      </w:r>
      <w:r w:rsidRPr="0057759E">
        <w:rPr>
          <w:highlight w:val="lightGray"/>
        </w:rPr>
        <w:t xml:space="preserve"> projektů s dobou realizace </w:t>
      </w:r>
      <w:r w:rsidR="000308E6">
        <w:rPr>
          <w:highlight w:val="lightGray"/>
        </w:rPr>
        <w:t>do</w:t>
      </w:r>
      <w:r w:rsidR="000308E6" w:rsidRPr="0057759E">
        <w:rPr>
          <w:highlight w:val="lightGray"/>
        </w:rPr>
        <w:t xml:space="preserve"> </w:t>
      </w:r>
      <w:r w:rsidRPr="0057759E">
        <w:rPr>
          <w:highlight w:val="lightGray"/>
        </w:rPr>
        <w:t>30 měsíců</w:t>
      </w:r>
      <w:r w:rsidR="000308E6">
        <w:rPr>
          <w:highlight w:val="lightGray"/>
        </w:rPr>
        <w:t xml:space="preserve"> (včetně)</w:t>
      </w:r>
      <w:r w:rsidRPr="0057759E">
        <w:rPr>
          <w:highlight w:val="lightGray"/>
        </w:rPr>
        <w:t xml:space="preserve"> odstraňte</w:t>
      </w:r>
      <w:r w:rsidR="00865454" w:rsidRPr="0057759E">
        <w:rPr>
          <w:highlight w:val="lightGray"/>
        </w:rPr>
        <w:t xml:space="preserve"> </w:t>
      </w:r>
      <w:r w:rsidR="00295947" w:rsidRPr="0057759E">
        <w:rPr>
          <w:highlight w:val="lightGray"/>
        </w:rPr>
        <w:t xml:space="preserve">bod 4.1 </w:t>
      </w:r>
      <w:r w:rsidR="00865454" w:rsidRPr="0057759E">
        <w:rPr>
          <w:highlight w:val="lightGray"/>
        </w:rPr>
        <w:t>i s</w:t>
      </w:r>
      <w:r w:rsidR="00295947" w:rsidRPr="0057759E">
        <w:rPr>
          <w:highlight w:val="lightGray"/>
        </w:rPr>
        <w:t> </w:t>
      </w:r>
      <w:r w:rsidR="00865454" w:rsidRPr="0057759E">
        <w:rPr>
          <w:highlight w:val="lightGray"/>
        </w:rPr>
        <w:t>tabulkou</w:t>
      </w:r>
      <w:r w:rsidR="00295947" w:rsidRPr="0057759E">
        <w:rPr>
          <w:highlight w:val="lightGray"/>
        </w:rPr>
        <w:t>,</w:t>
      </w:r>
      <w:r w:rsidRPr="0057759E">
        <w:rPr>
          <w:highlight w:val="lightGray"/>
        </w:rPr>
        <w:t xml:space="preserve"> </w:t>
      </w:r>
      <w:r w:rsidR="00707751" w:rsidRPr="0057759E">
        <w:rPr>
          <w:highlight w:val="lightGray"/>
        </w:rPr>
        <w:t>další body</w:t>
      </w:r>
      <w:r w:rsidRPr="0057759E">
        <w:rPr>
          <w:highlight w:val="lightGray"/>
        </w:rPr>
        <w:t xml:space="preserve"> přečíslujte</w:t>
      </w:r>
      <w:r w:rsidR="00295947" w:rsidRPr="0057759E">
        <w:rPr>
          <w:highlight w:val="lightGray"/>
        </w:rPr>
        <w:t xml:space="preserve"> a</w:t>
      </w:r>
      <w:r w:rsidRPr="0057759E">
        <w:rPr>
          <w:highlight w:val="lightGray"/>
        </w:rPr>
        <w:t xml:space="preserve"> v části IV odstraňte bod 3.</w:t>
      </w:r>
    </w:p>
  </w:footnote>
  <w:footnote w:id="15">
    <w:p w14:paraId="431AD1E4" w14:textId="2490D782" w:rsidR="0036437D" w:rsidRPr="0057759E" w:rsidRDefault="0036437D" w:rsidP="0057759E">
      <w:pPr>
        <w:pStyle w:val="Textpoznpodarou"/>
        <w:tabs>
          <w:tab w:val="clear" w:pos="227"/>
          <w:tab w:val="left" w:pos="142"/>
        </w:tabs>
        <w:spacing w:after="0"/>
        <w:rPr>
          <w:highlight w:val="lightGray"/>
        </w:rPr>
      </w:pPr>
      <w:r w:rsidRPr="0057759E">
        <w:rPr>
          <w:rStyle w:val="Znakapoznpodarou"/>
          <w:highlight w:val="lightGray"/>
        </w:rPr>
        <w:footnoteRef/>
      </w:r>
      <w:r w:rsidRPr="0057759E">
        <w:rPr>
          <w:highlight w:val="lightGray"/>
        </w:rPr>
        <w:t xml:space="preserve"> </w:t>
      </w:r>
      <w:r w:rsidR="00EB2071" w:rsidRPr="0057759E">
        <w:rPr>
          <w:highlight w:val="lightGray"/>
        </w:rPr>
        <w:tab/>
      </w:r>
      <w:r w:rsidRPr="0057759E">
        <w:rPr>
          <w:highlight w:val="lightGray"/>
        </w:rPr>
        <w:t>Dle potřeby přidejte řádky.</w:t>
      </w:r>
    </w:p>
  </w:footnote>
  <w:footnote w:id="16">
    <w:p w14:paraId="16A5917A" w14:textId="665E713B" w:rsidR="002C1E3D" w:rsidRPr="0042610B" w:rsidRDefault="002C1E3D" w:rsidP="0057759E">
      <w:pPr>
        <w:pStyle w:val="Textpoznpodarou"/>
        <w:spacing w:after="0"/>
        <w:rPr>
          <w:highlight w:val="lightGray"/>
        </w:rPr>
      </w:pPr>
      <w:r w:rsidRPr="0057759E">
        <w:rPr>
          <w:rStyle w:val="Znakapoznpodarou"/>
          <w:highlight w:val="lightGray"/>
        </w:rPr>
        <w:footnoteRef/>
      </w:r>
      <w:r w:rsidRPr="0057759E">
        <w:rPr>
          <w:highlight w:val="lightGray"/>
        </w:rPr>
        <w:t xml:space="preserve"> Upravte podle délky sledovaného období.</w:t>
      </w:r>
    </w:p>
  </w:footnote>
  <w:footnote w:id="17">
    <w:p w14:paraId="7081BA35" w14:textId="1D90EBB2" w:rsidR="00A4320E" w:rsidRPr="0057759E" w:rsidRDefault="00A4320E" w:rsidP="0057759E">
      <w:pPr>
        <w:pStyle w:val="Textpoznpodarou"/>
        <w:tabs>
          <w:tab w:val="clear" w:pos="227"/>
          <w:tab w:val="left" w:pos="142"/>
        </w:tabs>
        <w:spacing w:after="0"/>
        <w:rPr>
          <w:highlight w:val="lightGray"/>
        </w:rPr>
      </w:pPr>
      <w:r w:rsidRPr="0057759E">
        <w:rPr>
          <w:rStyle w:val="Znakapoznpodarou"/>
          <w:highlight w:val="lightGray"/>
        </w:rPr>
        <w:footnoteRef/>
      </w:r>
      <w:r w:rsidRPr="0057759E">
        <w:rPr>
          <w:highlight w:val="lightGray"/>
        </w:rPr>
        <w:t xml:space="preserve"> </w:t>
      </w:r>
      <w:r w:rsidR="00EB2071" w:rsidRPr="0057759E">
        <w:rPr>
          <w:highlight w:val="lightGray"/>
        </w:rPr>
        <w:tab/>
      </w:r>
      <w:r w:rsidRPr="0057759E">
        <w:rPr>
          <w:highlight w:val="lightGray"/>
        </w:rPr>
        <w:t xml:space="preserve">Nahraďte údaji </w:t>
      </w:r>
      <w:r w:rsidR="006A5C84" w:rsidRPr="0057759E">
        <w:rPr>
          <w:highlight w:val="lightGray"/>
        </w:rPr>
        <w:t xml:space="preserve">vypočtenými </w:t>
      </w:r>
      <w:r w:rsidRPr="0057759E">
        <w:rPr>
          <w:highlight w:val="lightGray"/>
        </w:rPr>
        <w:t>z finančního plánu projektu</w:t>
      </w:r>
      <w:r w:rsidR="0078028D" w:rsidRPr="0057759E">
        <w:rPr>
          <w:highlight w:val="lightGray"/>
        </w:rPr>
        <w:t xml:space="preserve"> (postup pro výpočty milníků je uveden v </w:t>
      </w:r>
      <w:proofErr w:type="spellStart"/>
      <w:r w:rsidR="0078028D" w:rsidRPr="0057759E">
        <w:rPr>
          <w:highlight w:val="lightGray"/>
        </w:rPr>
        <w:t>PpŽP</w:t>
      </w:r>
      <w:proofErr w:type="spellEnd"/>
      <w:r w:rsidR="0078028D" w:rsidRPr="0057759E">
        <w:rPr>
          <w:highlight w:val="lightGray"/>
        </w:rPr>
        <w:t>)</w:t>
      </w:r>
      <w:r w:rsidRPr="0057759E">
        <w:rPr>
          <w:highlight w:val="lightGray"/>
        </w:rPr>
        <w:t>.</w:t>
      </w:r>
    </w:p>
  </w:footnote>
  <w:footnote w:id="18">
    <w:p w14:paraId="3856706A" w14:textId="3DDDFB2D" w:rsidR="00D6258E" w:rsidRDefault="00D6258E" w:rsidP="00D6258E">
      <w:pPr>
        <w:pStyle w:val="Textpoznpodarou"/>
        <w:tabs>
          <w:tab w:val="clear" w:pos="227"/>
          <w:tab w:val="left" w:pos="142"/>
        </w:tabs>
        <w:spacing w:after="0"/>
        <w:ind w:left="142" w:hanging="142"/>
      </w:pPr>
      <w:r>
        <w:rPr>
          <w:rStyle w:val="Znakapoznpodarou"/>
        </w:rPr>
        <w:footnoteRef/>
      </w:r>
      <w:r>
        <w:t xml:space="preserve"> </w:t>
      </w:r>
      <w:r w:rsidR="00A919AD">
        <w:t>Zjednodušenými metodami vykazování se rozumí p</w:t>
      </w:r>
      <w:r>
        <w:t>aušální výdaj</w:t>
      </w:r>
      <w:r w:rsidR="00A919AD">
        <w:t>e</w:t>
      </w:r>
      <w:r>
        <w:t xml:space="preserve"> podle § 14 odst. 6 písm. a), b) </w:t>
      </w:r>
      <w:r w:rsidRPr="00967BFD">
        <w:t>a c) rozpočtových pravidel</w:t>
      </w:r>
      <w:r w:rsidRPr="00A919AD">
        <w:t>.</w:t>
      </w:r>
    </w:p>
  </w:footnote>
  <w:footnote w:id="19">
    <w:p w14:paraId="09E3DA47" w14:textId="6DDBC162" w:rsidR="00145833" w:rsidRDefault="00145833" w:rsidP="00D040FA">
      <w:pPr>
        <w:pStyle w:val="Textpoznpodarou"/>
        <w:tabs>
          <w:tab w:val="clear" w:pos="227"/>
        </w:tabs>
        <w:spacing w:after="0"/>
        <w:ind w:left="142" w:hanging="142"/>
      </w:pPr>
      <w:r w:rsidRPr="00AA6692">
        <w:rPr>
          <w:rStyle w:val="Znakapoznpodarou"/>
          <w:highlight w:val="lightGray"/>
        </w:rPr>
        <w:footnoteRef/>
      </w:r>
      <w:r w:rsidRPr="00AA6692">
        <w:rPr>
          <w:highlight w:val="lightGray"/>
        </w:rPr>
        <w:t xml:space="preserve"> Změňte „7“ na „6“, pokud byl vypuštěn bod 4.1 části II.</w:t>
      </w:r>
      <w:r w:rsidR="00A8466E" w:rsidRPr="00D040FA">
        <w:rPr>
          <w:highlight w:val="lightGray"/>
        </w:rPr>
        <w:t xml:space="preserve"> </w:t>
      </w:r>
    </w:p>
  </w:footnote>
  <w:footnote w:id="20">
    <w:p w14:paraId="3896E1D3" w14:textId="6B06C5E3" w:rsidR="00025B62" w:rsidRPr="00AA6692" w:rsidRDefault="00025B62" w:rsidP="00DC1AD9">
      <w:pPr>
        <w:pStyle w:val="Textpoznpodarou"/>
        <w:tabs>
          <w:tab w:val="clear" w:pos="227"/>
          <w:tab w:val="left" w:pos="142"/>
        </w:tabs>
        <w:spacing w:after="0"/>
        <w:ind w:left="142" w:hanging="142"/>
        <w:rPr>
          <w:highlight w:val="lightGray"/>
        </w:rPr>
      </w:pPr>
      <w:r w:rsidRPr="00F044B2">
        <w:rPr>
          <w:rStyle w:val="Znakapoznpodarou"/>
        </w:rPr>
        <w:footnoteRef/>
      </w:r>
      <w:r w:rsidRPr="00F044B2">
        <w:t xml:space="preserve"> </w:t>
      </w:r>
      <w:r w:rsidR="00741B3F">
        <w:tab/>
      </w:r>
      <w:r w:rsidRPr="00F044B2">
        <w:t>Hospodářskou činnost dle Sdělení Komise o pojmu státní podpora uvedenou v čl. 107 odst. 1 SFEU představuje jakákoli činnost spočívající v nabízení zboží nebo služeb na trhu.</w:t>
      </w:r>
    </w:p>
  </w:footnote>
  <w:footnote w:id="21">
    <w:p w14:paraId="1D8CC08F" w14:textId="5F67B3CB" w:rsidR="00025B62" w:rsidRDefault="00025B62" w:rsidP="00DC1AD9">
      <w:pPr>
        <w:pStyle w:val="Textpoznpodarou"/>
        <w:tabs>
          <w:tab w:val="left" w:pos="142"/>
        </w:tabs>
        <w:spacing w:after="0"/>
      </w:pPr>
      <w:r w:rsidRPr="00AA6692">
        <w:rPr>
          <w:rStyle w:val="Znakapoznpodarou"/>
          <w:highlight w:val="lightGray"/>
        </w:rPr>
        <w:footnoteRef/>
      </w:r>
      <w:r w:rsidRPr="00AA6692">
        <w:rPr>
          <w:highlight w:val="lightGray"/>
        </w:rPr>
        <w:t xml:space="preserve"> </w:t>
      </w:r>
      <w:r w:rsidR="00741B3F" w:rsidRPr="00AA6692">
        <w:rPr>
          <w:highlight w:val="lightGray"/>
        </w:rPr>
        <w:tab/>
      </w:r>
      <w:r w:rsidR="00CD0894" w:rsidRPr="00AA6692">
        <w:rPr>
          <w:highlight w:val="lightGray"/>
        </w:rPr>
        <w:t>Větu odstraňte</w:t>
      </w:r>
      <w:r w:rsidRPr="00AA6692">
        <w:rPr>
          <w:highlight w:val="lightGray"/>
        </w:rPr>
        <w:t>, pokud projekt nemá partnera</w:t>
      </w:r>
      <w:r w:rsidR="00DF1B5A">
        <w:rPr>
          <w:highlight w:val="lightGray"/>
        </w:rPr>
        <w:t xml:space="preserve"> s finančním příspěvkem</w:t>
      </w:r>
      <w:r w:rsidRPr="00AA6692">
        <w:rPr>
          <w:highlight w:val="lightGray"/>
        </w:rPr>
        <w:t>.</w:t>
      </w:r>
    </w:p>
  </w:footnote>
  <w:footnote w:id="22">
    <w:p w14:paraId="4F05E2FD" w14:textId="0FC4618F" w:rsidR="00B348B1" w:rsidRPr="00F95158" w:rsidRDefault="00B348B1" w:rsidP="00DC1AD9">
      <w:pPr>
        <w:pStyle w:val="Textpoznpodarou"/>
        <w:tabs>
          <w:tab w:val="left" w:pos="142"/>
        </w:tabs>
        <w:spacing w:after="0"/>
      </w:pPr>
      <w:r w:rsidRPr="00F95158">
        <w:rPr>
          <w:rStyle w:val="Znakapoznpodarou"/>
        </w:rPr>
        <w:footnoteRef/>
      </w:r>
      <w:r w:rsidRPr="00F95158">
        <w:rPr>
          <w:rStyle w:val="Znakapoznpodarou"/>
          <w:vertAlign w:val="baseline"/>
        </w:rPr>
        <w:t xml:space="preserve"> </w:t>
      </w:r>
      <w:r w:rsidR="00741B3F">
        <w:tab/>
      </w:r>
      <w:r w:rsidRPr="00F95158">
        <w:t>Zejména zákonem č. 134/2016 Sb., o zadávání veřejných zakázek, ve znění pozdějších předpisů.</w:t>
      </w:r>
    </w:p>
  </w:footnote>
  <w:footnote w:id="23">
    <w:p w14:paraId="71C437C0" w14:textId="2296B487" w:rsidR="00894D3E" w:rsidRDefault="00894D3E" w:rsidP="00894D3E">
      <w:pPr>
        <w:pStyle w:val="Textpoznpodarou"/>
        <w:spacing w:after="0"/>
        <w:ind w:left="142" w:hanging="142"/>
      </w:pPr>
      <w:r>
        <w:rPr>
          <w:rStyle w:val="Znakapoznpodarou"/>
        </w:rPr>
        <w:footnoteRef/>
      </w:r>
      <w:r>
        <w:t xml:space="preserve"> P</w:t>
      </w:r>
      <w:r w:rsidRPr="00632648">
        <w:t>ro účely převodu částky se použije měsíční kurz</w:t>
      </w:r>
      <w:r>
        <w:t xml:space="preserve"> Evropské komise</w:t>
      </w:r>
      <w:r w:rsidRPr="00632648">
        <w:t xml:space="preserve"> platný v den uzavření smlouvy mezi dodavatelem a </w:t>
      </w:r>
      <w:r>
        <w:t>pod</w:t>
      </w:r>
      <w:r w:rsidRPr="00632648">
        <w:t>dodavatelem o</w:t>
      </w:r>
      <w:r>
        <w:t> </w:t>
      </w:r>
      <w:r w:rsidRPr="00632648">
        <w:t xml:space="preserve">poskytnutí </w:t>
      </w:r>
      <w:r>
        <w:t>pod</w:t>
      </w:r>
      <w:r w:rsidRPr="00632648">
        <w:t>dodávky na plnění veřejné zakázky.</w:t>
      </w:r>
    </w:p>
  </w:footnote>
  <w:footnote w:id="24">
    <w:p w14:paraId="4F05E2FE" w14:textId="2BB2B75A" w:rsidR="00B348B1" w:rsidRPr="00CA3189" w:rsidRDefault="00B348B1" w:rsidP="00DC1AD9">
      <w:pPr>
        <w:pStyle w:val="Textpoznpodarou"/>
        <w:tabs>
          <w:tab w:val="clear" w:pos="227"/>
          <w:tab w:val="left" w:pos="142"/>
        </w:tabs>
        <w:spacing w:after="0"/>
        <w:ind w:left="142" w:hanging="142"/>
        <w:rPr>
          <w:szCs w:val="16"/>
        </w:rPr>
      </w:pPr>
      <w:r w:rsidRPr="00CA3189">
        <w:rPr>
          <w:rStyle w:val="Znakapoznpodarou"/>
          <w:szCs w:val="16"/>
        </w:rPr>
        <w:footnoteRef/>
      </w:r>
      <w:r w:rsidRPr="00CA3189">
        <w:rPr>
          <w:szCs w:val="16"/>
        </w:rPr>
        <w:t xml:space="preserve"> </w:t>
      </w:r>
      <w:r w:rsidR="003E4775">
        <w:rPr>
          <w:szCs w:val="16"/>
        </w:rPr>
        <w:tab/>
      </w:r>
      <w:r w:rsidRPr="00CA3189">
        <w:rPr>
          <w:szCs w:val="16"/>
        </w:rPr>
        <w:t>Zejména zákon č. 255/2012 Sb., o kontrole (kontrolní řád), ve znění pozdějších předpisů, a zákon č. 320/2001 Sb., o finanční kontrole ve</w:t>
      </w:r>
      <w:r w:rsidR="00A624A7">
        <w:rPr>
          <w:szCs w:val="16"/>
        </w:rPr>
        <w:t> </w:t>
      </w:r>
      <w:r w:rsidRPr="00CA3189">
        <w:rPr>
          <w:szCs w:val="16"/>
        </w:rPr>
        <w:t xml:space="preserve">veřejné správě, ve znění pozdějších předpisů. </w:t>
      </w:r>
    </w:p>
  </w:footnote>
  <w:footnote w:id="25">
    <w:p w14:paraId="4F05E300" w14:textId="7FDCA666" w:rsidR="00B348B1" w:rsidRDefault="00B348B1" w:rsidP="00967BFD">
      <w:pPr>
        <w:pStyle w:val="Textpoznpodarou"/>
        <w:keepLines w:val="0"/>
        <w:tabs>
          <w:tab w:val="clear" w:pos="227"/>
          <w:tab w:val="left" w:pos="142"/>
        </w:tabs>
        <w:spacing w:after="0"/>
      </w:pPr>
      <w:r>
        <w:rPr>
          <w:rStyle w:val="Znakapoznpodarou"/>
        </w:rPr>
        <w:footnoteRef/>
      </w:r>
      <w:r>
        <w:t xml:space="preserve"> </w:t>
      </w:r>
      <w:r w:rsidR="003E4775">
        <w:tab/>
      </w:r>
      <w:r w:rsidRPr="001312A6">
        <w:t xml:space="preserve">Zejména s ustanovením § 75 rozpočtových pravidel a platnou vyhláškou vydanou Ministerstvem financí. </w:t>
      </w:r>
    </w:p>
  </w:footnote>
  <w:footnote w:id="26">
    <w:p w14:paraId="1FEE69D7" w14:textId="742A4E25" w:rsidR="00B348B1" w:rsidRDefault="00B348B1" w:rsidP="00967BFD">
      <w:pPr>
        <w:pStyle w:val="Textpoznpodarou"/>
        <w:keepLines w:val="0"/>
        <w:tabs>
          <w:tab w:val="clear" w:pos="227"/>
          <w:tab w:val="left" w:pos="142"/>
        </w:tabs>
        <w:spacing w:after="0"/>
      </w:pPr>
      <w:r>
        <w:rPr>
          <w:rStyle w:val="Znakapoznpodarou"/>
        </w:rPr>
        <w:footnoteRef/>
      </w:r>
      <w:r>
        <w:t xml:space="preserve"> </w:t>
      </w:r>
      <w:r w:rsidR="003E4775">
        <w:tab/>
      </w:r>
      <w:r>
        <w:t>Na výdajový účet vrací příjemce nevyužité prostředky přijaté v daném kalendářním roce.</w:t>
      </w:r>
    </w:p>
  </w:footnote>
  <w:footnote w:id="27">
    <w:p w14:paraId="76800CFD" w14:textId="7EA063BF" w:rsidR="00196073" w:rsidRDefault="00B348B1" w:rsidP="00967BFD">
      <w:pPr>
        <w:pStyle w:val="Textpoznpodarou"/>
        <w:keepLines w:val="0"/>
        <w:tabs>
          <w:tab w:val="clear" w:pos="227"/>
          <w:tab w:val="left" w:pos="142"/>
        </w:tabs>
        <w:spacing w:after="0"/>
        <w:ind w:left="0" w:firstLine="0"/>
      </w:pPr>
      <w:r>
        <w:rPr>
          <w:rStyle w:val="Znakapoznpodarou"/>
        </w:rPr>
        <w:footnoteRef/>
      </w:r>
      <w:r>
        <w:t xml:space="preserve"> </w:t>
      </w:r>
      <w:r w:rsidR="003E4775">
        <w:tab/>
      </w:r>
      <w:r>
        <w:t>Na účet cizích prostředků vrací příjemce nevyužité prostředky přijaté v předchozích letech.</w:t>
      </w:r>
    </w:p>
  </w:footnote>
  <w:footnote w:id="28">
    <w:p w14:paraId="79C30FF4" w14:textId="3F581628" w:rsidR="00B348B1" w:rsidRDefault="00B348B1" w:rsidP="00DC1AD9">
      <w:pPr>
        <w:pStyle w:val="Textpoznpodarou"/>
        <w:tabs>
          <w:tab w:val="clear" w:pos="227"/>
          <w:tab w:val="left" w:pos="142"/>
        </w:tabs>
        <w:spacing w:after="0"/>
        <w:ind w:left="142" w:hanging="142"/>
      </w:pPr>
      <w:r>
        <w:rPr>
          <w:rStyle w:val="Znakapoznpodarou"/>
        </w:rPr>
        <w:footnoteRef/>
      </w:r>
      <w:r>
        <w:t xml:space="preserve"> </w:t>
      </w:r>
      <w:r w:rsidR="003E4775">
        <w:tab/>
      </w:r>
      <w:r>
        <w:t>Tj.</w:t>
      </w:r>
      <w:r w:rsidRPr="007421BD">
        <w:t xml:space="preserve"> delší než </w:t>
      </w:r>
      <w:r>
        <w:t>30 kalendářních dnů</w:t>
      </w:r>
      <w:r w:rsidRPr="007421BD">
        <w:t xml:space="preserve"> nepřetržitě za </w:t>
      </w:r>
      <w:r>
        <w:t xml:space="preserve">1 </w:t>
      </w:r>
      <w:r w:rsidRPr="007421BD">
        <w:t>kalendářní rok, případně plánovaně se opakující pronájem</w:t>
      </w:r>
      <w:r>
        <w:t>/výpůjčka</w:t>
      </w:r>
      <w:r w:rsidRPr="007421BD">
        <w:t xml:space="preserve"> stejnému subjektu na</w:t>
      </w:r>
      <w:r>
        <w:t> </w:t>
      </w:r>
      <w:r w:rsidRPr="007421BD">
        <w:t xml:space="preserve">obdobnou činnost v celkové délce přesahující </w:t>
      </w:r>
      <w:r>
        <w:t>30 kalendářních dnů</w:t>
      </w:r>
      <w:r w:rsidRPr="007421BD">
        <w:t xml:space="preserve"> za </w:t>
      </w:r>
      <w:r>
        <w:t xml:space="preserve">1 </w:t>
      </w:r>
      <w:r w:rsidRPr="007421BD">
        <w:t>kalendářní rok</w:t>
      </w:r>
      <w:r>
        <w:t>.</w:t>
      </w:r>
      <w:r w:rsidR="00B67A31">
        <w:t xml:space="preserve"> </w:t>
      </w:r>
      <w:bookmarkStart w:id="35" w:name="_Hlk138346319"/>
      <w:r w:rsidR="00B67A31">
        <w:t>Pronájem pouze po část dne se započítává jako celý kalendářní den.</w:t>
      </w:r>
    </w:p>
    <w:bookmarkEnd w:id="35"/>
  </w:footnote>
  <w:footnote w:id="29">
    <w:p w14:paraId="790C5F37" w14:textId="1079356A" w:rsidR="00B348B1" w:rsidRDefault="00B348B1" w:rsidP="00AE5652">
      <w:pPr>
        <w:pStyle w:val="Textpoznpodarou"/>
        <w:tabs>
          <w:tab w:val="clear" w:pos="227"/>
          <w:tab w:val="left" w:pos="142"/>
        </w:tabs>
        <w:spacing w:after="0"/>
        <w:ind w:left="142" w:hanging="142"/>
      </w:pPr>
      <w:r>
        <w:rPr>
          <w:rStyle w:val="Znakapoznpodarou"/>
        </w:rPr>
        <w:footnoteRef/>
      </w:r>
      <w:r>
        <w:t xml:space="preserve"> </w:t>
      </w:r>
      <w:r w:rsidR="003E4775">
        <w:tab/>
      </w:r>
      <w:r>
        <w:t xml:space="preserve">Přístrojový deník / deník plochy může být nahrazen jiným typem evidence, pokud tato evidence obsahuje obdobné údaje umožňující kontrolu využití přístroje/nemovitosti vč. rozlišení hospodářských a </w:t>
      </w:r>
      <w:proofErr w:type="spellStart"/>
      <w:r>
        <w:t>nehospodářských</w:t>
      </w:r>
      <w:proofErr w:type="spellEnd"/>
      <w:r>
        <w:t xml:space="preserve"> činností.</w:t>
      </w:r>
      <w:r w:rsidRPr="00475801">
        <w:t xml:space="preserve"> </w:t>
      </w:r>
    </w:p>
  </w:footnote>
  <w:footnote w:id="30">
    <w:p w14:paraId="4F05E306" w14:textId="780D35D7" w:rsidR="00B348B1" w:rsidRDefault="00B348B1" w:rsidP="00DC1AD9">
      <w:pPr>
        <w:pStyle w:val="Textpoznpodarou"/>
        <w:tabs>
          <w:tab w:val="clear" w:pos="227"/>
          <w:tab w:val="left" w:pos="142"/>
        </w:tabs>
        <w:spacing w:after="0"/>
        <w:ind w:left="142" w:hanging="142"/>
      </w:pPr>
      <w:r>
        <w:rPr>
          <w:rStyle w:val="Znakapoznpodarou"/>
        </w:rPr>
        <w:footnoteRef/>
      </w:r>
      <w:r>
        <w:t xml:space="preserve"> </w:t>
      </w:r>
      <w:r w:rsidR="007E0991">
        <w:tab/>
      </w:r>
      <w:r w:rsidRPr="000A0C4D">
        <w:t>Veřejnou podporou splňující znaky čl. 107 odst. 1 Smlouvy o fungování EU se rozumí každá podpora poskytnutá v jakékoli formě státem nebo z veřejných prostředků, která narušuje nebo může narušit hospodářskou soutěž tím, že zvýhodňuje určité podniky nebo určitá odvětví výroby a ovlivňuje obchod mezi členskými státy.</w:t>
      </w:r>
    </w:p>
  </w:footnote>
  <w:footnote w:id="31">
    <w:p w14:paraId="415A9588" w14:textId="77777777" w:rsidR="00BC68EA" w:rsidRPr="00AA6692" w:rsidRDefault="00BC68EA" w:rsidP="00BC68EA">
      <w:pPr>
        <w:pStyle w:val="Textpoznpodarou"/>
        <w:tabs>
          <w:tab w:val="clear" w:pos="227"/>
          <w:tab w:val="left" w:pos="142"/>
        </w:tabs>
        <w:spacing w:after="0"/>
        <w:rPr>
          <w:highlight w:val="lightGray"/>
        </w:rPr>
      </w:pPr>
      <w:r w:rsidRPr="00AA6692">
        <w:rPr>
          <w:rStyle w:val="Znakapoznpodarou"/>
          <w:highlight w:val="lightGray"/>
        </w:rPr>
        <w:footnoteRef/>
      </w:r>
      <w:r w:rsidRPr="00AA6692">
        <w:rPr>
          <w:highlight w:val="lightGray"/>
        </w:rPr>
        <w:t xml:space="preserve"> </w:t>
      </w:r>
      <w:r w:rsidRPr="00AA6692">
        <w:rPr>
          <w:highlight w:val="lightGray"/>
        </w:rPr>
        <w:tab/>
        <w:t>Větu odstraňte, pokud projekt nemá partnera.</w:t>
      </w:r>
    </w:p>
  </w:footnote>
  <w:footnote w:id="32">
    <w:p w14:paraId="4F05E312" w14:textId="779E2B78" w:rsidR="00B348B1" w:rsidRDefault="00B348B1" w:rsidP="00DC1AD9">
      <w:pPr>
        <w:pStyle w:val="Textpoznpodarou"/>
        <w:tabs>
          <w:tab w:val="clear" w:pos="227"/>
          <w:tab w:val="left" w:pos="142"/>
        </w:tabs>
        <w:spacing w:after="0"/>
      </w:pPr>
      <w:r w:rsidRPr="00AA6692">
        <w:rPr>
          <w:rStyle w:val="Znakapoznpodarou"/>
          <w:highlight w:val="lightGray"/>
        </w:rPr>
        <w:footnoteRef/>
      </w:r>
      <w:r w:rsidRPr="00AA6692">
        <w:rPr>
          <w:highlight w:val="lightGray"/>
        </w:rPr>
        <w:t xml:space="preserve"> </w:t>
      </w:r>
      <w:r w:rsidR="00B57A59" w:rsidRPr="00AA6692">
        <w:rPr>
          <w:highlight w:val="lightGray"/>
        </w:rPr>
        <w:tab/>
      </w:r>
      <w:r w:rsidR="009A0B9B" w:rsidRPr="00AA6692">
        <w:rPr>
          <w:rFonts w:ascii="Calibri" w:eastAsiaTheme="minorHAnsi" w:hAnsi="Calibri" w:cstheme="minorBidi"/>
          <w:color w:val="080808"/>
          <w:szCs w:val="16"/>
          <w:highlight w:val="lightGray"/>
          <w:lang w:eastAsia="en-US"/>
        </w:rPr>
        <w:t>Č</w:t>
      </w:r>
      <w:r w:rsidRPr="00AA6692">
        <w:rPr>
          <w:rFonts w:ascii="Calibri" w:eastAsiaTheme="minorHAnsi" w:hAnsi="Calibri" w:cstheme="minorBidi"/>
          <w:color w:val="080808"/>
          <w:szCs w:val="16"/>
          <w:highlight w:val="lightGray"/>
          <w:lang w:eastAsia="en-US"/>
        </w:rPr>
        <w:t>ást věty</w:t>
      </w:r>
      <w:r w:rsidR="009A0B9B" w:rsidRPr="00AA6692">
        <w:rPr>
          <w:rFonts w:ascii="Calibri" w:eastAsiaTheme="minorHAnsi" w:hAnsi="Calibri" w:cstheme="minorBidi"/>
          <w:color w:val="080808"/>
          <w:szCs w:val="16"/>
          <w:highlight w:val="lightGray"/>
          <w:lang w:eastAsia="en-US"/>
        </w:rPr>
        <w:t xml:space="preserve"> odstraňte</w:t>
      </w:r>
      <w:r w:rsidRPr="00AA6692">
        <w:rPr>
          <w:rFonts w:ascii="Calibri" w:eastAsiaTheme="minorHAnsi" w:hAnsi="Calibri" w:cstheme="minorBidi"/>
          <w:color w:val="080808"/>
          <w:szCs w:val="16"/>
          <w:highlight w:val="lightGray"/>
          <w:lang w:eastAsia="en-US"/>
        </w:rPr>
        <w:t xml:space="preserve">, pokud </w:t>
      </w:r>
      <w:r w:rsidR="00563616" w:rsidRPr="00AA6692">
        <w:rPr>
          <w:rFonts w:ascii="Calibri" w:eastAsiaTheme="minorHAnsi" w:hAnsi="Calibri" w:cstheme="minorBidi"/>
          <w:color w:val="080808"/>
          <w:szCs w:val="16"/>
          <w:highlight w:val="lightGray"/>
          <w:lang w:eastAsia="en-US"/>
        </w:rPr>
        <w:t xml:space="preserve">projekt </w:t>
      </w:r>
      <w:r w:rsidR="009A0B9B" w:rsidRPr="00AA6692">
        <w:rPr>
          <w:rFonts w:ascii="Calibri" w:eastAsiaTheme="minorHAnsi" w:hAnsi="Calibri" w:cstheme="minorBidi"/>
          <w:color w:val="080808"/>
          <w:szCs w:val="16"/>
          <w:highlight w:val="lightGray"/>
          <w:lang w:eastAsia="en-US"/>
        </w:rPr>
        <w:t xml:space="preserve">nemá </w:t>
      </w:r>
      <w:r w:rsidR="00563616" w:rsidRPr="00AA6692">
        <w:rPr>
          <w:rFonts w:ascii="Calibri" w:eastAsiaTheme="minorHAnsi" w:hAnsi="Calibri" w:cstheme="minorBidi"/>
          <w:color w:val="080808"/>
          <w:szCs w:val="16"/>
          <w:highlight w:val="lightGray"/>
          <w:lang w:eastAsia="en-US"/>
        </w:rPr>
        <w:t>partnera</w:t>
      </w:r>
      <w:r w:rsidRPr="00AA6692">
        <w:rPr>
          <w:rFonts w:ascii="Calibri" w:eastAsiaTheme="minorHAnsi" w:hAnsi="Calibri" w:cstheme="minorBidi"/>
          <w:color w:val="080808"/>
          <w:szCs w:val="16"/>
          <w:highlight w:val="lightGray"/>
          <w:lang w:eastAsia="en-US"/>
        </w:rPr>
        <w:t>.</w:t>
      </w:r>
    </w:p>
  </w:footnote>
  <w:footnote w:id="33">
    <w:p w14:paraId="44F90D83" w14:textId="305AF1A5" w:rsidR="00FE2EC4" w:rsidRDefault="00FE2EC4" w:rsidP="00DC1AD9">
      <w:pPr>
        <w:pStyle w:val="Textpoznpodarou"/>
        <w:tabs>
          <w:tab w:val="clear" w:pos="227"/>
          <w:tab w:val="left" w:pos="142"/>
        </w:tabs>
        <w:spacing w:after="0"/>
      </w:pPr>
      <w:r w:rsidRPr="00AA6692">
        <w:rPr>
          <w:rStyle w:val="Znakapoznpodarou"/>
          <w:highlight w:val="lightGray"/>
        </w:rPr>
        <w:footnoteRef/>
      </w:r>
      <w:r w:rsidRPr="00AA6692">
        <w:rPr>
          <w:highlight w:val="lightGray"/>
        </w:rPr>
        <w:t xml:space="preserve"> </w:t>
      </w:r>
      <w:r w:rsidR="00CA116F" w:rsidRPr="00AA6692">
        <w:rPr>
          <w:highlight w:val="lightGray"/>
        </w:rPr>
        <w:tab/>
      </w:r>
      <w:r w:rsidR="009A0B9B" w:rsidRPr="00AA6692">
        <w:rPr>
          <w:highlight w:val="lightGray"/>
        </w:rPr>
        <w:t>Č</w:t>
      </w:r>
      <w:r w:rsidRPr="00AA6692">
        <w:rPr>
          <w:highlight w:val="lightGray"/>
        </w:rPr>
        <w:t>ást věty</w:t>
      </w:r>
      <w:r w:rsidR="009A0B9B" w:rsidRPr="00AA6692">
        <w:rPr>
          <w:highlight w:val="lightGray"/>
        </w:rPr>
        <w:t xml:space="preserve"> odstraňte</w:t>
      </w:r>
      <w:r w:rsidRPr="00AA6692">
        <w:rPr>
          <w:highlight w:val="lightGray"/>
        </w:rPr>
        <w:t xml:space="preserve">, </w:t>
      </w:r>
      <w:r w:rsidR="009A0B9B" w:rsidRPr="00AA6692">
        <w:rPr>
          <w:highlight w:val="lightGray"/>
        </w:rPr>
        <w:t xml:space="preserve">pokud </w:t>
      </w:r>
      <w:r w:rsidRPr="00AA6692">
        <w:rPr>
          <w:highlight w:val="lightGray"/>
        </w:rPr>
        <w:t xml:space="preserve">projekt </w:t>
      </w:r>
      <w:r w:rsidR="009A0B9B" w:rsidRPr="00AA6692">
        <w:rPr>
          <w:highlight w:val="lightGray"/>
        </w:rPr>
        <w:t xml:space="preserve">nemá </w:t>
      </w:r>
      <w:r w:rsidRPr="00AA6692">
        <w:rPr>
          <w:highlight w:val="lightGray"/>
        </w:rPr>
        <w:t>partnera.</w:t>
      </w:r>
    </w:p>
  </w:footnote>
  <w:footnote w:id="34">
    <w:p w14:paraId="1ACD60E8" w14:textId="7630E7BD" w:rsidR="00FC1ECD" w:rsidRDefault="00FC1ECD" w:rsidP="00DC1AD9">
      <w:pPr>
        <w:pStyle w:val="Textpoznpodarou"/>
        <w:tabs>
          <w:tab w:val="clear" w:pos="227"/>
          <w:tab w:val="left" w:pos="142"/>
        </w:tabs>
        <w:spacing w:after="0"/>
      </w:pPr>
      <w:r w:rsidRPr="00AA6692">
        <w:rPr>
          <w:rStyle w:val="Znakapoznpodarou"/>
          <w:highlight w:val="lightGray"/>
        </w:rPr>
        <w:footnoteRef/>
      </w:r>
      <w:r w:rsidRPr="00AA6692">
        <w:rPr>
          <w:highlight w:val="lightGray"/>
        </w:rPr>
        <w:t xml:space="preserve"> </w:t>
      </w:r>
      <w:r w:rsidR="00CA116F" w:rsidRPr="00AA6692">
        <w:rPr>
          <w:highlight w:val="lightGray"/>
        </w:rPr>
        <w:tab/>
      </w:r>
      <w:r w:rsidR="009A0B9B" w:rsidRPr="00AA6692">
        <w:rPr>
          <w:highlight w:val="lightGray"/>
        </w:rPr>
        <w:t>V</w:t>
      </w:r>
      <w:r w:rsidRPr="00AA6692">
        <w:rPr>
          <w:highlight w:val="lightGray"/>
        </w:rPr>
        <w:t>ětu</w:t>
      </w:r>
      <w:r w:rsidR="009A0B9B" w:rsidRPr="00AA6692">
        <w:rPr>
          <w:highlight w:val="lightGray"/>
        </w:rPr>
        <w:t xml:space="preserve"> odstraňte</w:t>
      </w:r>
      <w:r w:rsidRPr="00AA6692">
        <w:rPr>
          <w:highlight w:val="lightGray"/>
        </w:rPr>
        <w:t xml:space="preserve">, </w:t>
      </w:r>
      <w:r w:rsidR="009A0B9B" w:rsidRPr="00AA6692">
        <w:rPr>
          <w:highlight w:val="lightGray"/>
        </w:rPr>
        <w:t>pokud</w:t>
      </w:r>
      <w:r w:rsidR="008F01FF" w:rsidRPr="00AA6692">
        <w:rPr>
          <w:highlight w:val="lightGray"/>
        </w:rPr>
        <w:t xml:space="preserve"> projekt</w:t>
      </w:r>
      <w:r w:rsidRPr="00AA6692">
        <w:rPr>
          <w:highlight w:val="lightGray"/>
        </w:rPr>
        <w:t xml:space="preserve"> </w:t>
      </w:r>
      <w:r w:rsidR="009A0B9B" w:rsidRPr="00AA6692">
        <w:rPr>
          <w:highlight w:val="lightGray"/>
        </w:rPr>
        <w:t xml:space="preserve">nemá </w:t>
      </w:r>
      <w:r w:rsidRPr="00AA6692">
        <w:rPr>
          <w:highlight w:val="lightGray"/>
        </w:rPr>
        <w:t>partner</w:t>
      </w:r>
      <w:r w:rsidR="008F01FF" w:rsidRPr="00AA6692">
        <w:rPr>
          <w:highlight w:val="lightGray"/>
        </w:rPr>
        <w:t>a</w:t>
      </w:r>
      <w:r w:rsidRPr="00AA6692">
        <w:rPr>
          <w:highlight w:val="lightGray"/>
        </w:rPr>
        <w:t>.</w:t>
      </w:r>
    </w:p>
  </w:footnote>
  <w:footnote w:id="35">
    <w:p w14:paraId="618CBACF" w14:textId="77777777" w:rsidR="009B038D" w:rsidRDefault="009B038D" w:rsidP="009B038D">
      <w:pPr>
        <w:pStyle w:val="Textpoznpodarou"/>
        <w:tabs>
          <w:tab w:val="clear" w:pos="227"/>
        </w:tabs>
        <w:spacing w:after="0"/>
        <w:ind w:left="142" w:hanging="142"/>
      </w:pPr>
      <w:r w:rsidRPr="00E53405">
        <w:rPr>
          <w:rStyle w:val="Znakapoznpodarou"/>
          <w:highlight w:val="lightGray"/>
        </w:rPr>
        <w:footnoteRef/>
      </w:r>
      <w:r w:rsidRPr="00E53405">
        <w:rPr>
          <w:highlight w:val="lightGray"/>
        </w:rPr>
        <w:t xml:space="preserve"> </w:t>
      </w:r>
      <w:r w:rsidRPr="00E53405">
        <w:rPr>
          <w:highlight w:val="lightGray"/>
        </w:rPr>
        <w:tab/>
        <w:t xml:space="preserve">Označený text odstraňte, pokud </w:t>
      </w:r>
      <w:r>
        <w:rPr>
          <w:highlight w:val="lightGray"/>
        </w:rPr>
        <w:t>žadatel</w:t>
      </w:r>
      <w:r w:rsidRPr="00E53405">
        <w:rPr>
          <w:highlight w:val="lightGray"/>
        </w:rPr>
        <w:t xml:space="preserve"> je osobou uvedenou v § 7 zákona č. 37/2021 Sb., o evidenci skutečných majitelů, ve znění pozdějších předpisů.</w:t>
      </w:r>
    </w:p>
  </w:footnote>
  <w:footnote w:id="36">
    <w:p w14:paraId="6B971CE1" w14:textId="77777777" w:rsidR="009B038D" w:rsidRDefault="009B038D" w:rsidP="007E1482">
      <w:pPr>
        <w:pStyle w:val="Textpoznpodarou"/>
        <w:tabs>
          <w:tab w:val="clear" w:pos="227"/>
        </w:tabs>
        <w:spacing w:after="0"/>
        <w:ind w:left="142" w:hanging="142"/>
      </w:pPr>
      <w:r w:rsidRPr="00E53405">
        <w:rPr>
          <w:rStyle w:val="Znakapoznpodarou"/>
          <w:highlight w:val="lightGray"/>
        </w:rPr>
        <w:footnoteRef/>
      </w:r>
      <w:r w:rsidRPr="00E53405">
        <w:rPr>
          <w:highlight w:val="lightGray"/>
        </w:rPr>
        <w:t xml:space="preserve"> </w:t>
      </w:r>
      <w:r w:rsidRPr="00E53405">
        <w:rPr>
          <w:highlight w:val="lightGray"/>
        </w:rPr>
        <w:tab/>
        <w:t xml:space="preserve">Označený text odstraňte, pokud </w:t>
      </w:r>
      <w:r>
        <w:rPr>
          <w:highlight w:val="lightGray"/>
        </w:rPr>
        <w:t>žadatel</w:t>
      </w:r>
      <w:r w:rsidRPr="00E53405">
        <w:rPr>
          <w:highlight w:val="lightGray"/>
        </w:rPr>
        <w:t xml:space="preserve"> je osobou uvedenou v § 7 zákona č. 37/2021 Sb., o evidenci skutečných majitelů, ve znění pozdějších předpisů.</w:t>
      </w:r>
    </w:p>
  </w:footnote>
  <w:footnote w:id="37">
    <w:p w14:paraId="16926A81" w14:textId="722009EE" w:rsidR="00E26470" w:rsidRPr="008941FA" w:rsidRDefault="00E26470" w:rsidP="006314C5">
      <w:pPr>
        <w:pStyle w:val="Textpoznpodarou"/>
        <w:spacing w:after="0"/>
        <w:ind w:left="142" w:hanging="142"/>
        <w:rPr>
          <w:highlight w:val="lightGray"/>
        </w:rPr>
      </w:pPr>
      <w:r w:rsidRPr="00D22803">
        <w:rPr>
          <w:rStyle w:val="Znakapoznpodarou"/>
          <w:highlight w:val="lightGray"/>
        </w:rPr>
        <w:footnoteRef/>
      </w:r>
      <w:r w:rsidR="006314C5" w:rsidRPr="009C0796">
        <w:rPr>
          <w:highlight w:val="lightGray"/>
        </w:rPr>
        <w:t xml:space="preserve"> </w:t>
      </w:r>
      <w:r w:rsidR="006314C5" w:rsidRPr="00BC1887">
        <w:rPr>
          <w:highlight w:val="lightGray"/>
        </w:rPr>
        <w:t>Pro projekt s </w:t>
      </w:r>
      <w:r w:rsidR="006314C5">
        <w:rPr>
          <w:highlight w:val="lightGray"/>
        </w:rPr>
        <w:t>rozpočtem</w:t>
      </w:r>
      <w:r w:rsidR="006314C5" w:rsidRPr="00BC1887">
        <w:rPr>
          <w:highlight w:val="lightGray"/>
        </w:rPr>
        <w:t xml:space="preserve"> </w:t>
      </w:r>
      <w:r w:rsidR="00206E90">
        <w:rPr>
          <w:highlight w:val="lightGray"/>
        </w:rPr>
        <w:t>do</w:t>
      </w:r>
      <w:r w:rsidR="006314C5" w:rsidRPr="00BC1887">
        <w:rPr>
          <w:highlight w:val="lightGray"/>
        </w:rPr>
        <w:t xml:space="preserve"> 5 mil. Kč </w:t>
      </w:r>
      <w:r w:rsidR="006314C5">
        <w:rPr>
          <w:highlight w:val="lightGray"/>
        </w:rPr>
        <w:t>přesně</w:t>
      </w:r>
      <w:r w:rsidR="006314C5" w:rsidRPr="00BC1887">
        <w:rPr>
          <w:highlight w:val="lightGray"/>
        </w:rPr>
        <w:t xml:space="preserve"> odstraňte slovo „První“ a ve slově „zálohová“ změňte počáteční malé „z“ na velké „Z“. Text „První zálohová platba“ použijte pouze pro projekty s </w:t>
      </w:r>
      <w:r w:rsidR="006314C5">
        <w:rPr>
          <w:highlight w:val="lightGray"/>
        </w:rPr>
        <w:t>rozpočtem vyšším než</w:t>
      </w:r>
      <w:r w:rsidR="006314C5" w:rsidRPr="00BC1887">
        <w:rPr>
          <w:highlight w:val="lightGray"/>
        </w:rPr>
        <w:t xml:space="preserve"> 5 mil. Kč.</w:t>
      </w:r>
    </w:p>
  </w:footnote>
  <w:footnote w:id="38">
    <w:p w14:paraId="1972DBEE" w14:textId="108386EB" w:rsidR="00206E90" w:rsidRPr="008941FA" w:rsidRDefault="00206E90" w:rsidP="00DE5F44">
      <w:pPr>
        <w:pStyle w:val="Textpoznpodarou"/>
        <w:keepLines w:val="0"/>
        <w:tabs>
          <w:tab w:val="clear" w:pos="227"/>
        </w:tabs>
        <w:spacing w:after="0"/>
        <w:ind w:left="142" w:hanging="142"/>
        <w:rPr>
          <w:highlight w:val="lightGray"/>
        </w:rPr>
      </w:pPr>
      <w:r w:rsidRPr="008941FA">
        <w:rPr>
          <w:rStyle w:val="Znakapoznpodarou"/>
          <w:highlight w:val="lightGray"/>
        </w:rPr>
        <w:footnoteRef/>
      </w:r>
      <w:r w:rsidRPr="008941FA">
        <w:rPr>
          <w:highlight w:val="lightGray"/>
        </w:rPr>
        <w:t xml:space="preserve"> </w:t>
      </w:r>
      <w:r w:rsidRPr="008941FA">
        <w:rPr>
          <w:highlight w:val="lightGray"/>
        </w:rPr>
        <w:tab/>
        <w:t xml:space="preserve">Pro </w:t>
      </w:r>
      <w:r>
        <w:rPr>
          <w:highlight w:val="lightGray"/>
        </w:rPr>
        <w:t>projekt s rozpočtem do 5 mil. Kč (včetně) odstraňte označené slovo „první“.</w:t>
      </w:r>
    </w:p>
  </w:footnote>
  <w:footnote w:id="39">
    <w:p w14:paraId="1CD2C7CF" w14:textId="032AB6FD" w:rsidR="00206E90" w:rsidRPr="008941FA" w:rsidRDefault="00206E90" w:rsidP="00DE5F44">
      <w:pPr>
        <w:pStyle w:val="Textpoznpodarou"/>
        <w:keepLines w:val="0"/>
        <w:tabs>
          <w:tab w:val="clear" w:pos="227"/>
        </w:tabs>
        <w:spacing w:after="0"/>
        <w:ind w:left="142" w:hanging="142"/>
        <w:rPr>
          <w:highlight w:val="lightGray"/>
        </w:rPr>
      </w:pPr>
      <w:r w:rsidRPr="00D22803">
        <w:rPr>
          <w:rStyle w:val="Znakapoznpodarou"/>
          <w:highlight w:val="lightGray"/>
        </w:rPr>
        <w:footnoteRef/>
      </w:r>
      <w:r w:rsidRPr="00D22803">
        <w:rPr>
          <w:highlight w:val="lightGray"/>
        </w:rPr>
        <w:t xml:space="preserve"> </w:t>
      </w:r>
      <w:r w:rsidRPr="00D22803">
        <w:rPr>
          <w:highlight w:val="lightGray"/>
        </w:rPr>
        <w:tab/>
        <w:t>Bod 1.2 odstraňte, pokud se jedná o projekt s rozpočtem do 5 mil. Kč (včetně), a zkontrolujte správnost přečíslování následujícího bodu.</w:t>
      </w:r>
      <w:r>
        <w:rPr>
          <w:highlight w:val="lightGray"/>
        </w:rPr>
        <w:t xml:space="preserve"> Bod 1.2 je relevantní pouze pro projekt</w:t>
      </w:r>
      <w:r w:rsidR="00712B73">
        <w:rPr>
          <w:highlight w:val="lightGray"/>
        </w:rPr>
        <w:t>y</w:t>
      </w:r>
      <w:r>
        <w:rPr>
          <w:highlight w:val="lightGray"/>
        </w:rPr>
        <w:t xml:space="preserve"> s rozpočtem vyšším než 5 mil. Kč.</w:t>
      </w:r>
    </w:p>
  </w:footnote>
  <w:footnote w:id="40">
    <w:p w14:paraId="19385267" w14:textId="5E017807" w:rsidR="00AD4233" w:rsidRDefault="00AD4233" w:rsidP="00206E90">
      <w:pPr>
        <w:pStyle w:val="Textpoznpodarou"/>
        <w:keepLines w:val="0"/>
        <w:tabs>
          <w:tab w:val="clear" w:pos="227"/>
          <w:tab w:val="left" w:pos="284"/>
        </w:tabs>
        <w:spacing w:after="0"/>
        <w:ind w:left="142" w:hanging="142"/>
      </w:pPr>
      <w:r w:rsidRPr="00EE6F06">
        <w:rPr>
          <w:rStyle w:val="Znakapoznpodarou"/>
          <w:highlight w:val="lightGray"/>
        </w:rPr>
        <w:footnoteRef/>
      </w:r>
      <w:r w:rsidRPr="00EE6F06">
        <w:rPr>
          <w:highlight w:val="lightGray"/>
        </w:rPr>
        <w:t xml:space="preserve"> </w:t>
      </w:r>
      <w:r>
        <w:rPr>
          <w:highlight w:val="lightGray"/>
        </w:rPr>
        <w:tab/>
        <w:t>Odstraňte označený text</w:t>
      </w:r>
      <w:r w:rsidRPr="00EE6F06">
        <w:rPr>
          <w:highlight w:val="lightGray"/>
        </w:rPr>
        <w:t xml:space="preserve"> </w:t>
      </w:r>
      <w:r>
        <w:rPr>
          <w:highlight w:val="lightGray"/>
        </w:rPr>
        <w:t xml:space="preserve">„a </w:t>
      </w:r>
      <w:r w:rsidRPr="00EE6F06">
        <w:rPr>
          <w:highlight w:val="lightGray"/>
        </w:rPr>
        <w:t>1.2</w:t>
      </w:r>
      <w:r>
        <w:rPr>
          <w:highlight w:val="lightGray"/>
        </w:rPr>
        <w:t>“, pokud jste v této části odstranili bod 1.2</w:t>
      </w:r>
      <w:r w:rsidRPr="00EE6F06">
        <w:rPr>
          <w:highlight w:val="lightGray"/>
        </w:rPr>
        <w:t>.</w:t>
      </w:r>
    </w:p>
  </w:footnote>
  <w:footnote w:id="41">
    <w:p w14:paraId="32AD6CF4" w14:textId="4078BD45" w:rsidR="009E7205" w:rsidRPr="00AA6692" w:rsidRDefault="009E7205" w:rsidP="009E7205">
      <w:pPr>
        <w:pStyle w:val="Textpoznpodarou"/>
        <w:keepLines w:val="0"/>
        <w:tabs>
          <w:tab w:val="clear" w:pos="227"/>
        </w:tabs>
        <w:spacing w:after="0"/>
        <w:ind w:left="142" w:hanging="142"/>
        <w:rPr>
          <w:highlight w:val="lightGray"/>
        </w:rPr>
      </w:pPr>
      <w:r w:rsidRPr="00D22803">
        <w:rPr>
          <w:rStyle w:val="Znakapoznpodarou"/>
          <w:highlight w:val="lightGray"/>
        </w:rPr>
        <w:footnoteRef/>
      </w:r>
      <w:r w:rsidRPr="00D22803">
        <w:rPr>
          <w:highlight w:val="lightGray"/>
        </w:rPr>
        <w:t xml:space="preserve"> </w:t>
      </w:r>
      <w:r w:rsidRPr="00D22803">
        <w:rPr>
          <w:highlight w:val="lightGray"/>
        </w:rPr>
        <w:tab/>
        <w:t xml:space="preserve">Ponechte vhodnou variantu nebo odstraňte. Dotace jsou poskytovány prostřednictvím kraje příjemcům, kteří jsou příspěvkovou organizací </w:t>
      </w:r>
      <w:r>
        <w:rPr>
          <w:highlight w:val="lightGray"/>
        </w:rPr>
        <w:t>/</w:t>
      </w:r>
      <w:r w:rsidRPr="00D22803">
        <w:rPr>
          <w:highlight w:val="lightGray"/>
        </w:rPr>
        <w:t xml:space="preserve"> školskou právnickou osobou zřízenou krajem</w:t>
      </w:r>
      <w:r>
        <w:rPr>
          <w:highlight w:val="lightGray"/>
        </w:rPr>
        <w:t xml:space="preserve"> nebo </w:t>
      </w:r>
      <w:r w:rsidRPr="00D22803">
        <w:rPr>
          <w:highlight w:val="lightGray"/>
        </w:rPr>
        <w:t>obcí v</w:t>
      </w:r>
      <w:r>
        <w:rPr>
          <w:highlight w:val="lightGray"/>
        </w:rPr>
        <w:t xml:space="preserve"> </w:t>
      </w:r>
      <w:r w:rsidRPr="00D22803">
        <w:rPr>
          <w:highlight w:val="lightGray"/>
        </w:rPr>
        <w:t>daném kraji. Dotace jsou poskytovány prostřednictvím dobrovolného svazku obcí příjemcům, kteří jsou příspěvkovou organizací</w:t>
      </w:r>
      <w:r>
        <w:rPr>
          <w:highlight w:val="lightGray"/>
        </w:rPr>
        <w:t xml:space="preserve"> / školskou právnickou osobou</w:t>
      </w:r>
      <w:r w:rsidRPr="00D22803">
        <w:rPr>
          <w:highlight w:val="lightGray"/>
        </w:rPr>
        <w:t xml:space="preserve"> </w:t>
      </w:r>
      <w:r>
        <w:rPr>
          <w:highlight w:val="lightGray"/>
        </w:rPr>
        <w:t xml:space="preserve">zřízenou </w:t>
      </w:r>
      <w:r w:rsidRPr="00D22803">
        <w:rPr>
          <w:highlight w:val="lightGray"/>
        </w:rPr>
        <w:t>dobrovoln</w:t>
      </w:r>
      <w:r>
        <w:rPr>
          <w:highlight w:val="lightGray"/>
        </w:rPr>
        <w:t>ým</w:t>
      </w:r>
      <w:r w:rsidRPr="00D22803">
        <w:rPr>
          <w:highlight w:val="lightGray"/>
        </w:rPr>
        <w:t xml:space="preserve"> svazk</w:t>
      </w:r>
      <w:r>
        <w:rPr>
          <w:highlight w:val="lightGray"/>
        </w:rPr>
        <w:t>em</w:t>
      </w:r>
      <w:r w:rsidRPr="00D22803">
        <w:rPr>
          <w:highlight w:val="lightGray"/>
        </w:rPr>
        <w:t xml:space="preserve"> obcí.</w:t>
      </w:r>
    </w:p>
  </w:footnote>
  <w:footnote w:id="42">
    <w:p w14:paraId="233E5084" w14:textId="3C69CB9B" w:rsidR="002F7F88" w:rsidRDefault="002F7F88" w:rsidP="005A6B8A">
      <w:pPr>
        <w:pStyle w:val="Textpoznpodarou"/>
        <w:tabs>
          <w:tab w:val="clear" w:pos="227"/>
        </w:tabs>
        <w:spacing w:after="0"/>
        <w:ind w:left="142" w:hanging="142"/>
      </w:pPr>
      <w:r w:rsidRPr="00AA6692">
        <w:rPr>
          <w:rStyle w:val="Znakapoznpodarou"/>
          <w:highlight w:val="lightGray"/>
        </w:rPr>
        <w:footnoteRef/>
      </w:r>
      <w:r w:rsidRPr="00AA6692">
        <w:rPr>
          <w:highlight w:val="lightGray"/>
        </w:rPr>
        <w:t xml:space="preserve"> </w:t>
      </w:r>
      <w:r>
        <w:rPr>
          <w:highlight w:val="lightGray"/>
        </w:rPr>
        <w:tab/>
        <w:t xml:space="preserve">Odstraňte </w:t>
      </w:r>
      <w:r w:rsidR="00FE05FE">
        <w:rPr>
          <w:highlight w:val="lightGray"/>
        </w:rPr>
        <w:t>tento bod</w:t>
      </w:r>
      <w:r>
        <w:rPr>
          <w:highlight w:val="lightGray"/>
        </w:rPr>
        <w:t>, pokud jste v části II odstranili bod 4.1. Následující body této části se přečíslují</w:t>
      </w:r>
      <w:r w:rsidRPr="00AA6692">
        <w:rPr>
          <w:highlight w:val="lightGray"/>
        </w:rPr>
        <w:t>.</w:t>
      </w:r>
      <w:r>
        <w:t xml:space="preserve"> </w:t>
      </w:r>
    </w:p>
  </w:footnote>
  <w:footnote w:id="43">
    <w:p w14:paraId="347EBAC3" w14:textId="16E10062" w:rsidR="00CE12A9" w:rsidRPr="00CE12A9" w:rsidRDefault="00B53F1F" w:rsidP="005A6B8A">
      <w:pPr>
        <w:widowControl w:val="0"/>
        <w:spacing w:after="0"/>
        <w:ind w:left="142" w:hanging="142"/>
        <w:rPr>
          <w:szCs w:val="16"/>
        </w:rPr>
      </w:pPr>
      <w:r w:rsidRPr="00CE12A9">
        <w:rPr>
          <w:rStyle w:val="Znakapoznpodarou"/>
          <w:sz w:val="16"/>
          <w:szCs w:val="16"/>
          <w:highlight w:val="lightGray"/>
        </w:rPr>
        <w:footnoteRef/>
      </w:r>
      <w:r w:rsidRPr="00CE12A9">
        <w:rPr>
          <w:sz w:val="16"/>
          <w:szCs w:val="16"/>
          <w:highlight w:val="lightGray"/>
        </w:rPr>
        <w:t xml:space="preserve"> </w:t>
      </w:r>
      <w:r w:rsidR="001F46E9" w:rsidRPr="00CE12A9">
        <w:rPr>
          <w:sz w:val="16"/>
          <w:szCs w:val="16"/>
          <w:highlight w:val="lightGray"/>
        </w:rPr>
        <w:tab/>
      </w:r>
      <w:r w:rsidRPr="00CE12A9">
        <w:rPr>
          <w:sz w:val="16"/>
          <w:szCs w:val="16"/>
          <w:highlight w:val="lightGray"/>
        </w:rPr>
        <w:t>V případě, že jste v části II odstranili bod 4.1</w:t>
      </w:r>
      <w:r w:rsidR="00487A1A" w:rsidRPr="00CE12A9">
        <w:rPr>
          <w:sz w:val="16"/>
          <w:szCs w:val="16"/>
          <w:highlight w:val="lightGray"/>
        </w:rPr>
        <w:t>, změňte zde „4.3“ na „4.2“</w:t>
      </w:r>
      <w:r w:rsidRPr="00CE12A9">
        <w:rPr>
          <w:sz w:val="16"/>
          <w:szCs w:val="16"/>
          <w:highlight w:val="lightGray"/>
        </w:rPr>
        <w:t>.</w:t>
      </w:r>
      <w:r w:rsidRPr="00CE12A9">
        <w:rPr>
          <w:sz w:val="16"/>
          <w:szCs w:val="16"/>
        </w:rPr>
        <w:t xml:space="preserve"> </w:t>
      </w:r>
    </w:p>
  </w:footnote>
  <w:footnote w:id="44">
    <w:p w14:paraId="134B93BB" w14:textId="073B1D7E" w:rsidR="00F170B8" w:rsidRPr="008937FF" w:rsidRDefault="00F170B8" w:rsidP="009E7205">
      <w:pPr>
        <w:widowControl w:val="0"/>
        <w:spacing w:after="0"/>
        <w:ind w:left="142" w:hanging="142"/>
        <w:rPr>
          <w:rFonts w:asciiTheme="minorHAnsi" w:hAnsiTheme="minorHAnsi" w:cstheme="minorHAnsi"/>
          <w:sz w:val="16"/>
          <w:szCs w:val="16"/>
        </w:rPr>
      </w:pPr>
      <w:r w:rsidRPr="00833CEF">
        <w:rPr>
          <w:rStyle w:val="Znakapoznpodarou"/>
          <w:sz w:val="16"/>
          <w:szCs w:val="16"/>
        </w:rPr>
        <w:footnoteRef/>
      </w:r>
      <w:r w:rsidRPr="00833CEF">
        <w:rPr>
          <w:sz w:val="16"/>
          <w:szCs w:val="16"/>
        </w:rPr>
        <w:t xml:space="preserve"> </w:t>
      </w:r>
      <w:r w:rsidR="006C02B6">
        <w:rPr>
          <w:sz w:val="16"/>
          <w:szCs w:val="16"/>
        </w:rPr>
        <w:tab/>
      </w:r>
      <w:r w:rsidRPr="00833CEF">
        <w:rPr>
          <w:rFonts w:asciiTheme="minorHAnsi" w:hAnsiTheme="minorHAnsi" w:cstheme="minorHAnsi"/>
          <w:sz w:val="16"/>
          <w:szCs w:val="16"/>
        </w:rPr>
        <w:t>Závažnost pochybení je posuzována zejména z hlediska jeho skutečného nebo možného vlivu na výsledek zadávacího nebo výběrového řízení, z hlediska míry porušení základních zásad zadávání zakázek a z hlediska míry porušení principů hospodárnosti, efektivity a účelnosti při vynakládání veřejných prostředků.</w:t>
      </w:r>
    </w:p>
  </w:footnote>
  <w:footnote w:id="45">
    <w:p w14:paraId="2702E3F0" w14:textId="16642384" w:rsidR="00BA0200" w:rsidRDefault="00BA0200" w:rsidP="009E7205">
      <w:pPr>
        <w:pStyle w:val="Textpoznpodarou"/>
        <w:tabs>
          <w:tab w:val="clear" w:pos="227"/>
        </w:tabs>
        <w:spacing w:after="0"/>
        <w:ind w:left="142" w:hanging="142"/>
      </w:pPr>
      <w:r>
        <w:rPr>
          <w:rStyle w:val="Znakapoznpodarou"/>
        </w:rPr>
        <w:footnoteRef/>
      </w:r>
      <w:r w:rsidR="002A77EA">
        <w:t xml:space="preserve"> </w:t>
      </w:r>
      <w:r w:rsidR="006C02B6">
        <w:tab/>
      </w:r>
      <w:r w:rsidR="002A77EA">
        <w:t xml:space="preserve">Odkaz na </w:t>
      </w:r>
      <w:r w:rsidR="002A77EA" w:rsidRPr="009B5A28">
        <w:t>P</w:t>
      </w:r>
      <w:r w:rsidR="002A77EA">
        <w:t xml:space="preserve">ravidla pro zadávání a kontrolu veřejných zakázek je k dispozici v kap. 7.5 </w:t>
      </w:r>
      <w:proofErr w:type="spellStart"/>
      <w:r w:rsidR="002A77EA">
        <w:t>PpŽP</w:t>
      </w:r>
      <w:proofErr w:type="spellEnd"/>
      <w:r w:rsidR="002A77EA">
        <w:t xml:space="preserve"> – obecná část.</w:t>
      </w:r>
    </w:p>
  </w:footnote>
  <w:footnote w:id="46">
    <w:p w14:paraId="4F05E31F" w14:textId="32F0942E" w:rsidR="00B348B1" w:rsidRDefault="00B348B1" w:rsidP="009E7205">
      <w:pPr>
        <w:pStyle w:val="Textpoznpodarou"/>
        <w:keepLines w:val="0"/>
        <w:widowControl w:val="0"/>
        <w:tabs>
          <w:tab w:val="clear" w:pos="227"/>
        </w:tabs>
        <w:spacing w:after="0"/>
        <w:ind w:left="142" w:hanging="142"/>
      </w:pPr>
      <w:r>
        <w:rPr>
          <w:rStyle w:val="Znakapoznpodarou"/>
        </w:rPr>
        <w:footnoteRef/>
      </w:r>
      <w:r>
        <w:t xml:space="preserve"> </w:t>
      </w:r>
      <w:r w:rsidR="006C02B6">
        <w:tab/>
      </w:r>
      <w:r w:rsidRPr="0008595B">
        <w:t xml:space="preserve">Výše odvodu za porušení rozpočtové kázně se stanovuje dle sazeb </w:t>
      </w:r>
      <w:r w:rsidR="005C3955">
        <w:t>uvedených v</w:t>
      </w:r>
      <w:r w:rsidR="00C9404D">
        <w:t xml:space="preserve"> </w:t>
      </w:r>
      <w:r w:rsidRPr="0008595B">
        <w:t>Metodické</w:t>
      </w:r>
      <w:r w:rsidR="005C3955">
        <w:t>m</w:t>
      </w:r>
      <w:r w:rsidRPr="0008595B">
        <w:t xml:space="preserve"> pokynu </w:t>
      </w:r>
      <w:r w:rsidRPr="009A2E6A">
        <w:t xml:space="preserve">Indikátory, evaluace, publicita </w:t>
      </w:r>
      <w:r w:rsidR="00C9404D">
        <w:t>v programovém</w:t>
      </w:r>
      <w:r w:rsidR="00C9404D" w:rsidRPr="0008595B">
        <w:t xml:space="preserve"> </w:t>
      </w:r>
      <w:r w:rsidRPr="0008595B">
        <w:t xml:space="preserve">období </w:t>
      </w:r>
      <w:r>
        <w:t>2021</w:t>
      </w:r>
      <w:r w:rsidR="0007506A">
        <w:t>–2</w:t>
      </w:r>
      <w:r>
        <w:t>027</w:t>
      </w:r>
      <w:r w:rsidRPr="0008595B">
        <w:t>, v</w:t>
      </w:r>
      <w:r w:rsidR="00BC4960">
        <w:t>e</w:t>
      </w:r>
      <w:r w:rsidRPr="0008595B">
        <w:t xml:space="preserve"> znění</w:t>
      </w:r>
      <w:r w:rsidR="00BC4960">
        <w:t xml:space="preserve"> účinném</w:t>
      </w:r>
      <w:r w:rsidRPr="0008595B">
        <w:t xml:space="preserve"> </w:t>
      </w:r>
      <w:r>
        <w:t xml:space="preserve">ke dni vydání tohoto Rozhodnutí. </w:t>
      </w:r>
    </w:p>
  </w:footnote>
  <w:footnote w:id="47">
    <w:p w14:paraId="3E8EC401" w14:textId="3A918EA3" w:rsidR="005C0BBA" w:rsidRDefault="005C0BBA" w:rsidP="0063262F">
      <w:pPr>
        <w:pStyle w:val="Textpoznpodarou"/>
        <w:keepLines w:val="0"/>
        <w:widowControl w:val="0"/>
        <w:tabs>
          <w:tab w:val="clear" w:pos="227"/>
        </w:tabs>
        <w:spacing w:after="0"/>
        <w:ind w:left="142" w:hanging="142"/>
      </w:pPr>
      <w:r>
        <w:rPr>
          <w:rStyle w:val="Znakapoznpodarou"/>
        </w:rPr>
        <w:footnoteRef/>
      </w:r>
      <w:r>
        <w:t xml:space="preserve"> </w:t>
      </w:r>
      <w:r w:rsidR="00AA4F48">
        <w:tab/>
      </w:r>
      <w:r w:rsidRPr="0067116B">
        <w:t>Týká se pouze plakátu A3 a jeho obdob.</w:t>
      </w:r>
    </w:p>
  </w:footnote>
  <w:footnote w:id="48">
    <w:p w14:paraId="3DDFDB64" w14:textId="68A80669" w:rsidR="0063262F" w:rsidRDefault="0063262F" w:rsidP="0063262F">
      <w:pPr>
        <w:pStyle w:val="Textpoznpodarou"/>
        <w:tabs>
          <w:tab w:val="clear" w:pos="227"/>
        </w:tabs>
        <w:spacing w:after="0"/>
        <w:ind w:left="142" w:hanging="142"/>
      </w:pPr>
      <w:r>
        <w:rPr>
          <w:rStyle w:val="Znakapoznpodarou"/>
        </w:rPr>
        <w:footnoteRef/>
      </w:r>
      <w:r>
        <w:t xml:space="preserve"> </w:t>
      </w:r>
      <w:r>
        <w:tab/>
        <w:t>Za vážn</w:t>
      </w:r>
      <w:r w:rsidR="00E161DD">
        <w:t>ý</w:t>
      </w:r>
      <w:r>
        <w:t xml:space="preserve"> důvod se považuje vznik důležitých osobních překážek ve smyslu § 191 zákoníku práce.</w:t>
      </w:r>
    </w:p>
  </w:footnote>
  <w:footnote w:id="49">
    <w:p w14:paraId="4FF05C40" w14:textId="4B12D9C7" w:rsidR="0063262F" w:rsidRDefault="0063262F" w:rsidP="008402C2">
      <w:pPr>
        <w:pStyle w:val="Textpoznpodarou"/>
        <w:tabs>
          <w:tab w:val="clear" w:pos="227"/>
        </w:tabs>
        <w:spacing w:after="0"/>
        <w:ind w:left="142" w:hanging="142"/>
      </w:pPr>
      <w:r>
        <w:rPr>
          <w:rStyle w:val="Znakapoznpodarou"/>
        </w:rPr>
        <w:footnoteRef/>
      </w:r>
      <w:r>
        <w:t xml:space="preserve"> </w:t>
      </w:r>
      <w:r>
        <w:tab/>
        <w:t xml:space="preserve">Viz </w:t>
      </w:r>
      <w:r w:rsidR="00E161DD">
        <w:t>p</w:t>
      </w:r>
      <w:r>
        <w:t xml:space="preserve">odmínky realizace </w:t>
      </w:r>
      <w:r w:rsidR="00E161DD">
        <w:t>povinně volitelných aktivit</w:t>
      </w:r>
      <w:r>
        <w:t xml:space="preserve"> v kap. 5.7.2 </w:t>
      </w:r>
      <w:proofErr w:type="spellStart"/>
      <w:r>
        <w:t>SPpŽP</w:t>
      </w:r>
      <w:proofErr w:type="spellEnd"/>
      <w:r>
        <w:t>.</w:t>
      </w:r>
    </w:p>
  </w:footnote>
  <w:footnote w:id="50">
    <w:p w14:paraId="57BD3FC7" w14:textId="77777777" w:rsidR="00DE7069" w:rsidRDefault="00DE7069" w:rsidP="00DE7069">
      <w:pPr>
        <w:pStyle w:val="Textpoznpodarou"/>
        <w:tabs>
          <w:tab w:val="clear" w:pos="227"/>
        </w:tabs>
        <w:spacing w:after="0"/>
        <w:ind w:left="142" w:hanging="142"/>
      </w:pPr>
      <w:r>
        <w:rPr>
          <w:rStyle w:val="Znakapoznpodarou"/>
        </w:rPr>
        <w:footnoteRef/>
      </w:r>
      <w:r>
        <w:t xml:space="preserve"> Realizace jednoho tématu pro více věkových kategorií najednou není pochybením.</w:t>
      </w:r>
    </w:p>
  </w:footnote>
  <w:footnote w:id="51">
    <w:p w14:paraId="7DFF3A88" w14:textId="7E6C24C1" w:rsidR="00687AF6" w:rsidRPr="00F73622" w:rsidRDefault="00687AF6" w:rsidP="000D04D5">
      <w:pPr>
        <w:pStyle w:val="Textpoznpodarou"/>
        <w:tabs>
          <w:tab w:val="clear" w:pos="227"/>
        </w:tabs>
        <w:spacing w:after="0"/>
        <w:ind w:left="142" w:hanging="142"/>
        <w:rPr>
          <w:highlight w:val="lightGray"/>
        </w:rPr>
      </w:pPr>
      <w:r w:rsidRPr="00F73622">
        <w:rPr>
          <w:rStyle w:val="Znakapoznpodarou"/>
          <w:highlight w:val="lightGray"/>
        </w:rPr>
        <w:footnoteRef/>
      </w:r>
      <w:r w:rsidRPr="00F73622">
        <w:rPr>
          <w:highlight w:val="lightGray"/>
        </w:rPr>
        <w:t xml:space="preserve"> </w:t>
      </w:r>
      <w:r>
        <w:rPr>
          <w:highlight w:val="lightGray"/>
        </w:rPr>
        <w:tab/>
      </w:r>
      <w:r w:rsidRPr="00F73622">
        <w:rPr>
          <w:rFonts w:ascii="Calibri" w:eastAsiaTheme="minorHAnsi" w:hAnsi="Calibri" w:cstheme="minorBidi"/>
          <w:color w:val="080808"/>
          <w:szCs w:val="16"/>
          <w:highlight w:val="lightGray"/>
          <w:lang w:eastAsia="en-US"/>
        </w:rPr>
        <w:t>Doplňte další přílohy dle specifik výzvy.</w:t>
      </w:r>
    </w:p>
  </w:footnote>
  <w:footnote w:id="52">
    <w:p w14:paraId="347B2203" w14:textId="77777777" w:rsidR="00687AF6" w:rsidRDefault="00687AF6" w:rsidP="00753C6D">
      <w:pPr>
        <w:pStyle w:val="Textpoznpodarou"/>
        <w:tabs>
          <w:tab w:val="clear" w:pos="227"/>
        </w:tabs>
        <w:spacing w:after="0"/>
        <w:ind w:left="142" w:hanging="142"/>
      </w:pPr>
      <w:r w:rsidRPr="00F73622">
        <w:rPr>
          <w:rStyle w:val="Znakapoznpodarou"/>
          <w:highlight w:val="lightGray"/>
        </w:rPr>
        <w:footnoteRef/>
      </w:r>
      <w:r w:rsidRPr="00F73622">
        <w:rPr>
          <w:highlight w:val="lightGray"/>
        </w:rPr>
        <w:t xml:space="preserve"> </w:t>
      </w:r>
      <w:r>
        <w:rPr>
          <w:highlight w:val="lightGray"/>
        </w:rPr>
        <w:tab/>
      </w:r>
      <w:r w:rsidRPr="00F73622">
        <w:rPr>
          <w:highlight w:val="lightGray"/>
        </w:rPr>
        <w:t xml:space="preserve">Případně </w:t>
      </w:r>
      <w:r w:rsidRPr="00C8370F">
        <w:rPr>
          <w:highlight w:val="lightGray"/>
        </w:rPr>
        <w:t>ředitel pověřený v org</w:t>
      </w:r>
      <w:r>
        <w:rPr>
          <w:highlight w:val="lightGray"/>
        </w:rPr>
        <w:t>anizačním</w:t>
      </w:r>
      <w:r w:rsidRPr="00C8370F">
        <w:rPr>
          <w:highlight w:val="lightGray"/>
        </w:rPr>
        <w:t xml:space="preserve"> řádu</w:t>
      </w:r>
      <w:r w:rsidRPr="00E81B21">
        <w:rPr>
          <w:highlight w:val="lightGray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05E2DE" w14:textId="77777777" w:rsidR="00B348B1" w:rsidRDefault="00CF4695">
    <w:pPr>
      <w:pStyle w:val="Zhlav"/>
    </w:pPr>
    <w:r>
      <w:rPr>
        <w:noProof/>
      </w:rPr>
      <w:pict w14:anchorId="4F05E2E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3370113" o:spid="_x0000_s1029" type="#_x0000_t136" style="position:absolute;left:0;text-align:left;margin-left:0;margin-top:0;width:456.8pt;height:182.7pt;rotation:315;z-index:-251658239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VZO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05E2DF" w14:textId="715EE357" w:rsidR="00B348B1" w:rsidRDefault="00CF4695" w:rsidP="007E5477">
    <w:pPr>
      <w:pStyle w:val="Zhlav"/>
    </w:pPr>
    <w:r>
      <w:rPr>
        <w:noProof/>
      </w:rPr>
      <w:pict w14:anchorId="4F05E2E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3370114" o:spid="_x0000_s1030" type="#_x0000_t136" style="position:absolute;left:0;text-align:left;margin-left:0;margin-top:0;width:456.8pt;height:182.7pt;rotation:315;z-index:-25165823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VZOR"/>
          <w10:wrap anchorx="margin" anchory="margin"/>
        </v:shape>
      </w:pict>
    </w:r>
  </w:p>
  <w:p w14:paraId="4F05E2E0" w14:textId="77777777" w:rsidR="00B348B1" w:rsidRDefault="00B348B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05E2E1" w14:textId="0F0AE03D" w:rsidR="00B348B1" w:rsidRDefault="00B348B1">
    <w:pPr>
      <w:pStyle w:val="Zhlav"/>
    </w:pPr>
    <w:r>
      <w:rPr>
        <w:noProof/>
      </w:rPr>
      <w:drawing>
        <wp:anchor distT="0" distB="0" distL="114300" distR="114300" simplePos="0" relativeHeight="251658243" behindDoc="1" locked="0" layoutInCell="1" allowOverlap="1" wp14:anchorId="2F494067" wp14:editId="2C5CCC05">
          <wp:simplePos x="0" y="0"/>
          <wp:positionH relativeFrom="margin">
            <wp:posOffset>-56515</wp:posOffset>
          </wp:positionH>
          <wp:positionV relativeFrom="paragraph">
            <wp:posOffset>-106680</wp:posOffset>
          </wp:positionV>
          <wp:extent cx="2169795" cy="538480"/>
          <wp:effectExtent l="0" t="0" r="1905" b="0"/>
          <wp:wrapTight wrapText="bothSides">
            <wp:wrapPolygon edited="0">
              <wp:start x="0" y="0"/>
              <wp:lineTo x="0" y="20632"/>
              <wp:lineTo x="21429" y="20632"/>
              <wp:lineTo x="21429" y="0"/>
              <wp:lineTo x="0" y="0"/>
            </wp:wrapPolygon>
          </wp:wrapTight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ázevO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9795" cy="538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F4695">
      <w:rPr>
        <w:noProof/>
      </w:rPr>
      <w:pict w14:anchorId="4F05E2E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3370112" o:spid="_x0000_s1028" type="#_x0000_t136" style="position:absolute;left:0;text-align:left;margin-left:0;margin-top:0;width:456.8pt;height:182.7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VZO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C13A3"/>
    <w:multiLevelType w:val="multilevel"/>
    <w:tmpl w:val="209EAD0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24.%2"/>
      <w:lvlJc w:val="left"/>
      <w:pPr>
        <w:ind w:left="107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</w:rPr>
    </w:lvl>
  </w:abstractNum>
  <w:abstractNum w:abstractNumId="1" w15:restartNumberingAfterBreak="0">
    <w:nsid w:val="053A412E"/>
    <w:multiLevelType w:val="hybridMultilevel"/>
    <w:tmpl w:val="C270F806"/>
    <w:lvl w:ilvl="0" w:tplc="82A219F4">
      <w:start w:val="1"/>
      <w:numFmt w:val="decimal"/>
      <w:lvlText w:val="9.%1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F2920"/>
    <w:multiLevelType w:val="hybridMultilevel"/>
    <w:tmpl w:val="E60841EC"/>
    <w:lvl w:ilvl="0" w:tplc="B0D21F94">
      <w:start w:val="1"/>
      <w:numFmt w:val="decimal"/>
      <w:lvlText w:val="22.%1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C1DD6"/>
    <w:multiLevelType w:val="hybridMultilevel"/>
    <w:tmpl w:val="BA04D8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73030"/>
    <w:multiLevelType w:val="hybridMultilevel"/>
    <w:tmpl w:val="B552A0A0"/>
    <w:lvl w:ilvl="0" w:tplc="4A0035B2">
      <w:start w:val="3"/>
      <w:numFmt w:val="decimal"/>
      <w:lvlText w:val="19.%1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C1014A"/>
    <w:multiLevelType w:val="multilevel"/>
    <w:tmpl w:val="5E0C78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  <w:b w:val="0"/>
      </w:rPr>
    </w:lvl>
  </w:abstractNum>
  <w:abstractNum w:abstractNumId="6" w15:restartNumberingAfterBreak="0">
    <w:nsid w:val="11675D12"/>
    <w:multiLevelType w:val="hybridMultilevel"/>
    <w:tmpl w:val="7380593C"/>
    <w:lvl w:ilvl="0" w:tplc="E2CEA5F8">
      <w:start w:val="1"/>
      <w:numFmt w:val="decimal"/>
      <w:lvlText w:val="%1."/>
      <w:lvlJc w:val="left"/>
      <w:rPr>
        <w:rFonts w:asciiTheme="minorHAnsi" w:hAnsiTheme="minorHAnsi" w:cstheme="minorHAnsi" w:hint="default"/>
        <w:b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6A59DF"/>
    <w:multiLevelType w:val="hybridMultilevel"/>
    <w:tmpl w:val="2A66F60C"/>
    <w:lvl w:ilvl="0" w:tplc="44BAE9CE">
      <w:start w:val="1"/>
      <w:numFmt w:val="decimal"/>
      <w:lvlText w:val="5.%1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095014"/>
    <w:multiLevelType w:val="hybridMultilevel"/>
    <w:tmpl w:val="98EAF736"/>
    <w:lvl w:ilvl="0" w:tplc="8276770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FB2408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E941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8048DDF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8A4C119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A1422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0262BF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6460160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B866CE2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9" w15:restartNumberingAfterBreak="0">
    <w:nsid w:val="1D10324C"/>
    <w:multiLevelType w:val="hybridMultilevel"/>
    <w:tmpl w:val="B8E853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535825"/>
    <w:multiLevelType w:val="hybridMultilevel"/>
    <w:tmpl w:val="90187A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2F7411"/>
    <w:multiLevelType w:val="multilevel"/>
    <w:tmpl w:val="FBC2DFB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12" w15:restartNumberingAfterBreak="0">
    <w:nsid w:val="2B6036E9"/>
    <w:multiLevelType w:val="hybridMultilevel"/>
    <w:tmpl w:val="A79205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131534"/>
    <w:multiLevelType w:val="hybridMultilevel"/>
    <w:tmpl w:val="992E2764"/>
    <w:lvl w:ilvl="0" w:tplc="71F089C2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  <w:color w:val="000000" w:themeColor="text1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554274"/>
    <w:multiLevelType w:val="hybridMultilevel"/>
    <w:tmpl w:val="617669CA"/>
    <w:lvl w:ilvl="0" w:tplc="FD649DA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0AC6D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40A8BA4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2EE716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575E4BD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A590FD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A5704A7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DAE4DF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7A604E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3B1B4442"/>
    <w:multiLevelType w:val="hybridMultilevel"/>
    <w:tmpl w:val="6024AD38"/>
    <w:lvl w:ilvl="0" w:tplc="A3A8ECD0">
      <w:start w:val="1"/>
      <w:numFmt w:val="decimal"/>
      <w:lvlText w:val="4.%1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527862"/>
    <w:multiLevelType w:val="hybridMultilevel"/>
    <w:tmpl w:val="24E276F4"/>
    <w:lvl w:ilvl="0" w:tplc="E042E91E">
      <w:start w:val="1"/>
      <w:numFmt w:val="decimal"/>
      <w:lvlText w:val="17.%1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731F0D"/>
    <w:multiLevelType w:val="hybridMultilevel"/>
    <w:tmpl w:val="D19E458E"/>
    <w:lvl w:ilvl="0" w:tplc="56B4AAE0">
      <w:start w:val="1"/>
      <w:numFmt w:val="decimal"/>
      <w:lvlText w:val="20.%1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40826"/>
    <w:multiLevelType w:val="hybridMultilevel"/>
    <w:tmpl w:val="680885C2"/>
    <w:lvl w:ilvl="0" w:tplc="FFF899BA">
      <w:start w:val="1"/>
      <w:numFmt w:val="decimal"/>
      <w:lvlText w:val="%1."/>
      <w:lvlJc w:val="left"/>
      <w:rPr>
        <w:rFonts w:asciiTheme="minorHAnsi" w:hAnsiTheme="minorHAnsi" w:cstheme="minorHAnsi" w:hint="default"/>
        <w:b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2258E3"/>
    <w:multiLevelType w:val="hybridMultilevel"/>
    <w:tmpl w:val="6502770E"/>
    <w:lvl w:ilvl="0" w:tplc="C96271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37C028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1B12E2C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BBE851E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817036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C6AC65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7294F4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EF424D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B52157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0" w15:restartNumberingAfterBreak="0">
    <w:nsid w:val="3F2C2F9A"/>
    <w:multiLevelType w:val="hybridMultilevel"/>
    <w:tmpl w:val="8D18562C"/>
    <w:lvl w:ilvl="0" w:tplc="6D781A7C">
      <w:start w:val="1"/>
      <w:numFmt w:val="decimal"/>
      <w:pStyle w:val="Normlnodst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DE071A"/>
    <w:multiLevelType w:val="hybridMultilevel"/>
    <w:tmpl w:val="34DE93A6"/>
    <w:lvl w:ilvl="0" w:tplc="61DA4284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6406FB"/>
    <w:multiLevelType w:val="hybridMultilevel"/>
    <w:tmpl w:val="3E8AB6E2"/>
    <w:lvl w:ilvl="0" w:tplc="E1E6C0E8">
      <w:start w:val="1"/>
      <w:numFmt w:val="decimal"/>
      <w:lvlText w:val="3.%1"/>
      <w:lvlJc w:val="left"/>
      <w:pPr>
        <w:ind w:left="720" w:hanging="360"/>
      </w:pPr>
      <w:rPr>
        <w:rFonts w:hint="default"/>
        <w:b/>
        <w:bCs/>
        <w:color w:val="000000" w:themeColor="text1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C84363"/>
    <w:multiLevelType w:val="multilevel"/>
    <w:tmpl w:val="6A7A3E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</w:rPr>
    </w:lvl>
  </w:abstractNum>
  <w:abstractNum w:abstractNumId="24" w15:restartNumberingAfterBreak="0">
    <w:nsid w:val="50FF1BA4"/>
    <w:multiLevelType w:val="hybridMultilevel"/>
    <w:tmpl w:val="527E3AC8"/>
    <w:lvl w:ilvl="0" w:tplc="1706AC32">
      <w:start w:val="1"/>
      <w:numFmt w:val="decimal"/>
      <w:lvlText w:val="19.%1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3E3AA6"/>
    <w:multiLevelType w:val="hybridMultilevel"/>
    <w:tmpl w:val="680885C2"/>
    <w:lvl w:ilvl="0" w:tplc="FFFFFFFF">
      <w:start w:val="1"/>
      <w:numFmt w:val="decimal"/>
      <w:lvlText w:val="%1."/>
      <w:lvlJc w:val="left"/>
      <w:rPr>
        <w:rFonts w:asciiTheme="minorHAnsi" w:hAnsiTheme="minorHAnsi" w:cstheme="minorHAnsi" w:hint="default"/>
        <w:b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446D08"/>
    <w:multiLevelType w:val="hybridMultilevel"/>
    <w:tmpl w:val="1D2440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1C584E"/>
    <w:multiLevelType w:val="multilevel"/>
    <w:tmpl w:val="64962ADA"/>
    <w:lvl w:ilvl="0">
      <w:start w:val="1"/>
      <w:numFmt w:val="none"/>
      <w:pStyle w:val="Headline0proTP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line1proTP"/>
      <w:suff w:val="space"/>
      <w:lvlText w:val="%2."/>
      <w:lvlJc w:val="left"/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Headline2proTP"/>
      <w:lvlText w:val="3.%3"/>
      <w:lvlJc w:val="left"/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suff w:val="space"/>
      <w:lvlText w:val="%2.%3.%4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sz w:val="24"/>
      </w:rPr>
    </w:lvl>
    <w:lvl w:ilvl="4">
      <w:start w:val="1"/>
      <w:numFmt w:val="decimal"/>
      <w:lvlText w:val="%5.1.1.1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252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A566E40"/>
    <w:multiLevelType w:val="hybridMultilevel"/>
    <w:tmpl w:val="998C0F9E"/>
    <w:lvl w:ilvl="0" w:tplc="D8CC94AC">
      <w:start w:val="1"/>
      <w:numFmt w:val="decimal"/>
      <w:lvlText w:val="6.%1"/>
      <w:lvlJc w:val="left"/>
      <w:pPr>
        <w:ind w:left="720" w:hanging="360"/>
      </w:pPr>
      <w:rPr>
        <w:rFonts w:hint="default"/>
        <w:b/>
        <w:bCs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E6738D"/>
    <w:multiLevelType w:val="hybridMultilevel"/>
    <w:tmpl w:val="0ADAB0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AC7D69"/>
    <w:multiLevelType w:val="multilevel"/>
    <w:tmpl w:val="A618612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</w:rPr>
    </w:lvl>
  </w:abstractNum>
  <w:abstractNum w:abstractNumId="31" w15:restartNumberingAfterBreak="0">
    <w:nsid w:val="63515FED"/>
    <w:multiLevelType w:val="multilevel"/>
    <w:tmpl w:val="80BA004A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4" w:hanging="384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</w:rPr>
    </w:lvl>
  </w:abstractNum>
  <w:abstractNum w:abstractNumId="32" w15:restartNumberingAfterBreak="0">
    <w:nsid w:val="66866993"/>
    <w:multiLevelType w:val="multilevel"/>
    <w:tmpl w:val="4BE2A8A8"/>
    <w:lvl w:ilvl="0">
      <w:start w:val="1"/>
      <w:numFmt w:val="decimal"/>
      <w:lvlText w:val="24.%1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none"/>
      <w:lvlText w:val="23.1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3" w15:restartNumberingAfterBreak="0">
    <w:nsid w:val="69BF0593"/>
    <w:multiLevelType w:val="hybridMultilevel"/>
    <w:tmpl w:val="10643D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BC3AEC">
      <w:start w:val="1"/>
      <w:numFmt w:val="bullet"/>
      <w:pStyle w:val="PpP-odrky2rove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2146F9"/>
    <w:multiLevelType w:val="hybridMultilevel"/>
    <w:tmpl w:val="8750865E"/>
    <w:lvl w:ilvl="0" w:tplc="B5AE6EF6">
      <w:start w:val="1"/>
      <w:numFmt w:val="bullet"/>
      <w:pStyle w:val="Kap1"/>
      <w:lvlText w:val="∙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050003">
      <w:start w:val="1"/>
      <w:numFmt w:val="bullet"/>
      <w:pStyle w:val="Kap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902621"/>
    <w:multiLevelType w:val="multilevel"/>
    <w:tmpl w:val="C03C420A"/>
    <w:styleLink w:val="Styl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64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4970CB7"/>
    <w:multiLevelType w:val="multilevel"/>
    <w:tmpl w:val="17AEB06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  <w:b w:val="0"/>
      </w:rPr>
    </w:lvl>
  </w:abstractNum>
  <w:abstractNum w:abstractNumId="37" w15:restartNumberingAfterBreak="0">
    <w:nsid w:val="76003CB2"/>
    <w:multiLevelType w:val="hybridMultilevel"/>
    <w:tmpl w:val="93F223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0A4BA7"/>
    <w:multiLevelType w:val="multilevel"/>
    <w:tmpl w:val="52E0CAB4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E5A115E"/>
    <w:multiLevelType w:val="hybridMultilevel"/>
    <w:tmpl w:val="0BA05010"/>
    <w:lvl w:ilvl="0" w:tplc="CCD82DB4">
      <w:start w:val="1"/>
      <w:numFmt w:val="decimal"/>
      <w:lvlText w:val="18.%1"/>
      <w:lvlJc w:val="left"/>
      <w:pPr>
        <w:ind w:left="1287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38513E"/>
    <w:multiLevelType w:val="hybridMultilevel"/>
    <w:tmpl w:val="E4C4CF96"/>
    <w:lvl w:ilvl="0" w:tplc="B46C2D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7245432">
    <w:abstractNumId w:val="34"/>
  </w:num>
  <w:num w:numId="2" w16cid:durableId="1151094566">
    <w:abstractNumId w:val="27"/>
  </w:num>
  <w:num w:numId="3" w16cid:durableId="261452904">
    <w:abstractNumId w:val="27"/>
  </w:num>
  <w:num w:numId="4" w16cid:durableId="2052147311">
    <w:abstractNumId w:val="18"/>
  </w:num>
  <w:num w:numId="5" w16cid:durableId="926769162">
    <w:abstractNumId w:val="6"/>
  </w:num>
  <w:num w:numId="6" w16cid:durableId="775179741">
    <w:abstractNumId w:val="40"/>
  </w:num>
  <w:num w:numId="7" w16cid:durableId="1284850428">
    <w:abstractNumId w:val="29"/>
  </w:num>
  <w:num w:numId="8" w16cid:durableId="1546067896">
    <w:abstractNumId w:val="20"/>
  </w:num>
  <w:num w:numId="9" w16cid:durableId="111874438">
    <w:abstractNumId w:val="36"/>
  </w:num>
  <w:num w:numId="10" w16cid:durableId="317272424">
    <w:abstractNumId w:val="11"/>
  </w:num>
  <w:num w:numId="11" w16cid:durableId="451284479">
    <w:abstractNumId w:val="38"/>
  </w:num>
  <w:num w:numId="12" w16cid:durableId="830486301">
    <w:abstractNumId w:val="31"/>
  </w:num>
  <w:num w:numId="13" w16cid:durableId="259027590">
    <w:abstractNumId w:val="23"/>
  </w:num>
  <w:num w:numId="14" w16cid:durableId="1864704548">
    <w:abstractNumId w:val="3"/>
  </w:num>
  <w:num w:numId="15" w16cid:durableId="539557904">
    <w:abstractNumId w:val="30"/>
  </w:num>
  <w:num w:numId="16" w16cid:durableId="1424570172">
    <w:abstractNumId w:val="9"/>
  </w:num>
  <w:num w:numId="17" w16cid:durableId="1670282421">
    <w:abstractNumId w:val="33"/>
  </w:num>
  <w:num w:numId="18" w16cid:durableId="1956060877">
    <w:abstractNumId w:val="37"/>
  </w:num>
  <w:num w:numId="19" w16cid:durableId="1877503071">
    <w:abstractNumId w:val="5"/>
  </w:num>
  <w:num w:numId="20" w16cid:durableId="1971743884">
    <w:abstractNumId w:val="13"/>
  </w:num>
  <w:num w:numId="21" w16cid:durableId="1749303949">
    <w:abstractNumId w:val="32"/>
  </w:num>
  <w:num w:numId="22" w16cid:durableId="2060006351">
    <w:abstractNumId w:val="17"/>
  </w:num>
  <w:num w:numId="23" w16cid:durableId="200016141">
    <w:abstractNumId w:val="2"/>
  </w:num>
  <w:num w:numId="24" w16cid:durableId="1175460793">
    <w:abstractNumId w:val="15"/>
  </w:num>
  <w:num w:numId="25" w16cid:durableId="480272103">
    <w:abstractNumId w:val="7"/>
  </w:num>
  <w:num w:numId="26" w16cid:durableId="1037512618">
    <w:abstractNumId w:val="28"/>
  </w:num>
  <w:num w:numId="27" w16cid:durableId="199589847">
    <w:abstractNumId w:val="16"/>
  </w:num>
  <w:num w:numId="28" w16cid:durableId="1871648355">
    <w:abstractNumId w:val="39"/>
  </w:num>
  <w:num w:numId="29" w16cid:durableId="1019166453">
    <w:abstractNumId w:val="0"/>
  </w:num>
  <w:num w:numId="30" w16cid:durableId="134832249">
    <w:abstractNumId w:val="21"/>
  </w:num>
  <w:num w:numId="31" w16cid:durableId="1841695477">
    <w:abstractNumId w:val="1"/>
  </w:num>
  <w:num w:numId="32" w16cid:durableId="284504926">
    <w:abstractNumId w:val="24"/>
  </w:num>
  <w:num w:numId="33" w16cid:durableId="765610746">
    <w:abstractNumId w:val="4"/>
  </w:num>
  <w:num w:numId="34" w16cid:durableId="337775007">
    <w:abstractNumId w:val="22"/>
  </w:num>
  <w:num w:numId="35" w16cid:durableId="419524318">
    <w:abstractNumId w:val="35"/>
  </w:num>
  <w:num w:numId="36" w16cid:durableId="1829905995">
    <w:abstractNumId w:val="26"/>
  </w:num>
  <w:num w:numId="37" w16cid:durableId="537665818">
    <w:abstractNumId w:val="12"/>
  </w:num>
  <w:num w:numId="38" w16cid:durableId="531384314">
    <w:abstractNumId w:val="25"/>
  </w:num>
  <w:num w:numId="39" w16cid:durableId="868640552">
    <w:abstractNumId w:val="10"/>
  </w:num>
  <w:num w:numId="40" w16cid:durableId="204759283">
    <w:abstractNumId w:val="8"/>
  </w:num>
  <w:num w:numId="41" w16cid:durableId="1668288251">
    <w:abstractNumId w:val="19"/>
  </w:num>
  <w:num w:numId="42" w16cid:durableId="520703439">
    <w:abstractNumId w:val="14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5BA"/>
    <w:rsid w:val="0000065B"/>
    <w:rsid w:val="000010C3"/>
    <w:rsid w:val="00001937"/>
    <w:rsid w:val="0000196F"/>
    <w:rsid w:val="00001BDC"/>
    <w:rsid w:val="00001C5F"/>
    <w:rsid w:val="000020C2"/>
    <w:rsid w:val="00002951"/>
    <w:rsid w:val="00002972"/>
    <w:rsid w:val="00002EEE"/>
    <w:rsid w:val="00002F0A"/>
    <w:rsid w:val="00002F59"/>
    <w:rsid w:val="0000344D"/>
    <w:rsid w:val="00003533"/>
    <w:rsid w:val="000036CD"/>
    <w:rsid w:val="00004436"/>
    <w:rsid w:val="00004B68"/>
    <w:rsid w:val="000050E4"/>
    <w:rsid w:val="00005D86"/>
    <w:rsid w:val="00005DA4"/>
    <w:rsid w:val="00006460"/>
    <w:rsid w:val="000064AB"/>
    <w:rsid w:val="00006766"/>
    <w:rsid w:val="000069B3"/>
    <w:rsid w:val="00006A15"/>
    <w:rsid w:val="0000719F"/>
    <w:rsid w:val="00007295"/>
    <w:rsid w:val="0000738B"/>
    <w:rsid w:val="0000776E"/>
    <w:rsid w:val="00010ECD"/>
    <w:rsid w:val="000124B7"/>
    <w:rsid w:val="000125E7"/>
    <w:rsid w:val="00012802"/>
    <w:rsid w:val="000129D8"/>
    <w:rsid w:val="00012F1A"/>
    <w:rsid w:val="00013412"/>
    <w:rsid w:val="000139EF"/>
    <w:rsid w:val="00013A38"/>
    <w:rsid w:val="00013C71"/>
    <w:rsid w:val="00013E83"/>
    <w:rsid w:val="00014967"/>
    <w:rsid w:val="00014AAE"/>
    <w:rsid w:val="00014BF9"/>
    <w:rsid w:val="00014F9C"/>
    <w:rsid w:val="00015A37"/>
    <w:rsid w:val="00016039"/>
    <w:rsid w:val="000164BF"/>
    <w:rsid w:val="00016CFF"/>
    <w:rsid w:val="0001742C"/>
    <w:rsid w:val="000202BA"/>
    <w:rsid w:val="0002134E"/>
    <w:rsid w:val="000217F1"/>
    <w:rsid w:val="0002230B"/>
    <w:rsid w:val="000224F8"/>
    <w:rsid w:val="000229F4"/>
    <w:rsid w:val="00022B5B"/>
    <w:rsid w:val="00022C32"/>
    <w:rsid w:val="00022D98"/>
    <w:rsid w:val="0002395F"/>
    <w:rsid w:val="00024461"/>
    <w:rsid w:val="00024589"/>
    <w:rsid w:val="00024CC8"/>
    <w:rsid w:val="00024EB7"/>
    <w:rsid w:val="00025177"/>
    <w:rsid w:val="0002532E"/>
    <w:rsid w:val="00025B62"/>
    <w:rsid w:val="00026C9D"/>
    <w:rsid w:val="00026EDF"/>
    <w:rsid w:val="00027541"/>
    <w:rsid w:val="00027BE5"/>
    <w:rsid w:val="00027CEA"/>
    <w:rsid w:val="000302D2"/>
    <w:rsid w:val="000302DD"/>
    <w:rsid w:val="0003055D"/>
    <w:rsid w:val="00030703"/>
    <w:rsid w:val="000308E6"/>
    <w:rsid w:val="000309DE"/>
    <w:rsid w:val="00030CA2"/>
    <w:rsid w:val="00030E04"/>
    <w:rsid w:val="00030EEE"/>
    <w:rsid w:val="00033397"/>
    <w:rsid w:val="0003372A"/>
    <w:rsid w:val="00033893"/>
    <w:rsid w:val="00033D99"/>
    <w:rsid w:val="00034AF2"/>
    <w:rsid w:val="000350E6"/>
    <w:rsid w:val="00035108"/>
    <w:rsid w:val="00035493"/>
    <w:rsid w:val="0003569B"/>
    <w:rsid w:val="00035AA2"/>
    <w:rsid w:val="000368C3"/>
    <w:rsid w:val="00036CA0"/>
    <w:rsid w:val="00036F21"/>
    <w:rsid w:val="000371DA"/>
    <w:rsid w:val="000377AE"/>
    <w:rsid w:val="00037B45"/>
    <w:rsid w:val="00037D1D"/>
    <w:rsid w:val="0004002E"/>
    <w:rsid w:val="0004096E"/>
    <w:rsid w:val="00040FC1"/>
    <w:rsid w:val="000410DD"/>
    <w:rsid w:val="00041718"/>
    <w:rsid w:val="000418FE"/>
    <w:rsid w:val="00041935"/>
    <w:rsid w:val="00041D8D"/>
    <w:rsid w:val="00041EF1"/>
    <w:rsid w:val="000423D8"/>
    <w:rsid w:val="00043669"/>
    <w:rsid w:val="0004399D"/>
    <w:rsid w:val="00044053"/>
    <w:rsid w:val="000443C5"/>
    <w:rsid w:val="000449BC"/>
    <w:rsid w:val="00045626"/>
    <w:rsid w:val="00045CF5"/>
    <w:rsid w:val="000465DC"/>
    <w:rsid w:val="00046778"/>
    <w:rsid w:val="0004777E"/>
    <w:rsid w:val="000479F4"/>
    <w:rsid w:val="00047E8E"/>
    <w:rsid w:val="00047F24"/>
    <w:rsid w:val="000501DD"/>
    <w:rsid w:val="00051CE5"/>
    <w:rsid w:val="000522FB"/>
    <w:rsid w:val="000537B9"/>
    <w:rsid w:val="00053C99"/>
    <w:rsid w:val="00053E11"/>
    <w:rsid w:val="000543BD"/>
    <w:rsid w:val="000547B2"/>
    <w:rsid w:val="0005487A"/>
    <w:rsid w:val="00054B4F"/>
    <w:rsid w:val="00054BA1"/>
    <w:rsid w:val="00054F52"/>
    <w:rsid w:val="0005549A"/>
    <w:rsid w:val="00055868"/>
    <w:rsid w:val="00055886"/>
    <w:rsid w:val="00055E70"/>
    <w:rsid w:val="00056538"/>
    <w:rsid w:val="000569D4"/>
    <w:rsid w:val="0005758E"/>
    <w:rsid w:val="00057E94"/>
    <w:rsid w:val="00057F04"/>
    <w:rsid w:val="0006029E"/>
    <w:rsid w:val="000602D3"/>
    <w:rsid w:val="00060DD1"/>
    <w:rsid w:val="000619A2"/>
    <w:rsid w:val="00061DEA"/>
    <w:rsid w:val="00062598"/>
    <w:rsid w:val="00062A42"/>
    <w:rsid w:val="00062F97"/>
    <w:rsid w:val="00063706"/>
    <w:rsid w:val="00063FF1"/>
    <w:rsid w:val="000640C0"/>
    <w:rsid w:val="00064602"/>
    <w:rsid w:val="00064A50"/>
    <w:rsid w:val="000652D1"/>
    <w:rsid w:val="000657BA"/>
    <w:rsid w:val="00065D4E"/>
    <w:rsid w:val="00065E0A"/>
    <w:rsid w:val="00065F73"/>
    <w:rsid w:val="000662DF"/>
    <w:rsid w:val="000666F9"/>
    <w:rsid w:val="00066A42"/>
    <w:rsid w:val="00066C01"/>
    <w:rsid w:val="00066CD3"/>
    <w:rsid w:val="00066D96"/>
    <w:rsid w:val="0006732A"/>
    <w:rsid w:val="000674C8"/>
    <w:rsid w:val="00067686"/>
    <w:rsid w:val="00067765"/>
    <w:rsid w:val="0006788F"/>
    <w:rsid w:val="0006795D"/>
    <w:rsid w:val="000679E9"/>
    <w:rsid w:val="00067C08"/>
    <w:rsid w:val="00070A8F"/>
    <w:rsid w:val="00070C57"/>
    <w:rsid w:val="00070C6C"/>
    <w:rsid w:val="00070F90"/>
    <w:rsid w:val="000716A9"/>
    <w:rsid w:val="00071D8C"/>
    <w:rsid w:val="00072726"/>
    <w:rsid w:val="00072A07"/>
    <w:rsid w:val="00072E14"/>
    <w:rsid w:val="00072EF5"/>
    <w:rsid w:val="000733C2"/>
    <w:rsid w:val="00073590"/>
    <w:rsid w:val="00073A62"/>
    <w:rsid w:val="00073EA7"/>
    <w:rsid w:val="00073EFD"/>
    <w:rsid w:val="00074659"/>
    <w:rsid w:val="0007501A"/>
    <w:rsid w:val="0007506A"/>
    <w:rsid w:val="0007545F"/>
    <w:rsid w:val="00075480"/>
    <w:rsid w:val="00076082"/>
    <w:rsid w:val="0007608A"/>
    <w:rsid w:val="000761EE"/>
    <w:rsid w:val="00076495"/>
    <w:rsid w:val="00076FEE"/>
    <w:rsid w:val="000771AC"/>
    <w:rsid w:val="000778F0"/>
    <w:rsid w:val="00077CB4"/>
    <w:rsid w:val="00077D45"/>
    <w:rsid w:val="00080077"/>
    <w:rsid w:val="00080434"/>
    <w:rsid w:val="00080C94"/>
    <w:rsid w:val="0008120C"/>
    <w:rsid w:val="0008171F"/>
    <w:rsid w:val="00082C1C"/>
    <w:rsid w:val="00082CE7"/>
    <w:rsid w:val="00083653"/>
    <w:rsid w:val="00083759"/>
    <w:rsid w:val="000839FA"/>
    <w:rsid w:val="00083A56"/>
    <w:rsid w:val="00083B8E"/>
    <w:rsid w:val="00083F10"/>
    <w:rsid w:val="00084248"/>
    <w:rsid w:val="0008479C"/>
    <w:rsid w:val="00084DE1"/>
    <w:rsid w:val="000854E4"/>
    <w:rsid w:val="0008595B"/>
    <w:rsid w:val="00085FFE"/>
    <w:rsid w:val="000861DC"/>
    <w:rsid w:val="00086246"/>
    <w:rsid w:val="000864F6"/>
    <w:rsid w:val="00086BB9"/>
    <w:rsid w:val="00087292"/>
    <w:rsid w:val="000873C1"/>
    <w:rsid w:val="00087410"/>
    <w:rsid w:val="00087F89"/>
    <w:rsid w:val="0009018D"/>
    <w:rsid w:val="000903D3"/>
    <w:rsid w:val="000906EA"/>
    <w:rsid w:val="00091287"/>
    <w:rsid w:val="000913EE"/>
    <w:rsid w:val="00091651"/>
    <w:rsid w:val="00091A6C"/>
    <w:rsid w:val="00092F73"/>
    <w:rsid w:val="000936D3"/>
    <w:rsid w:val="000938D7"/>
    <w:rsid w:val="00093D3F"/>
    <w:rsid w:val="0009411C"/>
    <w:rsid w:val="000944C1"/>
    <w:rsid w:val="00094AFB"/>
    <w:rsid w:val="00094C6A"/>
    <w:rsid w:val="0009624D"/>
    <w:rsid w:val="0009626D"/>
    <w:rsid w:val="0009660F"/>
    <w:rsid w:val="00096E70"/>
    <w:rsid w:val="00096FC3"/>
    <w:rsid w:val="00097028"/>
    <w:rsid w:val="000973DB"/>
    <w:rsid w:val="00097523"/>
    <w:rsid w:val="000977BD"/>
    <w:rsid w:val="000A014F"/>
    <w:rsid w:val="000A042A"/>
    <w:rsid w:val="000A0B3C"/>
    <w:rsid w:val="000A0C4D"/>
    <w:rsid w:val="000A135B"/>
    <w:rsid w:val="000A1BD7"/>
    <w:rsid w:val="000A2843"/>
    <w:rsid w:val="000A28CE"/>
    <w:rsid w:val="000A2D97"/>
    <w:rsid w:val="000A45D4"/>
    <w:rsid w:val="000A48A3"/>
    <w:rsid w:val="000A4A58"/>
    <w:rsid w:val="000A5C49"/>
    <w:rsid w:val="000A612B"/>
    <w:rsid w:val="000A629F"/>
    <w:rsid w:val="000A6657"/>
    <w:rsid w:val="000A67AD"/>
    <w:rsid w:val="000A6ECD"/>
    <w:rsid w:val="000A71BF"/>
    <w:rsid w:val="000A7210"/>
    <w:rsid w:val="000A774F"/>
    <w:rsid w:val="000A7786"/>
    <w:rsid w:val="000B01EA"/>
    <w:rsid w:val="000B1047"/>
    <w:rsid w:val="000B10F8"/>
    <w:rsid w:val="000B124D"/>
    <w:rsid w:val="000B22BC"/>
    <w:rsid w:val="000B2819"/>
    <w:rsid w:val="000B3BA7"/>
    <w:rsid w:val="000B46D0"/>
    <w:rsid w:val="000B55C6"/>
    <w:rsid w:val="000B57DF"/>
    <w:rsid w:val="000B6814"/>
    <w:rsid w:val="000B69BE"/>
    <w:rsid w:val="000B6D77"/>
    <w:rsid w:val="000B6FBE"/>
    <w:rsid w:val="000B745C"/>
    <w:rsid w:val="000B7623"/>
    <w:rsid w:val="000B7727"/>
    <w:rsid w:val="000B79FD"/>
    <w:rsid w:val="000B7A37"/>
    <w:rsid w:val="000B7B47"/>
    <w:rsid w:val="000B7C36"/>
    <w:rsid w:val="000B7CA7"/>
    <w:rsid w:val="000B7CF5"/>
    <w:rsid w:val="000B7F1C"/>
    <w:rsid w:val="000C0B78"/>
    <w:rsid w:val="000C130C"/>
    <w:rsid w:val="000C19FF"/>
    <w:rsid w:val="000C227E"/>
    <w:rsid w:val="000C2610"/>
    <w:rsid w:val="000C276D"/>
    <w:rsid w:val="000C2A81"/>
    <w:rsid w:val="000C2E33"/>
    <w:rsid w:val="000C3238"/>
    <w:rsid w:val="000C3BB6"/>
    <w:rsid w:val="000C4A88"/>
    <w:rsid w:val="000C501F"/>
    <w:rsid w:val="000C5A21"/>
    <w:rsid w:val="000C5A70"/>
    <w:rsid w:val="000C5D8B"/>
    <w:rsid w:val="000C619E"/>
    <w:rsid w:val="000C674E"/>
    <w:rsid w:val="000C729F"/>
    <w:rsid w:val="000C7782"/>
    <w:rsid w:val="000D049D"/>
    <w:rsid w:val="000D04D5"/>
    <w:rsid w:val="000D09B9"/>
    <w:rsid w:val="000D0A9B"/>
    <w:rsid w:val="000D0AE5"/>
    <w:rsid w:val="000D0DC8"/>
    <w:rsid w:val="000D0E86"/>
    <w:rsid w:val="000D16A4"/>
    <w:rsid w:val="000D1D0B"/>
    <w:rsid w:val="000D243E"/>
    <w:rsid w:val="000D258A"/>
    <w:rsid w:val="000D267B"/>
    <w:rsid w:val="000D2D9E"/>
    <w:rsid w:val="000D3105"/>
    <w:rsid w:val="000D3158"/>
    <w:rsid w:val="000D3169"/>
    <w:rsid w:val="000D3261"/>
    <w:rsid w:val="000D3772"/>
    <w:rsid w:val="000D3A06"/>
    <w:rsid w:val="000D3A79"/>
    <w:rsid w:val="000D4CC3"/>
    <w:rsid w:val="000D54C8"/>
    <w:rsid w:val="000D563B"/>
    <w:rsid w:val="000D5755"/>
    <w:rsid w:val="000D58AF"/>
    <w:rsid w:val="000D5C7D"/>
    <w:rsid w:val="000D609A"/>
    <w:rsid w:val="000D63C5"/>
    <w:rsid w:val="000D79E5"/>
    <w:rsid w:val="000E0435"/>
    <w:rsid w:val="000E074C"/>
    <w:rsid w:val="000E0F53"/>
    <w:rsid w:val="000E114A"/>
    <w:rsid w:val="000E150D"/>
    <w:rsid w:val="000E31DA"/>
    <w:rsid w:val="000E3794"/>
    <w:rsid w:val="000E3A73"/>
    <w:rsid w:val="000E3D1D"/>
    <w:rsid w:val="000E3E7A"/>
    <w:rsid w:val="000E47CE"/>
    <w:rsid w:val="000E55A2"/>
    <w:rsid w:val="000E593E"/>
    <w:rsid w:val="000E649D"/>
    <w:rsid w:val="000E6AC7"/>
    <w:rsid w:val="000E6D25"/>
    <w:rsid w:val="000E6E77"/>
    <w:rsid w:val="000E72FA"/>
    <w:rsid w:val="000E74CF"/>
    <w:rsid w:val="000E7B68"/>
    <w:rsid w:val="000E7D94"/>
    <w:rsid w:val="000F0754"/>
    <w:rsid w:val="000F077E"/>
    <w:rsid w:val="000F12C4"/>
    <w:rsid w:val="000F22E4"/>
    <w:rsid w:val="000F29CA"/>
    <w:rsid w:val="000F2ADC"/>
    <w:rsid w:val="000F2D39"/>
    <w:rsid w:val="000F36B7"/>
    <w:rsid w:val="000F3AB0"/>
    <w:rsid w:val="000F3FBC"/>
    <w:rsid w:val="000F4593"/>
    <w:rsid w:val="000F4B58"/>
    <w:rsid w:val="000F4F4A"/>
    <w:rsid w:val="000F5020"/>
    <w:rsid w:val="000F55D1"/>
    <w:rsid w:val="000F56DA"/>
    <w:rsid w:val="000F5E75"/>
    <w:rsid w:val="000F6362"/>
    <w:rsid w:val="000F72A7"/>
    <w:rsid w:val="000F732C"/>
    <w:rsid w:val="000F7A2D"/>
    <w:rsid w:val="000F7E4C"/>
    <w:rsid w:val="000F7FEA"/>
    <w:rsid w:val="001003D7"/>
    <w:rsid w:val="00100A8F"/>
    <w:rsid w:val="00101576"/>
    <w:rsid w:val="00101887"/>
    <w:rsid w:val="00101C41"/>
    <w:rsid w:val="00103197"/>
    <w:rsid w:val="001032AA"/>
    <w:rsid w:val="001037AB"/>
    <w:rsid w:val="00104370"/>
    <w:rsid w:val="0010462E"/>
    <w:rsid w:val="0010466A"/>
    <w:rsid w:val="0010540B"/>
    <w:rsid w:val="0010577E"/>
    <w:rsid w:val="00105B7D"/>
    <w:rsid w:val="00105D86"/>
    <w:rsid w:val="00106272"/>
    <w:rsid w:val="00106998"/>
    <w:rsid w:val="00106DFC"/>
    <w:rsid w:val="001074F8"/>
    <w:rsid w:val="0010757C"/>
    <w:rsid w:val="001076B6"/>
    <w:rsid w:val="001104B4"/>
    <w:rsid w:val="00110684"/>
    <w:rsid w:val="00110E7D"/>
    <w:rsid w:val="00112251"/>
    <w:rsid w:val="001122B6"/>
    <w:rsid w:val="001129AE"/>
    <w:rsid w:val="001139BE"/>
    <w:rsid w:val="00113C6E"/>
    <w:rsid w:val="00113E36"/>
    <w:rsid w:val="00114087"/>
    <w:rsid w:val="00114579"/>
    <w:rsid w:val="00114EF5"/>
    <w:rsid w:val="00115047"/>
    <w:rsid w:val="00115AD7"/>
    <w:rsid w:val="00115D75"/>
    <w:rsid w:val="00116102"/>
    <w:rsid w:val="00117792"/>
    <w:rsid w:val="00120C77"/>
    <w:rsid w:val="00120CE1"/>
    <w:rsid w:val="0012116F"/>
    <w:rsid w:val="001211E5"/>
    <w:rsid w:val="00121EB1"/>
    <w:rsid w:val="00121FEE"/>
    <w:rsid w:val="0012261B"/>
    <w:rsid w:val="00122666"/>
    <w:rsid w:val="00122718"/>
    <w:rsid w:val="00122C8C"/>
    <w:rsid w:val="00123EBC"/>
    <w:rsid w:val="00123F48"/>
    <w:rsid w:val="0012420F"/>
    <w:rsid w:val="0012452D"/>
    <w:rsid w:val="00124956"/>
    <w:rsid w:val="00124D22"/>
    <w:rsid w:val="00124E89"/>
    <w:rsid w:val="00125B08"/>
    <w:rsid w:val="001269F1"/>
    <w:rsid w:val="00127AFF"/>
    <w:rsid w:val="00127EC4"/>
    <w:rsid w:val="00130041"/>
    <w:rsid w:val="0013036C"/>
    <w:rsid w:val="001306A5"/>
    <w:rsid w:val="00130B90"/>
    <w:rsid w:val="0013122A"/>
    <w:rsid w:val="001312A6"/>
    <w:rsid w:val="00131767"/>
    <w:rsid w:val="00131A35"/>
    <w:rsid w:val="001321BA"/>
    <w:rsid w:val="00132281"/>
    <w:rsid w:val="00132684"/>
    <w:rsid w:val="00133066"/>
    <w:rsid w:val="001332E2"/>
    <w:rsid w:val="001332F6"/>
    <w:rsid w:val="001333B0"/>
    <w:rsid w:val="001339DE"/>
    <w:rsid w:val="001343F7"/>
    <w:rsid w:val="00134C79"/>
    <w:rsid w:val="001351A8"/>
    <w:rsid w:val="00136754"/>
    <w:rsid w:val="001368EB"/>
    <w:rsid w:val="0013691B"/>
    <w:rsid w:val="00136D7F"/>
    <w:rsid w:val="001371C2"/>
    <w:rsid w:val="0013783D"/>
    <w:rsid w:val="00137AE6"/>
    <w:rsid w:val="001400F8"/>
    <w:rsid w:val="00140B66"/>
    <w:rsid w:val="00141418"/>
    <w:rsid w:val="00141847"/>
    <w:rsid w:val="00141934"/>
    <w:rsid w:val="00143369"/>
    <w:rsid w:val="001435BE"/>
    <w:rsid w:val="00144336"/>
    <w:rsid w:val="00144504"/>
    <w:rsid w:val="00144A09"/>
    <w:rsid w:val="00144BA9"/>
    <w:rsid w:val="00145833"/>
    <w:rsid w:val="00145888"/>
    <w:rsid w:val="00145A39"/>
    <w:rsid w:val="00145E20"/>
    <w:rsid w:val="0014607E"/>
    <w:rsid w:val="001463CC"/>
    <w:rsid w:val="001465A2"/>
    <w:rsid w:val="00146698"/>
    <w:rsid w:val="001468B2"/>
    <w:rsid w:val="00146E87"/>
    <w:rsid w:val="00147627"/>
    <w:rsid w:val="00147963"/>
    <w:rsid w:val="00147E21"/>
    <w:rsid w:val="00150409"/>
    <w:rsid w:val="001504B5"/>
    <w:rsid w:val="001506A6"/>
    <w:rsid w:val="00150D28"/>
    <w:rsid w:val="001515BB"/>
    <w:rsid w:val="0015204E"/>
    <w:rsid w:val="00152C3F"/>
    <w:rsid w:val="00153178"/>
    <w:rsid w:val="001531C9"/>
    <w:rsid w:val="00153A88"/>
    <w:rsid w:val="001540F7"/>
    <w:rsid w:val="00154FCD"/>
    <w:rsid w:val="00155631"/>
    <w:rsid w:val="001556E3"/>
    <w:rsid w:val="00155807"/>
    <w:rsid w:val="00155A10"/>
    <w:rsid w:val="00156873"/>
    <w:rsid w:val="00157175"/>
    <w:rsid w:val="00157EF1"/>
    <w:rsid w:val="00160016"/>
    <w:rsid w:val="00160134"/>
    <w:rsid w:val="00160721"/>
    <w:rsid w:val="001610FC"/>
    <w:rsid w:val="00161167"/>
    <w:rsid w:val="001613D6"/>
    <w:rsid w:val="001616AF"/>
    <w:rsid w:val="00161E75"/>
    <w:rsid w:val="00162236"/>
    <w:rsid w:val="00162280"/>
    <w:rsid w:val="0016274B"/>
    <w:rsid w:val="00162807"/>
    <w:rsid w:val="00163A97"/>
    <w:rsid w:val="00163CDF"/>
    <w:rsid w:val="00163D0C"/>
    <w:rsid w:val="00163F8D"/>
    <w:rsid w:val="001646C8"/>
    <w:rsid w:val="00164AAC"/>
    <w:rsid w:val="00164F96"/>
    <w:rsid w:val="00165F89"/>
    <w:rsid w:val="0016683C"/>
    <w:rsid w:val="0016730F"/>
    <w:rsid w:val="00167A30"/>
    <w:rsid w:val="00167D61"/>
    <w:rsid w:val="001707E0"/>
    <w:rsid w:val="001707E7"/>
    <w:rsid w:val="00170CD3"/>
    <w:rsid w:val="00171F02"/>
    <w:rsid w:val="001726E1"/>
    <w:rsid w:val="001728E8"/>
    <w:rsid w:val="00172DE5"/>
    <w:rsid w:val="00172E79"/>
    <w:rsid w:val="00172E89"/>
    <w:rsid w:val="001730B0"/>
    <w:rsid w:val="00173461"/>
    <w:rsid w:val="00173C97"/>
    <w:rsid w:val="001747A6"/>
    <w:rsid w:val="00174AB4"/>
    <w:rsid w:val="00174B52"/>
    <w:rsid w:val="00174EDD"/>
    <w:rsid w:val="0017515D"/>
    <w:rsid w:val="00175C5F"/>
    <w:rsid w:val="00176485"/>
    <w:rsid w:val="0017665C"/>
    <w:rsid w:val="001768BA"/>
    <w:rsid w:val="00177418"/>
    <w:rsid w:val="001805F0"/>
    <w:rsid w:val="0018074A"/>
    <w:rsid w:val="00180F10"/>
    <w:rsid w:val="00181D72"/>
    <w:rsid w:val="001825A2"/>
    <w:rsid w:val="00182A84"/>
    <w:rsid w:val="00182BDF"/>
    <w:rsid w:val="00182DB6"/>
    <w:rsid w:val="00182EAD"/>
    <w:rsid w:val="00183911"/>
    <w:rsid w:val="00184242"/>
    <w:rsid w:val="0018430E"/>
    <w:rsid w:val="00185465"/>
    <w:rsid w:val="001858CC"/>
    <w:rsid w:val="00185D8D"/>
    <w:rsid w:val="00186119"/>
    <w:rsid w:val="00187214"/>
    <w:rsid w:val="0018753D"/>
    <w:rsid w:val="00187FC1"/>
    <w:rsid w:val="001901FD"/>
    <w:rsid w:val="00190ADD"/>
    <w:rsid w:val="00190F4D"/>
    <w:rsid w:val="00191411"/>
    <w:rsid w:val="0019157D"/>
    <w:rsid w:val="001916E5"/>
    <w:rsid w:val="00192A80"/>
    <w:rsid w:val="0019333C"/>
    <w:rsid w:val="0019439F"/>
    <w:rsid w:val="001944DE"/>
    <w:rsid w:val="00194FF5"/>
    <w:rsid w:val="0019556D"/>
    <w:rsid w:val="00195F8C"/>
    <w:rsid w:val="00196073"/>
    <w:rsid w:val="00196836"/>
    <w:rsid w:val="00196BFE"/>
    <w:rsid w:val="00196CEE"/>
    <w:rsid w:val="00196D0A"/>
    <w:rsid w:val="00196D32"/>
    <w:rsid w:val="00196EC3"/>
    <w:rsid w:val="00197A8B"/>
    <w:rsid w:val="00197CAE"/>
    <w:rsid w:val="001A04D2"/>
    <w:rsid w:val="001A0F73"/>
    <w:rsid w:val="001A133D"/>
    <w:rsid w:val="001A18FA"/>
    <w:rsid w:val="001A329B"/>
    <w:rsid w:val="001A3606"/>
    <w:rsid w:val="001A3A56"/>
    <w:rsid w:val="001A4A96"/>
    <w:rsid w:val="001A4B52"/>
    <w:rsid w:val="001A4D0A"/>
    <w:rsid w:val="001A4E3B"/>
    <w:rsid w:val="001A5631"/>
    <w:rsid w:val="001A582A"/>
    <w:rsid w:val="001A5859"/>
    <w:rsid w:val="001A5985"/>
    <w:rsid w:val="001A5A96"/>
    <w:rsid w:val="001A68CE"/>
    <w:rsid w:val="001A70A2"/>
    <w:rsid w:val="001A7D16"/>
    <w:rsid w:val="001A7F1B"/>
    <w:rsid w:val="001B0527"/>
    <w:rsid w:val="001B066E"/>
    <w:rsid w:val="001B0A94"/>
    <w:rsid w:val="001B0FC4"/>
    <w:rsid w:val="001B102B"/>
    <w:rsid w:val="001B10B6"/>
    <w:rsid w:val="001B11DB"/>
    <w:rsid w:val="001B1FDD"/>
    <w:rsid w:val="001B223A"/>
    <w:rsid w:val="001B2240"/>
    <w:rsid w:val="001B275E"/>
    <w:rsid w:val="001B2A89"/>
    <w:rsid w:val="001B2BF7"/>
    <w:rsid w:val="001B2F12"/>
    <w:rsid w:val="001B3119"/>
    <w:rsid w:val="001B32EE"/>
    <w:rsid w:val="001B3D96"/>
    <w:rsid w:val="001B4751"/>
    <w:rsid w:val="001B53FF"/>
    <w:rsid w:val="001B5A11"/>
    <w:rsid w:val="001B5FC4"/>
    <w:rsid w:val="001B65E3"/>
    <w:rsid w:val="001B65E7"/>
    <w:rsid w:val="001B6900"/>
    <w:rsid w:val="001B6F55"/>
    <w:rsid w:val="001B77DB"/>
    <w:rsid w:val="001B7A2C"/>
    <w:rsid w:val="001B7BDA"/>
    <w:rsid w:val="001B7E73"/>
    <w:rsid w:val="001C0B54"/>
    <w:rsid w:val="001C105D"/>
    <w:rsid w:val="001C25F9"/>
    <w:rsid w:val="001C2665"/>
    <w:rsid w:val="001C26C0"/>
    <w:rsid w:val="001C2F02"/>
    <w:rsid w:val="001C3098"/>
    <w:rsid w:val="001C3679"/>
    <w:rsid w:val="001C3B2E"/>
    <w:rsid w:val="001C3D87"/>
    <w:rsid w:val="001C3E05"/>
    <w:rsid w:val="001C3EF7"/>
    <w:rsid w:val="001C41D0"/>
    <w:rsid w:val="001C4740"/>
    <w:rsid w:val="001C5015"/>
    <w:rsid w:val="001C562B"/>
    <w:rsid w:val="001C5E9A"/>
    <w:rsid w:val="001C608C"/>
    <w:rsid w:val="001C6145"/>
    <w:rsid w:val="001C66C8"/>
    <w:rsid w:val="001C6C57"/>
    <w:rsid w:val="001C7D33"/>
    <w:rsid w:val="001C7EEC"/>
    <w:rsid w:val="001D08E0"/>
    <w:rsid w:val="001D116D"/>
    <w:rsid w:val="001D1D7C"/>
    <w:rsid w:val="001D1F7C"/>
    <w:rsid w:val="001D26D7"/>
    <w:rsid w:val="001D38CF"/>
    <w:rsid w:val="001D3B66"/>
    <w:rsid w:val="001D3DB4"/>
    <w:rsid w:val="001D3F14"/>
    <w:rsid w:val="001D431C"/>
    <w:rsid w:val="001D46D7"/>
    <w:rsid w:val="001D4C51"/>
    <w:rsid w:val="001D4CDF"/>
    <w:rsid w:val="001D4ECF"/>
    <w:rsid w:val="001D540C"/>
    <w:rsid w:val="001D5679"/>
    <w:rsid w:val="001D5F2C"/>
    <w:rsid w:val="001D6075"/>
    <w:rsid w:val="001D6594"/>
    <w:rsid w:val="001D6935"/>
    <w:rsid w:val="001D69EB"/>
    <w:rsid w:val="001D7003"/>
    <w:rsid w:val="001D7741"/>
    <w:rsid w:val="001D7DBA"/>
    <w:rsid w:val="001E013D"/>
    <w:rsid w:val="001E02A4"/>
    <w:rsid w:val="001E18F1"/>
    <w:rsid w:val="001E1E3C"/>
    <w:rsid w:val="001E260F"/>
    <w:rsid w:val="001E26BF"/>
    <w:rsid w:val="001E289E"/>
    <w:rsid w:val="001E2BF6"/>
    <w:rsid w:val="001E2D4F"/>
    <w:rsid w:val="001E421F"/>
    <w:rsid w:val="001E464A"/>
    <w:rsid w:val="001E476D"/>
    <w:rsid w:val="001E4DDC"/>
    <w:rsid w:val="001E55F6"/>
    <w:rsid w:val="001E5A6A"/>
    <w:rsid w:val="001E6C97"/>
    <w:rsid w:val="001E71C1"/>
    <w:rsid w:val="001E75A9"/>
    <w:rsid w:val="001E76C4"/>
    <w:rsid w:val="001F09F8"/>
    <w:rsid w:val="001F1F3D"/>
    <w:rsid w:val="001F2656"/>
    <w:rsid w:val="001F2D94"/>
    <w:rsid w:val="001F33E4"/>
    <w:rsid w:val="001F34EE"/>
    <w:rsid w:val="001F3927"/>
    <w:rsid w:val="001F3E46"/>
    <w:rsid w:val="001F4539"/>
    <w:rsid w:val="001F46E9"/>
    <w:rsid w:val="001F46EA"/>
    <w:rsid w:val="001F4796"/>
    <w:rsid w:val="001F5629"/>
    <w:rsid w:val="001F575D"/>
    <w:rsid w:val="001F59F6"/>
    <w:rsid w:val="001F5D00"/>
    <w:rsid w:val="001F6188"/>
    <w:rsid w:val="001F65CA"/>
    <w:rsid w:val="001F6FDD"/>
    <w:rsid w:val="001F74A8"/>
    <w:rsid w:val="0020022B"/>
    <w:rsid w:val="00200787"/>
    <w:rsid w:val="00200DA0"/>
    <w:rsid w:val="00200EC2"/>
    <w:rsid w:val="00201600"/>
    <w:rsid w:val="0020167D"/>
    <w:rsid w:val="00202E7A"/>
    <w:rsid w:val="0020326C"/>
    <w:rsid w:val="00203B6D"/>
    <w:rsid w:val="00203FC7"/>
    <w:rsid w:val="002040E3"/>
    <w:rsid w:val="00204210"/>
    <w:rsid w:val="00205303"/>
    <w:rsid w:val="00205639"/>
    <w:rsid w:val="00205972"/>
    <w:rsid w:val="00205D64"/>
    <w:rsid w:val="0020628D"/>
    <w:rsid w:val="00206CA9"/>
    <w:rsid w:val="00206E90"/>
    <w:rsid w:val="002073C6"/>
    <w:rsid w:val="002115C1"/>
    <w:rsid w:val="00211EDE"/>
    <w:rsid w:val="00211F7D"/>
    <w:rsid w:val="00211FDD"/>
    <w:rsid w:val="002121AD"/>
    <w:rsid w:val="00212427"/>
    <w:rsid w:val="00212446"/>
    <w:rsid w:val="00212AEA"/>
    <w:rsid w:val="00212F99"/>
    <w:rsid w:val="002133C8"/>
    <w:rsid w:val="00214310"/>
    <w:rsid w:val="0021444D"/>
    <w:rsid w:val="00214C4F"/>
    <w:rsid w:val="00214E4B"/>
    <w:rsid w:val="00215A39"/>
    <w:rsid w:val="00215B72"/>
    <w:rsid w:val="0021617F"/>
    <w:rsid w:val="002161C3"/>
    <w:rsid w:val="002161EC"/>
    <w:rsid w:val="00216F2E"/>
    <w:rsid w:val="002173E4"/>
    <w:rsid w:val="002177F8"/>
    <w:rsid w:val="00217872"/>
    <w:rsid w:val="00217AA1"/>
    <w:rsid w:val="00217F65"/>
    <w:rsid w:val="002205DC"/>
    <w:rsid w:val="00220891"/>
    <w:rsid w:val="002208CB"/>
    <w:rsid w:val="002209C9"/>
    <w:rsid w:val="00220A44"/>
    <w:rsid w:val="00220FB5"/>
    <w:rsid w:val="00221116"/>
    <w:rsid w:val="0022133B"/>
    <w:rsid w:val="00221DF3"/>
    <w:rsid w:val="00221E90"/>
    <w:rsid w:val="002239A7"/>
    <w:rsid w:val="00223A0C"/>
    <w:rsid w:val="00223B5D"/>
    <w:rsid w:val="0022433A"/>
    <w:rsid w:val="0022460C"/>
    <w:rsid w:val="002247A6"/>
    <w:rsid w:val="00225027"/>
    <w:rsid w:val="00225637"/>
    <w:rsid w:val="0022588F"/>
    <w:rsid w:val="00225A08"/>
    <w:rsid w:val="00225DDC"/>
    <w:rsid w:val="00225EEC"/>
    <w:rsid w:val="0022600C"/>
    <w:rsid w:val="0022744F"/>
    <w:rsid w:val="00227F74"/>
    <w:rsid w:val="002300DF"/>
    <w:rsid w:val="002310A4"/>
    <w:rsid w:val="00231764"/>
    <w:rsid w:val="00231CC1"/>
    <w:rsid w:val="002324B7"/>
    <w:rsid w:val="00232900"/>
    <w:rsid w:val="002334AE"/>
    <w:rsid w:val="0023354F"/>
    <w:rsid w:val="0023477D"/>
    <w:rsid w:val="0023577A"/>
    <w:rsid w:val="00235906"/>
    <w:rsid w:val="00235FD3"/>
    <w:rsid w:val="00236B46"/>
    <w:rsid w:val="00236BFE"/>
    <w:rsid w:val="0023718C"/>
    <w:rsid w:val="00237F9E"/>
    <w:rsid w:val="00240346"/>
    <w:rsid w:val="00240FAA"/>
    <w:rsid w:val="0024116A"/>
    <w:rsid w:val="00242695"/>
    <w:rsid w:val="00242BC8"/>
    <w:rsid w:val="002433D5"/>
    <w:rsid w:val="00243CD3"/>
    <w:rsid w:val="00243E80"/>
    <w:rsid w:val="0024426E"/>
    <w:rsid w:val="00244BCA"/>
    <w:rsid w:val="002458DE"/>
    <w:rsid w:val="00245A9F"/>
    <w:rsid w:val="00246074"/>
    <w:rsid w:val="002460E0"/>
    <w:rsid w:val="002476B8"/>
    <w:rsid w:val="00247F40"/>
    <w:rsid w:val="00250219"/>
    <w:rsid w:val="00250598"/>
    <w:rsid w:val="00250DAE"/>
    <w:rsid w:val="00251B1F"/>
    <w:rsid w:val="00251ED5"/>
    <w:rsid w:val="00252C0B"/>
    <w:rsid w:val="0025315C"/>
    <w:rsid w:val="002532D2"/>
    <w:rsid w:val="00253872"/>
    <w:rsid w:val="00253C15"/>
    <w:rsid w:val="00253CD3"/>
    <w:rsid w:val="00254106"/>
    <w:rsid w:val="0025448D"/>
    <w:rsid w:val="0025566B"/>
    <w:rsid w:val="00255670"/>
    <w:rsid w:val="00255B78"/>
    <w:rsid w:val="00256494"/>
    <w:rsid w:val="00257645"/>
    <w:rsid w:val="002579E4"/>
    <w:rsid w:val="00257A26"/>
    <w:rsid w:val="00260196"/>
    <w:rsid w:val="00260220"/>
    <w:rsid w:val="0026031F"/>
    <w:rsid w:val="0026057E"/>
    <w:rsid w:val="00260D15"/>
    <w:rsid w:val="0026139A"/>
    <w:rsid w:val="00261452"/>
    <w:rsid w:val="00261757"/>
    <w:rsid w:val="00261EA0"/>
    <w:rsid w:val="00262A12"/>
    <w:rsid w:val="00262EBA"/>
    <w:rsid w:val="0026318F"/>
    <w:rsid w:val="00263F82"/>
    <w:rsid w:val="002646DA"/>
    <w:rsid w:val="00264AD3"/>
    <w:rsid w:val="002651AD"/>
    <w:rsid w:val="0026610B"/>
    <w:rsid w:val="00266163"/>
    <w:rsid w:val="00266A13"/>
    <w:rsid w:val="00266E22"/>
    <w:rsid w:val="002674EA"/>
    <w:rsid w:val="0026770D"/>
    <w:rsid w:val="00270ECB"/>
    <w:rsid w:val="00271593"/>
    <w:rsid w:val="002720E8"/>
    <w:rsid w:val="00272191"/>
    <w:rsid w:val="00272735"/>
    <w:rsid w:val="00272779"/>
    <w:rsid w:val="0027292F"/>
    <w:rsid w:val="002737D0"/>
    <w:rsid w:val="00273A4D"/>
    <w:rsid w:val="00274047"/>
    <w:rsid w:val="00274C48"/>
    <w:rsid w:val="00274DFD"/>
    <w:rsid w:val="00275C2F"/>
    <w:rsid w:val="0027622B"/>
    <w:rsid w:val="002769B7"/>
    <w:rsid w:val="00277E01"/>
    <w:rsid w:val="002801DF"/>
    <w:rsid w:val="00280460"/>
    <w:rsid w:val="002809B8"/>
    <w:rsid w:val="00280F78"/>
    <w:rsid w:val="00281049"/>
    <w:rsid w:val="0028136B"/>
    <w:rsid w:val="00281B51"/>
    <w:rsid w:val="002826D8"/>
    <w:rsid w:val="00282840"/>
    <w:rsid w:val="002833A4"/>
    <w:rsid w:val="00283412"/>
    <w:rsid w:val="00283A72"/>
    <w:rsid w:val="00283DAD"/>
    <w:rsid w:val="0028464B"/>
    <w:rsid w:val="00284B3F"/>
    <w:rsid w:val="00284F21"/>
    <w:rsid w:val="00285821"/>
    <w:rsid w:val="002859DD"/>
    <w:rsid w:val="00285FF1"/>
    <w:rsid w:val="002863F2"/>
    <w:rsid w:val="00287468"/>
    <w:rsid w:val="00290618"/>
    <w:rsid w:val="0029072D"/>
    <w:rsid w:val="0029084C"/>
    <w:rsid w:val="0029098D"/>
    <w:rsid w:val="00290B4E"/>
    <w:rsid w:val="00290F53"/>
    <w:rsid w:val="00290F93"/>
    <w:rsid w:val="0029107F"/>
    <w:rsid w:val="00291A91"/>
    <w:rsid w:val="00291D64"/>
    <w:rsid w:val="00292284"/>
    <w:rsid w:val="00292633"/>
    <w:rsid w:val="00292668"/>
    <w:rsid w:val="00292CA1"/>
    <w:rsid w:val="00292DAF"/>
    <w:rsid w:val="00292E0A"/>
    <w:rsid w:val="00292F7D"/>
    <w:rsid w:val="002935ED"/>
    <w:rsid w:val="0029389E"/>
    <w:rsid w:val="00293D8C"/>
    <w:rsid w:val="00295001"/>
    <w:rsid w:val="0029541C"/>
    <w:rsid w:val="00295947"/>
    <w:rsid w:val="002967B8"/>
    <w:rsid w:val="00296A60"/>
    <w:rsid w:val="00296CB0"/>
    <w:rsid w:val="0029724B"/>
    <w:rsid w:val="002973C6"/>
    <w:rsid w:val="0029747A"/>
    <w:rsid w:val="0029775E"/>
    <w:rsid w:val="00297F71"/>
    <w:rsid w:val="002A00EF"/>
    <w:rsid w:val="002A05FF"/>
    <w:rsid w:val="002A0C85"/>
    <w:rsid w:val="002A1156"/>
    <w:rsid w:val="002A1BDE"/>
    <w:rsid w:val="002A26EF"/>
    <w:rsid w:val="002A37CE"/>
    <w:rsid w:val="002A4476"/>
    <w:rsid w:val="002A4E57"/>
    <w:rsid w:val="002A4FC1"/>
    <w:rsid w:val="002A58B5"/>
    <w:rsid w:val="002A6852"/>
    <w:rsid w:val="002A7065"/>
    <w:rsid w:val="002A77EA"/>
    <w:rsid w:val="002A7D43"/>
    <w:rsid w:val="002B00D4"/>
    <w:rsid w:val="002B079D"/>
    <w:rsid w:val="002B0A0F"/>
    <w:rsid w:val="002B1066"/>
    <w:rsid w:val="002B173C"/>
    <w:rsid w:val="002B1D4D"/>
    <w:rsid w:val="002B23E9"/>
    <w:rsid w:val="002B2816"/>
    <w:rsid w:val="002B32E1"/>
    <w:rsid w:val="002B3308"/>
    <w:rsid w:val="002B330E"/>
    <w:rsid w:val="002B35E1"/>
    <w:rsid w:val="002B3A67"/>
    <w:rsid w:val="002B3EEE"/>
    <w:rsid w:val="002B4539"/>
    <w:rsid w:val="002B477F"/>
    <w:rsid w:val="002B4CEC"/>
    <w:rsid w:val="002B5131"/>
    <w:rsid w:val="002B533C"/>
    <w:rsid w:val="002B609E"/>
    <w:rsid w:val="002B6777"/>
    <w:rsid w:val="002B6D1D"/>
    <w:rsid w:val="002B6FB2"/>
    <w:rsid w:val="002B700F"/>
    <w:rsid w:val="002B7EAA"/>
    <w:rsid w:val="002C010B"/>
    <w:rsid w:val="002C0FEA"/>
    <w:rsid w:val="002C1E3D"/>
    <w:rsid w:val="002C21C4"/>
    <w:rsid w:val="002C2376"/>
    <w:rsid w:val="002C3221"/>
    <w:rsid w:val="002C3AEE"/>
    <w:rsid w:val="002C3EBE"/>
    <w:rsid w:val="002C477B"/>
    <w:rsid w:val="002C63AB"/>
    <w:rsid w:val="002C63CE"/>
    <w:rsid w:val="002C73CC"/>
    <w:rsid w:val="002C7CEF"/>
    <w:rsid w:val="002C7F2A"/>
    <w:rsid w:val="002D0534"/>
    <w:rsid w:val="002D07D8"/>
    <w:rsid w:val="002D09FB"/>
    <w:rsid w:val="002D0F7E"/>
    <w:rsid w:val="002D100A"/>
    <w:rsid w:val="002D1FCA"/>
    <w:rsid w:val="002D2656"/>
    <w:rsid w:val="002D2EDD"/>
    <w:rsid w:val="002D3D88"/>
    <w:rsid w:val="002D4010"/>
    <w:rsid w:val="002D47F0"/>
    <w:rsid w:val="002D52CE"/>
    <w:rsid w:val="002D56BA"/>
    <w:rsid w:val="002D56BD"/>
    <w:rsid w:val="002D58BC"/>
    <w:rsid w:val="002D5C44"/>
    <w:rsid w:val="002D62F3"/>
    <w:rsid w:val="002D63D4"/>
    <w:rsid w:val="002D6535"/>
    <w:rsid w:val="002D6FD7"/>
    <w:rsid w:val="002D7EDC"/>
    <w:rsid w:val="002E0483"/>
    <w:rsid w:val="002E0539"/>
    <w:rsid w:val="002E0681"/>
    <w:rsid w:val="002E099A"/>
    <w:rsid w:val="002E0A48"/>
    <w:rsid w:val="002E180D"/>
    <w:rsid w:val="002E1E0A"/>
    <w:rsid w:val="002E2323"/>
    <w:rsid w:val="002E2524"/>
    <w:rsid w:val="002E2A21"/>
    <w:rsid w:val="002E3870"/>
    <w:rsid w:val="002E42F1"/>
    <w:rsid w:val="002E43DC"/>
    <w:rsid w:val="002E46F7"/>
    <w:rsid w:val="002E4BF4"/>
    <w:rsid w:val="002E555E"/>
    <w:rsid w:val="002E5B86"/>
    <w:rsid w:val="002E6026"/>
    <w:rsid w:val="002E6925"/>
    <w:rsid w:val="002E6F05"/>
    <w:rsid w:val="002E701B"/>
    <w:rsid w:val="002E7BE4"/>
    <w:rsid w:val="002F00AB"/>
    <w:rsid w:val="002F0AD0"/>
    <w:rsid w:val="002F1AE1"/>
    <w:rsid w:val="002F2538"/>
    <w:rsid w:val="002F27E9"/>
    <w:rsid w:val="002F2814"/>
    <w:rsid w:val="002F32DE"/>
    <w:rsid w:val="002F3890"/>
    <w:rsid w:val="002F3AE6"/>
    <w:rsid w:val="002F4403"/>
    <w:rsid w:val="002F4464"/>
    <w:rsid w:val="002F4873"/>
    <w:rsid w:val="002F4D09"/>
    <w:rsid w:val="002F4D41"/>
    <w:rsid w:val="002F4F36"/>
    <w:rsid w:val="002F4F38"/>
    <w:rsid w:val="002F5DE1"/>
    <w:rsid w:val="002F6027"/>
    <w:rsid w:val="002F6B0D"/>
    <w:rsid w:val="002F77F5"/>
    <w:rsid w:val="002F7F88"/>
    <w:rsid w:val="00301421"/>
    <w:rsid w:val="00301940"/>
    <w:rsid w:val="0030195A"/>
    <w:rsid w:val="00301A7D"/>
    <w:rsid w:val="00301EDE"/>
    <w:rsid w:val="003021FB"/>
    <w:rsid w:val="003029F3"/>
    <w:rsid w:val="00302A93"/>
    <w:rsid w:val="00303A54"/>
    <w:rsid w:val="00304118"/>
    <w:rsid w:val="003041DD"/>
    <w:rsid w:val="00304F34"/>
    <w:rsid w:val="00304F58"/>
    <w:rsid w:val="00305255"/>
    <w:rsid w:val="003058D0"/>
    <w:rsid w:val="00305E40"/>
    <w:rsid w:val="00305EBF"/>
    <w:rsid w:val="00306A5C"/>
    <w:rsid w:val="00307016"/>
    <w:rsid w:val="003077CD"/>
    <w:rsid w:val="00307E87"/>
    <w:rsid w:val="0031018A"/>
    <w:rsid w:val="003104BC"/>
    <w:rsid w:val="00310736"/>
    <w:rsid w:val="00311474"/>
    <w:rsid w:val="00311FE6"/>
    <w:rsid w:val="00312063"/>
    <w:rsid w:val="0031350B"/>
    <w:rsid w:val="00313519"/>
    <w:rsid w:val="00314526"/>
    <w:rsid w:val="00314E12"/>
    <w:rsid w:val="00315224"/>
    <w:rsid w:val="003152D4"/>
    <w:rsid w:val="00315433"/>
    <w:rsid w:val="00315A2E"/>
    <w:rsid w:val="003163D8"/>
    <w:rsid w:val="00316826"/>
    <w:rsid w:val="003175BE"/>
    <w:rsid w:val="00317C18"/>
    <w:rsid w:val="00317DE3"/>
    <w:rsid w:val="003203B4"/>
    <w:rsid w:val="003206BC"/>
    <w:rsid w:val="00321612"/>
    <w:rsid w:val="003217D6"/>
    <w:rsid w:val="00321AD4"/>
    <w:rsid w:val="00321B33"/>
    <w:rsid w:val="00322694"/>
    <w:rsid w:val="003226E8"/>
    <w:rsid w:val="003228C6"/>
    <w:rsid w:val="003229F0"/>
    <w:rsid w:val="00322E42"/>
    <w:rsid w:val="003238A3"/>
    <w:rsid w:val="0032420D"/>
    <w:rsid w:val="00324683"/>
    <w:rsid w:val="00324A9E"/>
    <w:rsid w:val="00324CB4"/>
    <w:rsid w:val="00325031"/>
    <w:rsid w:val="0032531D"/>
    <w:rsid w:val="0032534F"/>
    <w:rsid w:val="00325C6F"/>
    <w:rsid w:val="0032608A"/>
    <w:rsid w:val="0032695C"/>
    <w:rsid w:val="00326E6D"/>
    <w:rsid w:val="00327873"/>
    <w:rsid w:val="00327AAB"/>
    <w:rsid w:val="00327EEB"/>
    <w:rsid w:val="00327F06"/>
    <w:rsid w:val="0033037E"/>
    <w:rsid w:val="0033042E"/>
    <w:rsid w:val="0033078A"/>
    <w:rsid w:val="00330C9F"/>
    <w:rsid w:val="003310D5"/>
    <w:rsid w:val="00331402"/>
    <w:rsid w:val="00331A6F"/>
    <w:rsid w:val="00331A71"/>
    <w:rsid w:val="00331C93"/>
    <w:rsid w:val="00332409"/>
    <w:rsid w:val="00332AE4"/>
    <w:rsid w:val="003330F7"/>
    <w:rsid w:val="00333716"/>
    <w:rsid w:val="003337D3"/>
    <w:rsid w:val="00334675"/>
    <w:rsid w:val="003354CF"/>
    <w:rsid w:val="00335535"/>
    <w:rsid w:val="00335819"/>
    <w:rsid w:val="0033588B"/>
    <w:rsid w:val="00336216"/>
    <w:rsid w:val="003365BA"/>
    <w:rsid w:val="00336DB6"/>
    <w:rsid w:val="00337012"/>
    <w:rsid w:val="003371DC"/>
    <w:rsid w:val="00337E80"/>
    <w:rsid w:val="00337F86"/>
    <w:rsid w:val="00337FBA"/>
    <w:rsid w:val="00340289"/>
    <w:rsid w:val="00340CFF"/>
    <w:rsid w:val="00340D25"/>
    <w:rsid w:val="00340D98"/>
    <w:rsid w:val="00341F5D"/>
    <w:rsid w:val="00342779"/>
    <w:rsid w:val="003427D6"/>
    <w:rsid w:val="00342AD6"/>
    <w:rsid w:val="003437C8"/>
    <w:rsid w:val="003437CF"/>
    <w:rsid w:val="00343A28"/>
    <w:rsid w:val="00343E3F"/>
    <w:rsid w:val="00344297"/>
    <w:rsid w:val="00344886"/>
    <w:rsid w:val="0034572D"/>
    <w:rsid w:val="00346116"/>
    <w:rsid w:val="00346488"/>
    <w:rsid w:val="00346604"/>
    <w:rsid w:val="0034690F"/>
    <w:rsid w:val="00346997"/>
    <w:rsid w:val="00346D71"/>
    <w:rsid w:val="003474D4"/>
    <w:rsid w:val="003475B7"/>
    <w:rsid w:val="00347C47"/>
    <w:rsid w:val="00347CB3"/>
    <w:rsid w:val="00347FBE"/>
    <w:rsid w:val="0035054B"/>
    <w:rsid w:val="003509F2"/>
    <w:rsid w:val="003521A9"/>
    <w:rsid w:val="003529DD"/>
    <w:rsid w:val="003532CC"/>
    <w:rsid w:val="0035343E"/>
    <w:rsid w:val="0035374F"/>
    <w:rsid w:val="003546BC"/>
    <w:rsid w:val="00354A63"/>
    <w:rsid w:val="00354B9B"/>
    <w:rsid w:val="00354C32"/>
    <w:rsid w:val="00354FF0"/>
    <w:rsid w:val="00355504"/>
    <w:rsid w:val="00355AD3"/>
    <w:rsid w:val="003570B2"/>
    <w:rsid w:val="0035759E"/>
    <w:rsid w:val="00360135"/>
    <w:rsid w:val="00360618"/>
    <w:rsid w:val="00360842"/>
    <w:rsid w:val="0036209C"/>
    <w:rsid w:val="00362E7E"/>
    <w:rsid w:val="00362F86"/>
    <w:rsid w:val="0036371F"/>
    <w:rsid w:val="00363AEC"/>
    <w:rsid w:val="00363E53"/>
    <w:rsid w:val="0036437D"/>
    <w:rsid w:val="00364BB7"/>
    <w:rsid w:val="00364E2C"/>
    <w:rsid w:val="00365283"/>
    <w:rsid w:val="0036551D"/>
    <w:rsid w:val="003656C8"/>
    <w:rsid w:val="00365D0A"/>
    <w:rsid w:val="00365E67"/>
    <w:rsid w:val="00366BE6"/>
    <w:rsid w:val="003675C9"/>
    <w:rsid w:val="00367B20"/>
    <w:rsid w:val="00367C52"/>
    <w:rsid w:val="003702F9"/>
    <w:rsid w:val="00370AED"/>
    <w:rsid w:val="00370B3B"/>
    <w:rsid w:val="003710A5"/>
    <w:rsid w:val="003710B2"/>
    <w:rsid w:val="00371708"/>
    <w:rsid w:val="003718FF"/>
    <w:rsid w:val="00371C88"/>
    <w:rsid w:val="00372201"/>
    <w:rsid w:val="00372977"/>
    <w:rsid w:val="00372BC4"/>
    <w:rsid w:val="00372E00"/>
    <w:rsid w:val="00372E95"/>
    <w:rsid w:val="00372FBC"/>
    <w:rsid w:val="0037359E"/>
    <w:rsid w:val="003738D8"/>
    <w:rsid w:val="003738E4"/>
    <w:rsid w:val="00374FD4"/>
    <w:rsid w:val="00375954"/>
    <w:rsid w:val="00375C94"/>
    <w:rsid w:val="00376068"/>
    <w:rsid w:val="00376A8A"/>
    <w:rsid w:val="00376AD1"/>
    <w:rsid w:val="00376B44"/>
    <w:rsid w:val="00376BD6"/>
    <w:rsid w:val="00376D18"/>
    <w:rsid w:val="00376E89"/>
    <w:rsid w:val="003772AB"/>
    <w:rsid w:val="00380774"/>
    <w:rsid w:val="003808ED"/>
    <w:rsid w:val="00380B3D"/>
    <w:rsid w:val="00380E7D"/>
    <w:rsid w:val="003818E9"/>
    <w:rsid w:val="0038205F"/>
    <w:rsid w:val="00382981"/>
    <w:rsid w:val="00382AE4"/>
    <w:rsid w:val="00383180"/>
    <w:rsid w:val="00383ADF"/>
    <w:rsid w:val="0038410F"/>
    <w:rsid w:val="00384326"/>
    <w:rsid w:val="003853C4"/>
    <w:rsid w:val="00385690"/>
    <w:rsid w:val="00385BBD"/>
    <w:rsid w:val="00386AFE"/>
    <w:rsid w:val="00386D0E"/>
    <w:rsid w:val="00386DDA"/>
    <w:rsid w:val="00386FF7"/>
    <w:rsid w:val="003873AC"/>
    <w:rsid w:val="003875B2"/>
    <w:rsid w:val="003878B1"/>
    <w:rsid w:val="003879C8"/>
    <w:rsid w:val="00387C7E"/>
    <w:rsid w:val="00387E19"/>
    <w:rsid w:val="00390A5C"/>
    <w:rsid w:val="00390C95"/>
    <w:rsid w:val="00391077"/>
    <w:rsid w:val="003923B4"/>
    <w:rsid w:val="0039276B"/>
    <w:rsid w:val="00392A42"/>
    <w:rsid w:val="00392CFD"/>
    <w:rsid w:val="00394B48"/>
    <w:rsid w:val="0039504B"/>
    <w:rsid w:val="003952B0"/>
    <w:rsid w:val="003956F2"/>
    <w:rsid w:val="00395CAC"/>
    <w:rsid w:val="00396383"/>
    <w:rsid w:val="00396920"/>
    <w:rsid w:val="00396EA5"/>
    <w:rsid w:val="00397128"/>
    <w:rsid w:val="003972B1"/>
    <w:rsid w:val="003979C5"/>
    <w:rsid w:val="00397FE2"/>
    <w:rsid w:val="003A130C"/>
    <w:rsid w:val="003A1AEF"/>
    <w:rsid w:val="003A1C85"/>
    <w:rsid w:val="003A1EFF"/>
    <w:rsid w:val="003A203C"/>
    <w:rsid w:val="003A2266"/>
    <w:rsid w:val="003A2929"/>
    <w:rsid w:val="003A2E9D"/>
    <w:rsid w:val="003A30B8"/>
    <w:rsid w:val="003A3188"/>
    <w:rsid w:val="003A3362"/>
    <w:rsid w:val="003A3DD6"/>
    <w:rsid w:val="003A442D"/>
    <w:rsid w:val="003A4474"/>
    <w:rsid w:val="003A4B7F"/>
    <w:rsid w:val="003A4D30"/>
    <w:rsid w:val="003A4E53"/>
    <w:rsid w:val="003A55EE"/>
    <w:rsid w:val="003A600E"/>
    <w:rsid w:val="003A65FB"/>
    <w:rsid w:val="003A68D2"/>
    <w:rsid w:val="003A6907"/>
    <w:rsid w:val="003A6DDA"/>
    <w:rsid w:val="003A791B"/>
    <w:rsid w:val="003A7AB3"/>
    <w:rsid w:val="003A7C1A"/>
    <w:rsid w:val="003B0B25"/>
    <w:rsid w:val="003B1D8F"/>
    <w:rsid w:val="003B1EC1"/>
    <w:rsid w:val="003B23EA"/>
    <w:rsid w:val="003B243B"/>
    <w:rsid w:val="003B246E"/>
    <w:rsid w:val="003B3926"/>
    <w:rsid w:val="003B3B7D"/>
    <w:rsid w:val="003B408E"/>
    <w:rsid w:val="003B44EE"/>
    <w:rsid w:val="003B5702"/>
    <w:rsid w:val="003B61FA"/>
    <w:rsid w:val="003B6C34"/>
    <w:rsid w:val="003B6E8B"/>
    <w:rsid w:val="003C00DA"/>
    <w:rsid w:val="003C0840"/>
    <w:rsid w:val="003C107C"/>
    <w:rsid w:val="003C1326"/>
    <w:rsid w:val="003C1BDA"/>
    <w:rsid w:val="003C2FD0"/>
    <w:rsid w:val="003C301E"/>
    <w:rsid w:val="003C3074"/>
    <w:rsid w:val="003C41B1"/>
    <w:rsid w:val="003C4B3A"/>
    <w:rsid w:val="003C557E"/>
    <w:rsid w:val="003C58F9"/>
    <w:rsid w:val="003C696B"/>
    <w:rsid w:val="003C6BDD"/>
    <w:rsid w:val="003C6F99"/>
    <w:rsid w:val="003C72B2"/>
    <w:rsid w:val="003D09C7"/>
    <w:rsid w:val="003D09D4"/>
    <w:rsid w:val="003D0A15"/>
    <w:rsid w:val="003D1BEC"/>
    <w:rsid w:val="003D20D9"/>
    <w:rsid w:val="003D2A95"/>
    <w:rsid w:val="003D2B42"/>
    <w:rsid w:val="003D2C6D"/>
    <w:rsid w:val="003D425E"/>
    <w:rsid w:val="003D459F"/>
    <w:rsid w:val="003D47C3"/>
    <w:rsid w:val="003D4901"/>
    <w:rsid w:val="003D4CC7"/>
    <w:rsid w:val="003D5210"/>
    <w:rsid w:val="003D55F6"/>
    <w:rsid w:val="003D564B"/>
    <w:rsid w:val="003D57BC"/>
    <w:rsid w:val="003D57F1"/>
    <w:rsid w:val="003D5AA1"/>
    <w:rsid w:val="003D5F19"/>
    <w:rsid w:val="003D5F59"/>
    <w:rsid w:val="003D7165"/>
    <w:rsid w:val="003D71A3"/>
    <w:rsid w:val="003D74E4"/>
    <w:rsid w:val="003D7D3E"/>
    <w:rsid w:val="003E0C67"/>
    <w:rsid w:val="003E0E36"/>
    <w:rsid w:val="003E19DC"/>
    <w:rsid w:val="003E2197"/>
    <w:rsid w:val="003E2304"/>
    <w:rsid w:val="003E23D0"/>
    <w:rsid w:val="003E2449"/>
    <w:rsid w:val="003E2684"/>
    <w:rsid w:val="003E2D29"/>
    <w:rsid w:val="003E46D0"/>
    <w:rsid w:val="003E470F"/>
    <w:rsid w:val="003E4775"/>
    <w:rsid w:val="003E4945"/>
    <w:rsid w:val="003E4CEA"/>
    <w:rsid w:val="003E4D05"/>
    <w:rsid w:val="003E5BBD"/>
    <w:rsid w:val="003E60CE"/>
    <w:rsid w:val="003E64D6"/>
    <w:rsid w:val="003E6734"/>
    <w:rsid w:val="003E67FC"/>
    <w:rsid w:val="003E7661"/>
    <w:rsid w:val="003F09A3"/>
    <w:rsid w:val="003F0D12"/>
    <w:rsid w:val="003F0F21"/>
    <w:rsid w:val="003F18D1"/>
    <w:rsid w:val="003F1D57"/>
    <w:rsid w:val="003F1F13"/>
    <w:rsid w:val="003F3284"/>
    <w:rsid w:val="003F3EE7"/>
    <w:rsid w:val="003F40C5"/>
    <w:rsid w:val="003F4295"/>
    <w:rsid w:val="003F4CBD"/>
    <w:rsid w:val="003F4E2A"/>
    <w:rsid w:val="003F57C7"/>
    <w:rsid w:val="003F5E2D"/>
    <w:rsid w:val="003F5E5F"/>
    <w:rsid w:val="003F656E"/>
    <w:rsid w:val="003F65B7"/>
    <w:rsid w:val="003F688D"/>
    <w:rsid w:val="003F6A6C"/>
    <w:rsid w:val="003F71B1"/>
    <w:rsid w:val="003F74CA"/>
    <w:rsid w:val="003F7DCD"/>
    <w:rsid w:val="004008BB"/>
    <w:rsid w:val="00400BC5"/>
    <w:rsid w:val="00401FED"/>
    <w:rsid w:val="0040237D"/>
    <w:rsid w:val="00402983"/>
    <w:rsid w:val="00402A4C"/>
    <w:rsid w:val="00402FE7"/>
    <w:rsid w:val="004034E4"/>
    <w:rsid w:val="00403633"/>
    <w:rsid w:val="00403696"/>
    <w:rsid w:val="00404281"/>
    <w:rsid w:val="0040431B"/>
    <w:rsid w:val="004043CD"/>
    <w:rsid w:val="00404469"/>
    <w:rsid w:val="00404540"/>
    <w:rsid w:val="00404D26"/>
    <w:rsid w:val="004057BF"/>
    <w:rsid w:val="00405CF8"/>
    <w:rsid w:val="00405D90"/>
    <w:rsid w:val="00406823"/>
    <w:rsid w:val="00406D11"/>
    <w:rsid w:val="004079FF"/>
    <w:rsid w:val="00407C4E"/>
    <w:rsid w:val="00407CB4"/>
    <w:rsid w:val="00407D1B"/>
    <w:rsid w:val="0041083C"/>
    <w:rsid w:val="00410E8C"/>
    <w:rsid w:val="00411171"/>
    <w:rsid w:val="00411202"/>
    <w:rsid w:val="004113A6"/>
    <w:rsid w:val="004114F1"/>
    <w:rsid w:val="0041292C"/>
    <w:rsid w:val="00412A86"/>
    <w:rsid w:val="00412F73"/>
    <w:rsid w:val="0041361F"/>
    <w:rsid w:val="00413A9C"/>
    <w:rsid w:val="00414838"/>
    <w:rsid w:val="00414E29"/>
    <w:rsid w:val="004159A6"/>
    <w:rsid w:val="00415BBB"/>
    <w:rsid w:val="00415DAD"/>
    <w:rsid w:val="00415E28"/>
    <w:rsid w:val="00416B7E"/>
    <w:rsid w:val="00416F60"/>
    <w:rsid w:val="00417433"/>
    <w:rsid w:val="004174C9"/>
    <w:rsid w:val="00417819"/>
    <w:rsid w:val="00417D7A"/>
    <w:rsid w:val="004206CE"/>
    <w:rsid w:val="00420749"/>
    <w:rsid w:val="00420EC9"/>
    <w:rsid w:val="0042211F"/>
    <w:rsid w:val="004228F1"/>
    <w:rsid w:val="00422B75"/>
    <w:rsid w:val="00422BE6"/>
    <w:rsid w:val="00423CEA"/>
    <w:rsid w:val="00424301"/>
    <w:rsid w:val="0042461B"/>
    <w:rsid w:val="004246AF"/>
    <w:rsid w:val="00424844"/>
    <w:rsid w:val="00424A36"/>
    <w:rsid w:val="00424B71"/>
    <w:rsid w:val="004251E9"/>
    <w:rsid w:val="0042574B"/>
    <w:rsid w:val="0042610B"/>
    <w:rsid w:val="00426B56"/>
    <w:rsid w:val="00427D0C"/>
    <w:rsid w:val="004302D0"/>
    <w:rsid w:val="00430558"/>
    <w:rsid w:val="00431A77"/>
    <w:rsid w:val="00431D6D"/>
    <w:rsid w:val="004321A4"/>
    <w:rsid w:val="00432E76"/>
    <w:rsid w:val="00432F72"/>
    <w:rsid w:val="00432FF9"/>
    <w:rsid w:val="004330E0"/>
    <w:rsid w:val="0043313A"/>
    <w:rsid w:val="00433244"/>
    <w:rsid w:val="004336BA"/>
    <w:rsid w:val="004340D3"/>
    <w:rsid w:val="00434458"/>
    <w:rsid w:val="00434C82"/>
    <w:rsid w:val="00434CA7"/>
    <w:rsid w:val="00434D99"/>
    <w:rsid w:val="004355BC"/>
    <w:rsid w:val="00436FA3"/>
    <w:rsid w:val="004371AE"/>
    <w:rsid w:val="004373F7"/>
    <w:rsid w:val="004406E7"/>
    <w:rsid w:val="00440CAD"/>
    <w:rsid w:val="00440D33"/>
    <w:rsid w:val="00440ED2"/>
    <w:rsid w:val="004410B6"/>
    <w:rsid w:val="0044230A"/>
    <w:rsid w:val="0044293B"/>
    <w:rsid w:val="00442B92"/>
    <w:rsid w:val="00442D2D"/>
    <w:rsid w:val="00443219"/>
    <w:rsid w:val="00443581"/>
    <w:rsid w:val="00443B21"/>
    <w:rsid w:val="00444421"/>
    <w:rsid w:val="00444E62"/>
    <w:rsid w:val="00444FCD"/>
    <w:rsid w:val="0044545F"/>
    <w:rsid w:val="00445729"/>
    <w:rsid w:val="00445C47"/>
    <w:rsid w:val="0044642F"/>
    <w:rsid w:val="00446CA2"/>
    <w:rsid w:val="0044797D"/>
    <w:rsid w:val="00447BAB"/>
    <w:rsid w:val="004502E1"/>
    <w:rsid w:val="00450C3B"/>
    <w:rsid w:val="00450E87"/>
    <w:rsid w:val="004510C6"/>
    <w:rsid w:val="00451942"/>
    <w:rsid w:val="00451DDD"/>
    <w:rsid w:val="0045223D"/>
    <w:rsid w:val="00452379"/>
    <w:rsid w:val="00452B30"/>
    <w:rsid w:val="00452B3B"/>
    <w:rsid w:val="00453A25"/>
    <w:rsid w:val="00453C6B"/>
    <w:rsid w:val="00454438"/>
    <w:rsid w:val="004553CD"/>
    <w:rsid w:val="00455875"/>
    <w:rsid w:val="004559B2"/>
    <w:rsid w:val="00455A4F"/>
    <w:rsid w:val="00455C5C"/>
    <w:rsid w:val="004565DF"/>
    <w:rsid w:val="00456917"/>
    <w:rsid w:val="00456EA2"/>
    <w:rsid w:val="00457429"/>
    <w:rsid w:val="00457C95"/>
    <w:rsid w:val="00460BDE"/>
    <w:rsid w:val="00460E0B"/>
    <w:rsid w:val="00461B13"/>
    <w:rsid w:val="00462033"/>
    <w:rsid w:val="004632EF"/>
    <w:rsid w:val="0046348C"/>
    <w:rsid w:val="00463B8E"/>
    <w:rsid w:val="00464274"/>
    <w:rsid w:val="0046431F"/>
    <w:rsid w:val="004644B1"/>
    <w:rsid w:val="00464B1C"/>
    <w:rsid w:val="00464CA5"/>
    <w:rsid w:val="00464D80"/>
    <w:rsid w:val="0046537D"/>
    <w:rsid w:val="00465A35"/>
    <w:rsid w:val="004663B7"/>
    <w:rsid w:val="0046657F"/>
    <w:rsid w:val="00467BAB"/>
    <w:rsid w:val="00467D93"/>
    <w:rsid w:val="00467E82"/>
    <w:rsid w:val="004701BF"/>
    <w:rsid w:val="00470726"/>
    <w:rsid w:val="004707FA"/>
    <w:rsid w:val="004709DC"/>
    <w:rsid w:val="00470A5F"/>
    <w:rsid w:val="0047141E"/>
    <w:rsid w:val="00471736"/>
    <w:rsid w:val="00471A89"/>
    <w:rsid w:val="00471C19"/>
    <w:rsid w:val="00472658"/>
    <w:rsid w:val="00472D75"/>
    <w:rsid w:val="0047318F"/>
    <w:rsid w:val="004734C1"/>
    <w:rsid w:val="00473A7C"/>
    <w:rsid w:val="00473BD8"/>
    <w:rsid w:val="00475429"/>
    <w:rsid w:val="00475493"/>
    <w:rsid w:val="0047578F"/>
    <w:rsid w:val="00475801"/>
    <w:rsid w:val="0047583D"/>
    <w:rsid w:val="004759A0"/>
    <w:rsid w:val="00475CAE"/>
    <w:rsid w:val="00475F19"/>
    <w:rsid w:val="0047695A"/>
    <w:rsid w:val="00476A72"/>
    <w:rsid w:val="00476F1D"/>
    <w:rsid w:val="00477BE9"/>
    <w:rsid w:val="00477EAC"/>
    <w:rsid w:val="004801D2"/>
    <w:rsid w:val="00480809"/>
    <w:rsid w:val="00480AA2"/>
    <w:rsid w:val="00480F31"/>
    <w:rsid w:val="00481053"/>
    <w:rsid w:val="004810E8"/>
    <w:rsid w:val="0048115E"/>
    <w:rsid w:val="00481604"/>
    <w:rsid w:val="0048175B"/>
    <w:rsid w:val="00482609"/>
    <w:rsid w:val="004826BA"/>
    <w:rsid w:val="004827A0"/>
    <w:rsid w:val="00482EA3"/>
    <w:rsid w:val="00483A89"/>
    <w:rsid w:val="004847F3"/>
    <w:rsid w:val="004848D3"/>
    <w:rsid w:val="00485888"/>
    <w:rsid w:val="0048599C"/>
    <w:rsid w:val="00486240"/>
    <w:rsid w:val="00486698"/>
    <w:rsid w:val="00486BDB"/>
    <w:rsid w:val="00486C39"/>
    <w:rsid w:val="00486E42"/>
    <w:rsid w:val="004870DF"/>
    <w:rsid w:val="004871B8"/>
    <w:rsid w:val="004871F9"/>
    <w:rsid w:val="0048760E"/>
    <w:rsid w:val="004876FA"/>
    <w:rsid w:val="004879A7"/>
    <w:rsid w:val="00487A1A"/>
    <w:rsid w:val="0049079B"/>
    <w:rsid w:val="004907FE"/>
    <w:rsid w:val="00490CC5"/>
    <w:rsid w:val="00491476"/>
    <w:rsid w:val="004916C2"/>
    <w:rsid w:val="00492247"/>
    <w:rsid w:val="004926EE"/>
    <w:rsid w:val="0049293D"/>
    <w:rsid w:val="00493B2A"/>
    <w:rsid w:val="00493B3C"/>
    <w:rsid w:val="00494CEB"/>
    <w:rsid w:val="00495133"/>
    <w:rsid w:val="00495B2F"/>
    <w:rsid w:val="0049633E"/>
    <w:rsid w:val="004964BB"/>
    <w:rsid w:val="0049682E"/>
    <w:rsid w:val="00497AE7"/>
    <w:rsid w:val="004A087D"/>
    <w:rsid w:val="004A0BFC"/>
    <w:rsid w:val="004A0E34"/>
    <w:rsid w:val="004A0F22"/>
    <w:rsid w:val="004A1EF2"/>
    <w:rsid w:val="004A2820"/>
    <w:rsid w:val="004A2BCB"/>
    <w:rsid w:val="004A2FCF"/>
    <w:rsid w:val="004A4013"/>
    <w:rsid w:val="004A484A"/>
    <w:rsid w:val="004A498C"/>
    <w:rsid w:val="004A4AA1"/>
    <w:rsid w:val="004A4D70"/>
    <w:rsid w:val="004A548B"/>
    <w:rsid w:val="004A55ED"/>
    <w:rsid w:val="004A56FF"/>
    <w:rsid w:val="004A594D"/>
    <w:rsid w:val="004A5A2F"/>
    <w:rsid w:val="004A6288"/>
    <w:rsid w:val="004A635D"/>
    <w:rsid w:val="004A65F1"/>
    <w:rsid w:val="004A663E"/>
    <w:rsid w:val="004A7680"/>
    <w:rsid w:val="004A784E"/>
    <w:rsid w:val="004A7E72"/>
    <w:rsid w:val="004A7FA0"/>
    <w:rsid w:val="004B02B8"/>
    <w:rsid w:val="004B0513"/>
    <w:rsid w:val="004B0911"/>
    <w:rsid w:val="004B0988"/>
    <w:rsid w:val="004B0FE2"/>
    <w:rsid w:val="004B11C8"/>
    <w:rsid w:val="004B1292"/>
    <w:rsid w:val="004B12EA"/>
    <w:rsid w:val="004B1864"/>
    <w:rsid w:val="004B38B1"/>
    <w:rsid w:val="004B48E9"/>
    <w:rsid w:val="004B4AB2"/>
    <w:rsid w:val="004B4CD9"/>
    <w:rsid w:val="004B561F"/>
    <w:rsid w:val="004B61CA"/>
    <w:rsid w:val="004B64B4"/>
    <w:rsid w:val="004B6709"/>
    <w:rsid w:val="004B6B87"/>
    <w:rsid w:val="004B7425"/>
    <w:rsid w:val="004B7ABB"/>
    <w:rsid w:val="004B7B57"/>
    <w:rsid w:val="004B7B61"/>
    <w:rsid w:val="004B7F00"/>
    <w:rsid w:val="004C0045"/>
    <w:rsid w:val="004C06D5"/>
    <w:rsid w:val="004C083B"/>
    <w:rsid w:val="004C0B30"/>
    <w:rsid w:val="004C100F"/>
    <w:rsid w:val="004C1FD9"/>
    <w:rsid w:val="004C2188"/>
    <w:rsid w:val="004C2A38"/>
    <w:rsid w:val="004C2A82"/>
    <w:rsid w:val="004C2CCC"/>
    <w:rsid w:val="004C3518"/>
    <w:rsid w:val="004C39BC"/>
    <w:rsid w:val="004C3E42"/>
    <w:rsid w:val="004C4BC3"/>
    <w:rsid w:val="004C6326"/>
    <w:rsid w:val="004C654F"/>
    <w:rsid w:val="004C69E4"/>
    <w:rsid w:val="004C7726"/>
    <w:rsid w:val="004C7D57"/>
    <w:rsid w:val="004D0075"/>
    <w:rsid w:val="004D0F4C"/>
    <w:rsid w:val="004D0F6D"/>
    <w:rsid w:val="004D1076"/>
    <w:rsid w:val="004D20D1"/>
    <w:rsid w:val="004D2BDA"/>
    <w:rsid w:val="004D356E"/>
    <w:rsid w:val="004D3603"/>
    <w:rsid w:val="004D39C3"/>
    <w:rsid w:val="004D4236"/>
    <w:rsid w:val="004D47CA"/>
    <w:rsid w:val="004D4A85"/>
    <w:rsid w:val="004D5B11"/>
    <w:rsid w:val="004D67A1"/>
    <w:rsid w:val="004D67FD"/>
    <w:rsid w:val="004D7581"/>
    <w:rsid w:val="004D7754"/>
    <w:rsid w:val="004D77ED"/>
    <w:rsid w:val="004D7B0B"/>
    <w:rsid w:val="004E097D"/>
    <w:rsid w:val="004E0A2C"/>
    <w:rsid w:val="004E101A"/>
    <w:rsid w:val="004E1FE2"/>
    <w:rsid w:val="004E24A4"/>
    <w:rsid w:val="004E279D"/>
    <w:rsid w:val="004E30B9"/>
    <w:rsid w:val="004E371E"/>
    <w:rsid w:val="004E3D14"/>
    <w:rsid w:val="004E45FE"/>
    <w:rsid w:val="004E4DB3"/>
    <w:rsid w:val="004E50F5"/>
    <w:rsid w:val="004E5412"/>
    <w:rsid w:val="004E5F41"/>
    <w:rsid w:val="004E6203"/>
    <w:rsid w:val="004E638D"/>
    <w:rsid w:val="004E63E9"/>
    <w:rsid w:val="004E7276"/>
    <w:rsid w:val="004E7C61"/>
    <w:rsid w:val="004F0714"/>
    <w:rsid w:val="004F11C7"/>
    <w:rsid w:val="004F1E61"/>
    <w:rsid w:val="004F208A"/>
    <w:rsid w:val="004F216E"/>
    <w:rsid w:val="004F21D2"/>
    <w:rsid w:val="004F2D3F"/>
    <w:rsid w:val="004F2FB7"/>
    <w:rsid w:val="004F317E"/>
    <w:rsid w:val="004F3303"/>
    <w:rsid w:val="004F354C"/>
    <w:rsid w:val="004F3588"/>
    <w:rsid w:val="004F3616"/>
    <w:rsid w:val="004F3F48"/>
    <w:rsid w:val="004F4486"/>
    <w:rsid w:val="004F4ED0"/>
    <w:rsid w:val="004F59E1"/>
    <w:rsid w:val="004F61F5"/>
    <w:rsid w:val="004F69E8"/>
    <w:rsid w:val="004F6A0C"/>
    <w:rsid w:val="004F6CB1"/>
    <w:rsid w:val="004F6DC6"/>
    <w:rsid w:val="004F714A"/>
    <w:rsid w:val="004F7165"/>
    <w:rsid w:val="004F728D"/>
    <w:rsid w:val="004F72B6"/>
    <w:rsid w:val="004F72C9"/>
    <w:rsid w:val="004F739C"/>
    <w:rsid w:val="00500873"/>
    <w:rsid w:val="00500AED"/>
    <w:rsid w:val="00500E16"/>
    <w:rsid w:val="0050294E"/>
    <w:rsid w:val="00502997"/>
    <w:rsid w:val="00502CD6"/>
    <w:rsid w:val="00502E09"/>
    <w:rsid w:val="00503494"/>
    <w:rsid w:val="005034B0"/>
    <w:rsid w:val="005037D6"/>
    <w:rsid w:val="00503B0A"/>
    <w:rsid w:val="0050440E"/>
    <w:rsid w:val="00504679"/>
    <w:rsid w:val="00504AED"/>
    <w:rsid w:val="00504D91"/>
    <w:rsid w:val="0050505F"/>
    <w:rsid w:val="005062E2"/>
    <w:rsid w:val="0050665A"/>
    <w:rsid w:val="00506DBA"/>
    <w:rsid w:val="00506E38"/>
    <w:rsid w:val="00507333"/>
    <w:rsid w:val="005075AE"/>
    <w:rsid w:val="005104DE"/>
    <w:rsid w:val="005109D1"/>
    <w:rsid w:val="005113DD"/>
    <w:rsid w:val="00511B4D"/>
    <w:rsid w:val="00511DFF"/>
    <w:rsid w:val="00512387"/>
    <w:rsid w:val="0051287D"/>
    <w:rsid w:val="00512A00"/>
    <w:rsid w:val="00512C66"/>
    <w:rsid w:val="005136B3"/>
    <w:rsid w:val="00513A0A"/>
    <w:rsid w:val="00513B79"/>
    <w:rsid w:val="00514182"/>
    <w:rsid w:val="00514907"/>
    <w:rsid w:val="00515024"/>
    <w:rsid w:val="005154B9"/>
    <w:rsid w:val="00515724"/>
    <w:rsid w:val="00515822"/>
    <w:rsid w:val="00515932"/>
    <w:rsid w:val="00515968"/>
    <w:rsid w:val="00515C03"/>
    <w:rsid w:val="00515ED2"/>
    <w:rsid w:val="00516C4E"/>
    <w:rsid w:val="00516D34"/>
    <w:rsid w:val="005172EC"/>
    <w:rsid w:val="00517A7D"/>
    <w:rsid w:val="00517B75"/>
    <w:rsid w:val="0052071D"/>
    <w:rsid w:val="005207E0"/>
    <w:rsid w:val="00520C43"/>
    <w:rsid w:val="00520F17"/>
    <w:rsid w:val="00521707"/>
    <w:rsid w:val="005221FB"/>
    <w:rsid w:val="00522614"/>
    <w:rsid w:val="005227C3"/>
    <w:rsid w:val="00523A6C"/>
    <w:rsid w:val="00524CDB"/>
    <w:rsid w:val="00525B2C"/>
    <w:rsid w:val="00526762"/>
    <w:rsid w:val="0052678F"/>
    <w:rsid w:val="00526D1C"/>
    <w:rsid w:val="00527567"/>
    <w:rsid w:val="005300A6"/>
    <w:rsid w:val="00530210"/>
    <w:rsid w:val="005304E0"/>
    <w:rsid w:val="00531084"/>
    <w:rsid w:val="0053121E"/>
    <w:rsid w:val="00531E3B"/>
    <w:rsid w:val="00531EC1"/>
    <w:rsid w:val="00532276"/>
    <w:rsid w:val="00532EDC"/>
    <w:rsid w:val="00534128"/>
    <w:rsid w:val="00534565"/>
    <w:rsid w:val="00534578"/>
    <w:rsid w:val="00534744"/>
    <w:rsid w:val="00535BD2"/>
    <w:rsid w:val="00535D75"/>
    <w:rsid w:val="00536BC5"/>
    <w:rsid w:val="00540002"/>
    <w:rsid w:val="005400C1"/>
    <w:rsid w:val="00540168"/>
    <w:rsid w:val="0054056C"/>
    <w:rsid w:val="00540A17"/>
    <w:rsid w:val="0054156E"/>
    <w:rsid w:val="00541903"/>
    <w:rsid w:val="00541DE5"/>
    <w:rsid w:val="00542BD3"/>
    <w:rsid w:val="00543314"/>
    <w:rsid w:val="00543BCA"/>
    <w:rsid w:val="0054521C"/>
    <w:rsid w:val="005454FD"/>
    <w:rsid w:val="00545694"/>
    <w:rsid w:val="005462A2"/>
    <w:rsid w:val="00547660"/>
    <w:rsid w:val="005476DC"/>
    <w:rsid w:val="00547A97"/>
    <w:rsid w:val="00547B6E"/>
    <w:rsid w:val="00547C0E"/>
    <w:rsid w:val="005509BC"/>
    <w:rsid w:val="00552390"/>
    <w:rsid w:val="00552466"/>
    <w:rsid w:val="005524E0"/>
    <w:rsid w:val="00552E2E"/>
    <w:rsid w:val="00553077"/>
    <w:rsid w:val="005532F1"/>
    <w:rsid w:val="005535E3"/>
    <w:rsid w:val="00553F8E"/>
    <w:rsid w:val="0055401B"/>
    <w:rsid w:val="00554976"/>
    <w:rsid w:val="00554C2F"/>
    <w:rsid w:val="00555724"/>
    <w:rsid w:val="00555CB4"/>
    <w:rsid w:val="00555E51"/>
    <w:rsid w:val="00556022"/>
    <w:rsid w:val="00556A03"/>
    <w:rsid w:val="00556A7D"/>
    <w:rsid w:val="005571EB"/>
    <w:rsid w:val="005611BB"/>
    <w:rsid w:val="00561207"/>
    <w:rsid w:val="00562505"/>
    <w:rsid w:val="00562989"/>
    <w:rsid w:val="0056358A"/>
    <w:rsid w:val="0056359A"/>
    <w:rsid w:val="00563616"/>
    <w:rsid w:val="005637B8"/>
    <w:rsid w:val="005645E6"/>
    <w:rsid w:val="005654CC"/>
    <w:rsid w:val="00566158"/>
    <w:rsid w:val="005668CC"/>
    <w:rsid w:val="005669D5"/>
    <w:rsid w:val="00566C0F"/>
    <w:rsid w:val="005678DC"/>
    <w:rsid w:val="00567D3F"/>
    <w:rsid w:val="00570BF4"/>
    <w:rsid w:val="00570F78"/>
    <w:rsid w:val="00571673"/>
    <w:rsid w:val="00571B18"/>
    <w:rsid w:val="00571DC8"/>
    <w:rsid w:val="005725FF"/>
    <w:rsid w:val="005729F6"/>
    <w:rsid w:val="00572BC5"/>
    <w:rsid w:val="00573745"/>
    <w:rsid w:val="0057473B"/>
    <w:rsid w:val="00574A79"/>
    <w:rsid w:val="005751F1"/>
    <w:rsid w:val="0057541C"/>
    <w:rsid w:val="005759CC"/>
    <w:rsid w:val="005759FF"/>
    <w:rsid w:val="0057611E"/>
    <w:rsid w:val="005764B7"/>
    <w:rsid w:val="00576A24"/>
    <w:rsid w:val="00577143"/>
    <w:rsid w:val="0057759E"/>
    <w:rsid w:val="0058002C"/>
    <w:rsid w:val="005803BD"/>
    <w:rsid w:val="00581107"/>
    <w:rsid w:val="00581DD9"/>
    <w:rsid w:val="00581E05"/>
    <w:rsid w:val="00581ECB"/>
    <w:rsid w:val="00582359"/>
    <w:rsid w:val="005832AB"/>
    <w:rsid w:val="005839BA"/>
    <w:rsid w:val="0058404C"/>
    <w:rsid w:val="0058425A"/>
    <w:rsid w:val="0058440A"/>
    <w:rsid w:val="00584DDA"/>
    <w:rsid w:val="00584E88"/>
    <w:rsid w:val="0058527A"/>
    <w:rsid w:val="005857BF"/>
    <w:rsid w:val="00585991"/>
    <w:rsid w:val="005865B8"/>
    <w:rsid w:val="0058769B"/>
    <w:rsid w:val="005877CF"/>
    <w:rsid w:val="00587FBD"/>
    <w:rsid w:val="005900F2"/>
    <w:rsid w:val="00590283"/>
    <w:rsid w:val="00590B7D"/>
    <w:rsid w:val="00590DE2"/>
    <w:rsid w:val="00590E01"/>
    <w:rsid w:val="0059148E"/>
    <w:rsid w:val="00591868"/>
    <w:rsid w:val="00591A98"/>
    <w:rsid w:val="00591B51"/>
    <w:rsid w:val="0059275F"/>
    <w:rsid w:val="005927C8"/>
    <w:rsid w:val="00592BEB"/>
    <w:rsid w:val="005934E4"/>
    <w:rsid w:val="00593929"/>
    <w:rsid w:val="00593C7A"/>
    <w:rsid w:val="00594475"/>
    <w:rsid w:val="00595133"/>
    <w:rsid w:val="00595F6B"/>
    <w:rsid w:val="0059647C"/>
    <w:rsid w:val="005A05CD"/>
    <w:rsid w:val="005A0C62"/>
    <w:rsid w:val="005A0C93"/>
    <w:rsid w:val="005A1070"/>
    <w:rsid w:val="005A1120"/>
    <w:rsid w:val="005A1337"/>
    <w:rsid w:val="005A148E"/>
    <w:rsid w:val="005A173B"/>
    <w:rsid w:val="005A1E08"/>
    <w:rsid w:val="005A1EEB"/>
    <w:rsid w:val="005A24E7"/>
    <w:rsid w:val="005A2992"/>
    <w:rsid w:val="005A2B94"/>
    <w:rsid w:val="005A2F06"/>
    <w:rsid w:val="005A328D"/>
    <w:rsid w:val="005A3378"/>
    <w:rsid w:val="005A33D4"/>
    <w:rsid w:val="005A348A"/>
    <w:rsid w:val="005A3BDB"/>
    <w:rsid w:val="005A3BEA"/>
    <w:rsid w:val="005A3FA2"/>
    <w:rsid w:val="005A47B1"/>
    <w:rsid w:val="005A4BD0"/>
    <w:rsid w:val="005A4E89"/>
    <w:rsid w:val="005A50A3"/>
    <w:rsid w:val="005A5940"/>
    <w:rsid w:val="005A5C86"/>
    <w:rsid w:val="005A5FC8"/>
    <w:rsid w:val="005A6905"/>
    <w:rsid w:val="005A6B8A"/>
    <w:rsid w:val="005A72C9"/>
    <w:rsid w:val="005A7A55"/>
    <w:rsid w:val="005A7B5B"/>
    <w:rsid w:val="005B051A"/>
    <w:rsid w:val="005B0A7B"/>
    <w:rsid w:val="005B0D8F"/>
    <w:rsid w:val="005B1017"/>
    <w:rsid w:val="005B1230"/>
    <w:rsid w:val="005B1C17"/>
    <w:rsid w:val="005B2222"/>
    <w:rsid w:val="005B2867"/>
    <w:rsid w:val="005B2B54"/>
    <w:rsid w:val="005B2BF6"/>
    <w:rsid w:val="005B34FF"/>
    <w:rsid w:val="005B3974"/>
    <w:rsid w:val="005B3D7B"/>
    <w:rsid w:val="005B4116"/>
    <w:rsid w:val="005B4428"/>
    <w:rsid w:val="005B481E"/>
    <w:rsid w:val="005B575E"/>
    <w:rsid w:val="005B5D6C"/>
    <w:rsid w:val="005B6286"/>
    <w:rsid w:val="005B6618"/>
    <w:rsid w:val="005B67E1"/>
    <w:rsid w:val="005B68B0"/>
    <w:rsid w:val="005B7B0C"/>
    <w:rsid w:val="005B7CAB"/>
    <w:rsid w:val="005B7E02"/>
    <w:rsid w:val="005C0A2B"/>
    <w:rsid w:val="005C0BA8"/>
    <w:rsid w:val="005C0BBA"/>
    <w:rsid w:val="005C2142"/>
    <w:rsid w:val="005C2BC6"/>
    <w:rsid w:val="005C33ED"/>
    <w:rsid w:val="005C37AA"/>
    <w:rsid w:val="005C3955"/>
    <w:rsid w:val="005C3B3F"/>
    <w:rsid w:val="005C3FC3"/>
    <w:rsid w:val="005C456C"/>
    <w:rsid w:val="005C5614"/>
    <w:rsid w:val="005C5F93"/>
    <w:rsid w:val="005C5FBE"/>
    <w:rsid w:val="005C61D9"/>
    <w:rsid w:val="005C709B"/>
    <w:rsid w:val="005C73A1"/>
    <w:rsid w:val="005D008C"/>
    <w:rsid w:val="005D0127"/>
    <w:rsid w:val="005D0431"/>
    <w:rsid w:val="005D0859"/>
    <w:rsid w:val="005D0D48"/>
    <w:rsid w:val="005D1B51"/>
    <w:rsid w:val="005D1FA0"/>
    <w:rsid w:val="005D23F2"/>
    <w:rsid w:val="005D32D4"/>
    <w:rsid w:val="005D3895"/>
    <w:rsid w:val="005D3BB8"/>
    <w:rsid w:val="005D3F54"/>
    <w:rsid w:val="005D40E7"/>
    <w:rsid w:val="005D4542"/>
    <w:rsid w:val="005D4900"/>
    <w:rsid w:val="005D4D4E"/>
    <w:rsid w:val="005D521A"/>
    <w:rsid w:val="005D57CF"/>
    <w:rsid w:val="005D61D8"/>
    <w:rsid w:val="005D7C72"/>
    <w:rsid w:val="005E09F4"/>
    <w:rsid w:val="005E0D81"/>
    <w:rsid w:val="005E126B"/>
    <w:rsid w:val="005E190C"/>
    <w:rsid w:val="005E1A09"/>
    <w:rsid w:val="005E2034"/>
    <w:rsid w:val="005E2252"/>
    <w:rsid w:val="005E2B2D"/>
    <w:rsid w:val="005E4060"/>
    <w:rsid w:val="005E456A"/>
    <w:rsid w:val="005E4F44"/>
    <w:rsid w:val="005E4FCC"/>
    <w:rsid w:val="005E5B8D"/>
    <w:rsid w:val="005E62CB"/>
    <w:rsid w:val="005E73A9"/>
    <w:rsid w:val="005F1015"/>
    <w:rsid w:val="005F1088"/>
    <w:rsid w:val="005F192F"/>
    <w:rsid w:val="005F1BC8"/>
    <w:rsid w:val="005F332C"/>
    <w:rsid w:val="005F33A6"/>
    <w:rsid w:val="005F3582"/>
    <w:rsid w:val="005F3934"/>
    <w:rsid w:val="005F3CC5"/>
    <w:rsid w:val="005F3E5B"/>
    <w:rsid w:val="005F51CA"/>
    <w:rsid w:val="005F5275"/>
    <w:rsid w:val="005F5343"/>
    <w:rsid w:val="005F570C"/>
    <w:rsid w:val="005F59D3"/>
    <w:rsid w:val="005F5BBA"/>
    <w:rsid w:val="005F5BBD"/>
    <w:rsid w:val="005F6BFD"/>
    <w:rsid w:val="005F6EE6"/>
    <w:rsid w:val="005F6F25"/>
    <w:rsid w:val="005F7BB6"/>
    <w:rsid w:val="00600909"/>
    <w:rsid w:val="00600B89"/>
    <w:rsid w:val="0060110A"/>
    <w:rsid w:val="00601719"/>
    <w:rsid w:val="00602B5F"/>
    <w:rsid w:val="0060310A"/>
    <w:rsid w:val="00603A69"/>
    <w:rsid w:val="00604B67"/>
    <w:rsid w:val="00604D06"/>
    <w:rsid w:val="00604D0E"/>
    <w:rsid w:val="006050E3"/>
    <w:rsid w:val="006058D8"/>
    <w:rsid w:val="00606DC1"/>
    <w:rsid w:val="006073E5"/>
    <w:rsid w:val="00607CA3"/>
    <w:rsid w:val="00607CBA"/>
    <w:rsid w:val="00607CC6"/>
    <w:rsid w:val="00607E90"/>
    <w:rsid w:val="00610075"/>
    <w:rsid w:val="006103A0"/>
    <w:rsid w:val="00611883"/>
    <w:rsid w:val="006119EF"/>
    <w:rsid w:val="00611AAA"/>
    <w:rsid w:val="006128B8"/>
    <w:rsid w:val="00612B9F"/>
    <w:rsid w:val="006131F9"/>
    <w:rsid w:val="006133EC"/>
    <w:rsid w:val="006135ED"/>
    <w:rsid w:val="00613A45"/>
    <w:rsid w:val="00613C8F"/>
    <w:rsid w:val="00613C99"/>
    <w:rsid w:val="0061451E"/>
    <w:rsid w:val="00614AE8"/>
    <w:rsid w:val="00614D04"/>
    <w:rsid w:val="00615412"/>
    <w:rsid w:val="00615EB1"/>
    <w:rsid w:val="00615EFE"/>
    <w:rsid w:val="00616326"/>
    <w:rsid w:val="006167CD"/>
    <w:rsid w:val="00616EEA"/>
    <w:rsid w:val="006171D2"/>
    <w:rsid w:val="0061741B"/>
    <w:rsid w:val="00617A43"/>
    <w:rsid w:val="00617CC9"/>
    <w:rsid w:val="00617F69"/>
    <w:rsid w:val="006205CC"/>
    <w:rsid w:val="0062071A"/>
    <w:rsid w:val="00620E9A"/>
    <w:rsid w:val="0062117E"/>
    <w:rsid w:val="00621244"/>
    <w:rsid w:val="00621819"/>
    <w:rsid w:val="006222E3"/>
    <w:rsid w:val="006224E6"/>
    <w:rsid w:val="0062270F"/>
    <w:rsid w:val="006239AD"/>
    <w:rsid w:val="00623E0C"/>
    <w:rsid w:val="00624605"/>
    <w:rsid w:val="0062500D"/>
    <w:rsid w:val="00625FEA"/>
    <w:rsid w:val="00626231"/>
    <w:rsid w:val="00626400"/>
    <w:rsid w:val="00627A73"/>
    <w:rsid w:val="00627DA9"/>
    <w:rsid w:val="0063032D"/>
    <w:rsid w:val="006304CC"/>
    <w:rsid w:val="00630B87"/>
    <w:rsid w:val="00630F73"/>
    <w:rsid w:val="006312C0"/>
    <w:rsid w:val="006314C5"/>
    <w:rsid w:val="00631C6F"/>
    <w:rsid w:val="006325A0"/>
    <w:rsid w:val="0063262F"/>
    <w:rsid w:val="00632848"/>
    <w:rsid w:val="00632973"/>
    <w:rsid w:val="00632C6C"/>
    <w:rsid w:val="00633369"/>
    <w:rsid w:val="0063347A"/>
    <w:rsid w:val="006336C8"/>
    <w:rsid w:val="00633CEC"/>
    <w:rsid w:val="006347E3"/>
    <w:rsid w:val="00634AC5"/>
    <w:rsid w:val="006350DF"/>
    <w:rsid w:val="006352CE"/>
    <w:rsid w:val="00635394"/>
    <w:rsid w:val="00636530"/>
    <w:rsid w:val="00636881"/>
    <w:rsid w:val="00636C28"/>
    <w:rsid w:val="00637CD9"/>
    <w:rsid w:val="0064017A"/>
    <w:rsid w:val="006404BF"/>
    <w:rsid w:val="00640952"/>
    <w:rsid w:val="006409E5"/>
    <w:rsid w:val="00640A75"/>
    <w:rsid w:val="00640B3F"/>
    <w:rsid w:val="00640B8F"/>
    <w:rsid w:val="00640F2A"/>
    <w:rsid w:val="006411BA"/>
    <w:rsid w:val="00641203"/>
    <w:rsid w:val="00641432"/>
    <w:rsid w:val="00641494"/>
    <w:rsid w:val="00641AE3"/>
    <w:rsid w:val="00641AE9"/>
    <w:rsid w:val="006421EC"/>
    <w:rsid w:val="00642CBA"/>
    <w:rsid w:val="00643C45"/>
    <w:rsid w:val="00643C6D"/>
    <w:rsid w:val="006440C9"/>
    <w:rsid w:val="00644422"/>
    <w:rsid w:val="00644833"/>
    <w:rsid w:val="00644A4F"/>
    <w:rsid w:val="00644D31"/>
    <w:rsid w:val="00644ED4"/>
    <w:rsid w:val="00645306"/>
    <w:rsid w:val="00645ACA"/>
    <w:rsid w:val="00645C4B"/>
    <w:rsid w:val="006464C7"/>
    <w:rsid w:val="006479B3"/>
    <w:rsid w:val="00647C7A"/>
    <w:rsid w:val="00650C7C"/>
    <w:rsid w:val="00651298"/>
    <w:rsid w:val="00652307"/>
    <w:rsid w:val="006533B2"/>
    <w:rsid w:val="00653B37"/>
    <w:rsid w:val="00653E28"/>
    <w:rsid w:val="006540C3"/>
    <w:rsid w:val="006546CE"/>
    <w:rsid w:val="00654A15"/>
    <w:rsid w:val="006551FA"/>
    <w:rsid w:val="006552BE"/>
    <w:rsid w:val="00655824"/>
    <w:rsid w:val="00655D54"/>
    <w:rsid w:val="00655FF7"/>
    <w:rsid w:val="0065697C"/>
    <w:rsid w:val="00656B23"/>
    <w:rsid w:val="00657EAD"/>
    <w:rsid w:val="00660118"/>
    <w:rsid w:val="006601D6"/>
    <w:rsid w:val="0066052B"/>
    <w:rsid w:val="006610B3"/>
    <w:rsid w:val="00663155"/>
    <w:rsid w:val="006634AF"/>
    <w:rsid w:val="0066392E"/>
    <w:rsid w:val="006639E5"/>
    <w:rsid w:val="00663B34"/>
    <w:rsid w:val="00663C20"/>
    <w:rsid w:val="00663F54"/>
    <w:rsid w:val="0066456C"/>
    <w:rsid w:val="006652AF"/>
    <w:rsid w:val="00665BBB"/>
    <w:rsid w:val="006662C4"/>
    <w:rsid w:val="00666532"/>
    <w:rsid w:val="006667D0"/>
    <w:rsid w:val="00666BDD"/>
    <w:rsid w:val="00666DB6"/>
    <w:rsid w:val="006675EB"/>
    <w:rsid w:val="0067005D"/>
    <w:rsid w:val="00670E75"/>
    <w:rsid w:val="0067101D"/>
    <w:rsid w:val="0067116B"/>
    <w:rsid w:val="006715E6"/>
    <w:rsid w:val="00671654"/>
    <w:rsid w:val="006718B2"/>
    <w:rsid w:val="0067227A"/>
    <w:rsid w:val="00672F6E"/>
    <w:rsid w:val="006730B8"/>
    <w:rsid w:val="00673888"/>
    <w:rsid w:val="00673B0C"/>
    <w:rsid w:val="00673DB5"/>
    <w:rsid w:val="0067531B"/>
    <w:rsid w:val="00675400"/>
    <w:rsid w:val="006757A4"/>
    <w:rsid w:val="006758F7"/>
    <w:rsid w:val="00676381"/>
    <w:rsid w:val="006764F1"/>
    <w:rsid w:val="00680375"/>
    <w:rsid w:val="00681A89"/>
    <w:rsid w:val="00681ABA"/>
    <w:rsid w:val="00681C47"/>
    <w:rsid w:val="00682757"/>
    <w:rsid w:val="00682C3A"/>
    <w:rsid w:val="00683030"/>
    <w:rsid w:val="006830F9"/>
    <w:rsid w:val="0068341B"/>
    <w:rsid w:val="00683597"/>
    <w:rsid w:val="00683A81"/>
    <w:rsid w:val="00683A89"/>
    <w:rsid w:val="00683F81"/>
    <w:rsid w:val="00685706"/>
    <w:rsid w:val="00685D2E"/>
    <w:rsid w:val="0068612D"/>
    <w:rsid w:val="0068693E"/>
    <w:rsid w:val="006874FA"/>
    <w:rsid w:val="0068795E"/>
    <w:rsid w:val="00687AF6"/>
    <w:rsid w:val="00687ED2"/>
    <w:rsid w:val="00690102"/>
    <w:rsid w:val="006907C4"/>
    <w:rsid w:val="006909D2"/>
    <w:rsid w:val="00690D53"/>
    <w:rsid w:val="0069158C"/>
    <w:rsid w:val="00691860"/>
    <w:rsid w:val="00691D10"/>
    <w:rsid w:val="00693043"/>
    <w:rsid w:val="00693659"/>
    <w:rsid w:val="00693724"/>
    <w:rsid w:val="00694084"/>
    <w:rsid w:val="00694B18"/>
    <w:rsid w:val="006951DB"/>
    <w:rsid w:val="006951FA"/>
    <w:rsid w:val="0069548D"/>
    <w:rsid w:val="00695591"/>
    <w:rsid w:val="00696544"/>
    <w:rsid w:val="00696BC2"/>
    <w:rsid w:val="00696E11"/>
    <w:rsid w:val="0069747F"/>
    <w:rsid w:val="006975BB"/>
    <w:rsid w:val="00697E7F"/>
    <w:rsid w:val="006A04AF"/>
    <w:rsid w:val="006A05E8"/>
    <w:rsid w:val="006A067E"/>
    <w:rsid w:val="006A093F"/>
    <w:rsid w:val="006A094C"/>
    <w:rsid w:val="006A0966"/>
    <w:rsid w:val="006A0C4E"/>
    <w:rsid w:val="006A0DAD"/>
    <w:rsid w:val="006A136A"/>
    <w:rsid w:val="006A1F4B"/>
    <w:rsid w:val="006A2107"/>
    <w:rsid w:val="006A2147"/>
    <w:rsid w:val="006A25EB"/>
    <w:rsid w:val="006A2E5E"/>
    <w:rsid w:val="006A3ABC"/>
    <w:rsid w:val="006A3CA0"/>
    <w:rsid w:val="006A4239"/>
    <w:rsid w:val="006A4847"/>
    <w:rsid w:val="006A4D71"/>
    <w:rsid w:val="006A4DAC"/>
    <w:rsid w:val="006A4F27"/>
    <w:rsid w:val="006A568E"/>
    <w:rsid w:val="006A574C"/>
    <w:rsid w:val="006A5A4D"/>
    <w:rsid w:val="006A5BBF"/>
    <w:rsid w:val="006A5C84"/>
    <w:rsid w:val="006A5EB4"/>
    <w:rsid w:val="006A6B63"/>
    <w:rsid w:val="006A6E2C"/>
    <w:rsid w:val="006A73F0"/>
    <w:rsid w:val="006A795E"/>
    <w:rsid w:val="006B0161"/>
    <w:rsid w:val="006B01C4"/>
    <w:rsid w:val="006B0308"/>
    <w:rsid w:val="006B0547"/>
    <w:rsid w:val="006B05F4"/>
    <w:rsid w:val="006B0E00"/>
    <w:rsid w:val="006B0EF9"/>
    <w:rsid w:val="006B0F6D"/>
    <w:rsid w:val="006B1A4E"/>
    <w:rsid w:val="006B1C68"/>
    <w:rsid w:val="006B2014"/>
    <w:rsid w:val="006B211C"/>
    <w:rsid w:val="006B256B"/>
    <w:rsid w:val="006B3094"/>
    <w:rsid w:val="006B33CC"/>
    <w:rsid w:val="006B377D"/>
    <w:rsid w:val="006B3972"/>
    <w:rsid w:val="006B3AF3"/>
    <w:rsid w:val="006B3B83"/>
    <w:rsid w:val="006B3BEB"/>
    <w:rsid w:val="006B43B7"/>
    <w:rsid w:val="006B4C2B"/>
    <w:rsid w:val="006B5717"/>
    <w:rsid w:val="006B5FA9"/>
    <w:rsid w:val="006B6E4C"/>
    <w:rsid w:val="006B7D8B"/>
    <w:rsid w:val="006C00E2"/>
    <w:rsid w:val="006C02B6"/>
    <w:rsid w:val="006C02B7"/>
    <w:rsid w:val="006C090C"/>
    <w:rsid w:val="006C0D0D"/>
    <w:rsid w:val="006C1679"/>
    <w:rsid w:val="006C1C6B"/>
    <w:rsid w:val="006C317E"/>
    <w:rsid w:val="006C33AD"/>
    <w:rsid w:val="006C4133"/>
    <w:rsid w:val="006C437A"/>
    <w:rsid w:val="006C4907"/>
    <w:rsid w:val="006C495D"/>
    <w:rsid w:val="006C4DBC"/>
    <w:rsid w:val="006C521B"/>
    <w:rsid w:val="006C5299"/>
    <w:rsid w:val="006C57A9"/>
    <w:rsid w:val="006C57EC"/>
    <w:rsid w:val="006C5A80"/>
    <w:rsid w:val="006C5D36"/>
    <w:rsid w:val="006C6AAB"/>
    <w:rsid w:val="006C712D"/>
    <w:rsid w:val="006C75D8"/>
    <w:rsid w:val="006C7E20"/>
    <w:rsid w:val="006D035C"/>
    <w:rsid w:val="006D0B23"/>
    <w:rsid w:val="006D0D23"/>
    <w:rsid w:val="006D0EC4"/>
    <w:rsid w:val="006D1001"/>
    <w:rsid w:val="006D10D7"/>
    <w:rsid w:val="006D151E"/>
    <w:rsid w:val="006D18A1"/>
    <w:rsid w:val="006D2647"/>
    <w:rsid w:val="006D2AA5"/>
    <w:rsid w:val="006D2B6D"/>
    <w:rsid w:val="006D2DEC"/>
    <w:rsid w:val="006D2F30"/>
    <w:rsid w:val="006D2FEC"/>
    <w:rsid w:val="006D32C1"/>
    <w:rsid w:val="006D3F8F"/>
    <w:rsid w:val="006D45A8"/>
    <w:rsid w:val="006D47B0"/>
    <w:rsid w:val="006D4919"/>
    <w:rsid w:val="006D4D2D"/>
    <w:rsid w:val="006D5052"/>
    <w:rsid w:val="006D50BA"/>
    <w:rsid w:val="006D5111"/>
    <w:rsid w:val="006D5CE8"/>
    <w:rsid w:val="006D5D52"/>
    <w:rsid w:val="006D5EC9"/>
    <w:rsid w:val="006D6354"/>
    <w:rsid w:val="006D7536"/>
    <w:rsid w:val="006E03A3"/>
    <w:rsid w:val="006E0991"/>
    <w:rsid w:val="006E0FE8"/>
    <w:rsid w:val="006E10A3"/>
    <w:rsid w:val="006E149E"/>
    <w:rsid w:val="006E1B1C"/>
    <w:rsid w:val="006E1F00"/>
    <w:rsid w:val="006E20EB"/>
    <w:rsid w:val="006E27C4"/>
    <w:rsid w:val="006E2F7C"/>
    <w:rsid w:val="006E2FBD"/>
    <w:rsid w:val="006E319A"/>
    <w:rsid w:val="006E3771"/>
    <w:rsid w:val="006E38AD"/>
    <w:rsid w:val="006E4DD5"/>
    <w:rsid w:val="006E4E29"/>
    <w:rsid w:val="006E6379"/>
    <w:rsid w:val="006E6D4A"/>
    <w:rsid w:val="006E7055"/>
    <w:rsid w:val="006E7C34"/>
    <w:rsid w:val="006F03E9"/>
    <w:rsid w:val="006F041A"/>
    <w:rsid w:val="006F07C8"/>
    <w:rsid w:val="006F0ED4"/>
    <w:rsid w:val="006F0F03"/>
    <w:rsid w:val="006F0F6F"/>
    <w:rsid w:val="006F17DC"/>
    <w:rsid w:val="006F1839"/>
    <w:rsid w:val="006F1F77"/>
    <w:rsid w:val="006F22BE"/>
    <w:rsid w:val="006F2C90"/>
    <w:rsid w:val="006F30AE"/>
    <w:rsid w:val="006F3420"/>
    <w:rsid w:val="006F365D"/>
    <w:rsid w:val="006F3B36"/>
    <w:rsid w:val="006F3D52"/>
    <w:rsid w:val="006F3E24"/>
    <w:rsid w:val="006F4790"/>
    <w:rsid w:val="006F4907"/>
    <w:rsid w:val="006F5170"/>
    <w:rsid w:val="006F539C"/>
    <w:rsid w:val="006F5F1A"/>
    <w:rsid w:val="006F67F5"/>
    <w:rsid w:val="006F6EBD"/>
    <w:rsid w:val="006F7532"/>
    <w:rsid w:val="007004E8"/>
    <w:rsid w:val="0070058A"/>
    <w:rsid w:val="007005A3"/>
    <w:rsid w:val="00700874"/>
    <w:rsid w:val="00700FA8"/>
    <w:rsid w:val="007012F3"/>
    <w:rsid w:val="007018D4"/>
    <w:rsid w:val="00703745"/>
    <w:rsid w:val="00703C93"/>
    <w:rsid w:val="007044AB"/>
    <w:rsid w:val="007056A9"/>
    <w:rsid w:val="00705F23"/>
    <w:rsid w:val="00706521"/>
    <w:rsid w:val="007065E0"/>
    <w:rsid w:val="0070725C"/>
    <w:rsid w:val="00707751"/>
    <w:rsid w:val="00707C80"/>
    <w:rsid w:val="00707D77"/>
    <w:rsid w:val="00710205"/>
    <w:rsid w:val="00710227"/>
    <w:rsid w:val="0071056C"/>
    <w:rsid w:val="00710584"/>
    <w:rsid w:val="00710643"/>
    <w:rsid w:val="0071071F"/>
    <w:rsid w:val="00711541"/>
    <w:rsid w:val="007122EF"/>
    <w:rsid w:val="00712B73"/>
    <w:rsid w:val="00712D8A"/>
    <w:rsid w:val="007133A6"/>
    <w:rsid w:val="00714196"/>
    <w:rsid w:val="0071429D"/>
    <w:rsid w:val="00714926"/>
    <w:rsid w:val="00715553"/>
    <w:rsid w:val="007156A3"/>
    <w:rsid w:val="00715C24"/>
    <w:rsid w:val="00716093"/>
    <w:rsid w:val="0071609E"/>
    <w:rsid w:val="00716914"/>
    <w:rsid w:val="00716BF7"/>
    <w:rsid w:val="00720451"/>
    <w:rsid w:val="0072092D"/>
    <w:rsid w:val="00721322"/>
    <w:rsid w:val="007214A3"/>
    <w:rsid w:val="00721C94"/>
    <w:rsid w:val="0072276B"/>
    <w:rsid w:val="00722DE7"/>
    <w:rsid w:val="0072338B"/>
    <w:rsid w:val="00723631"/>
    <w:rsid w:val="0072375E"/>
    <w:rsid w:val="00723B24"/>
    <w:rsid w:val="00723EA8"/>
    <w:rsid w:val="0072455C"/>
    <w:rsid w:val="00724C71"/>
    <w:rsid w:val="00725026"/>
    <w:rsid w:val="00725045"/>
    <w:rsid w:val="00725110"/>
    <w:rsid w:val="00725121"/>
    <w:rsid w:val="007252E2"/>
    <w:rsid w:val="00725903"/>
    <w:rsid w:val="00725C65"/>
    <w:rsid w:val="00726349"/>
    <w:rsid w:val="007273F5"/>
    <w:rsid w:val="00727635"/>
    <w:rsid w:val="0072770A"/>
    <w:rsid w:val="00727D34"/>
    <w:rsid w:val="00730FE4"/>
    <w:rsid w:val="007310DE"/>
    <w:rsid w:val="007315B5"/>
    <w:rsid w:val="00732048"/>
    <w:rsid w:val="00732522"/>
    <w:rsid w:val="00732C20"/>
    <w:rsid w:val="007333E1"/>
    <w:rsid w:val="007338A1"/>
    <w:rsid w:val="00733975"/>
    <w:rsid w:val="00733A71"/>
    <w:rsid w:val="00733F97"/>
    <w:rsid w:val="00734AEA"/>
    <w:rsid w:val="00734B97"/>
    <w:rsid w:val="0073515D"/>
    <w:rsid w:val="0073524E"/>
    <w:rsid w:val="00735A65"/>
    <w:rsid w:val="007361DF"/>
    <w:rsid w:val="00736522"/>
    <w:rsid w:val="00736BAB"/>
    <w:rsid w:val="00736ED0"/>
    <w:rsid w:val="00737445"/>
    <w:rsid w:val="0073782A"/>
    <w:rsid w:val="00737B1D"/>
    <w:rsid w:val="00737C4C"/>
    <w:rsid w:val="00737D72"/>
    <w:rsid w:val="007408AF"/>
    <w:rsid w:val="00741315"/>
    <w:rsid w:val="00741B18"/>
    <w:rsid w:val="00741B3F"/>
    <w:rsid w:val="007421BD"/>
    <w:rsid w:val="00742638"/>
    <w:rsid w:val="0074271A"/>
    <w:rsid w:val="00742740"/>
    <w:rsid w:val="007427F8"/>
    <w:rsid w:val="007430A6"/>
    <w:rsid w:val="00743791"/>
    <w:rsid w:val="00744339"/>
    <w:rsid w:val="007449DE"/>
    <w:rsid w:val="00744C12"/>
    <w:rsid w:val="00744EAD"/>
    <w:rsid w:val="007451E2"/>
    <w:rsid w:val="00745BA4"/>
    <w:rsid w:val="0074629E"/>
    <w:rsid w:val="0074675D"/>
    <w:rsid w:val="00746DE8"/>
    <w:rsid w:val="00747203"/>
    <w:rsid w:val="00747BE9"/>
    <w:rsid w:val="00750094"/>
    <w:rsid w:val="007501CF"/>
    <w:rsid w:val="007505A1"/>
    <w:rsid w:val="00750BBF"/>
    <w:rsid w:val="00750D79"/>
    <w:rsid w:val="00750DFA"/>
    <w:rsid w:val="0075110A"/>
    <w:rsid w:val="007512CF"/>
    <w:rsid w:val="007512EE"/>
    <w:rsid w:val="007513D9"/>
    <w:rsid w:val="0075194D"/>
    <w:rsid w:val="00751BC8"/>
    <w:rsid w:val="00752935"/>
    <w:rsid w:val="00752ACF"/>
    <w:rsid w:val="00752CB1"/>
    <w:rsid w:val="0075325A"/>
    <w:rsid w:val="00753C6D"/>
    <w:rsid w:val="00753D5A"/>
    <w:rsid w:val="00753D6A"/>
    <w:rsid w:val="00753E7D"/>
    <w:rsid w:val="00753F04"/>
    <w:rsid w:val="0075468C"/>
    <w:rsid w:val="00754BD8"/>
    <w:rsid w:val="007552C0"/>
    <w:rsid w:val="007554D6"/>
    <w:rsid w:val="00755678"/>
    <w:rsid w:val="007556E9"/>
    <w:rsid w:val="007566CB"/>
    <w:rsid w:val="00756C73"/>
    <w:rsid w:val="00757370"/>
    <w:rsid w:val="00757394"/>
    <w:rsid w:val="00757814"/>
    <w:rsid w:val="00757C2F"/>
    <w:rsid w:val="007600A5"/>
    <w:rsid w:val="00762265"/>
    <w:rsid w:val="00762A13"/>
    <w:rsid w:val="0076324C"/>
    <w:rsid w:val="00763A09"/>
    <w:rsid w:val="007642B6"/>
    <w:rsid w:val="00764414"/>
    <w:rsid w:val="00765098"/>
    <w:rsid w:val="00765802"/>
    <w:rsid w:val="007663C2"/>
    <w:rsid w:val="00766F03"/>
    <w:rsid w:val="00767094"/>
    <w:rsid w:val="00767283"/>
    <w:rsid w:val="007672E2"/>
    <w:rsid w:val="0076772D"/>
    <w:rsid w:val="007700F1"/>
    <w:rsid w:val="00770499"/>
    <w:rsid w:val="00770527"/>
    <w:rsid w:val="0077087D"/>
    <w:rsid w:val="00770B32"/>
    <w:rsid w:val="0077125F"/>
    <w:rsid w:val="0077126D"/>
    <w:rsid w:val="00771A38"/>
    <w:rsid w:val="00771D48"/>
    <w:rsid w:val="00772070"/>
    <w:rsid w:val="0077220F"/>
    <w:rsid w:val="00772643"/>
    <w:rsid w:val="00772BAF"/>
    <w:rsid w:val="00772F51"/>
    <w:rsid w:val="00773587"/>
    <w:rsid w:val="00773677"/>
    <w:rsid w:val="00773ACB"/>
    <w:rsid w:val="00774982"/>
    <w:rsid w:val="00774E3B"/>
    <w:rsid w:val="007751AA"/>
    <w:rsid w:val="00775343"/>
    <w:rsid w:val="00775975"/>
    <w:rsid w:val="00775EE0"/>
    <w:rsid w:val="00776DF0"/>
    <w:rsid w:val="0077770D"/>
    <w:rsid w:val="00777CDE"/>
    <w:rsid w:val="0078028D"/>
    <w:rsid w:val="007803CF"/>
    <w:rsid w:val="007804C2"/>
    <w:rsid w:val="007807F8"/>
    <w:rsid w:val="0078088A"/>
    <w:rsid w:val="007809C7"/>
    <w:rsid w:val="00781592"/>
    <w:rsid w:val="00781B82"/>
    <w:rsid w:val="00781EEE"/>
    <w:rsid w:val="0078225E"/>
    <w:rsid w:val="0078231B"/>
    <w:rsid w:val="00782351"/>
    <w:rsid w:val="007828DE"/>
    <w:rsid w:val="007829EC"/>
    <w:rsid w:val="00783663"/>
    <w:rsid w:val="00783D4A"/>
    <w:rsid w:val="0078439F"/>
    <w:rsid w:val="007847F0"/>
    <w:rsid w:val="00784837"/>
    <w:rsid w:val="00784BDF"/>
    <w:rsid w:val="00785308"/>
    <w:rsid w:val="0078593B"/>
    <w:rsid w:val="007866DB"/>
    <w:rsid w:val="00786810"/>
    <w:rsid w:val="0078725F"/>
    <w:rsid w:val="0078756E"/>
    <w:rsid w:val="00787F2E"/>
    <w:rsid w:val="00787F99"/>
    <w:rsid w:val="007901D8"/>
    <w:rsid w:val="00790987"/>
    <w:rsid w:val="00790A27"/>
    <w:rsid w:val="00790C57"/>
    <w:rsid w:val="00790FB5"/>
    <w:rsid w:val="00791035"/>
    <w:rsid w:val="00791108"/>
    <w:rsid w:val="0079119D"/>
    <w:rsid w:val="007914A2"/>
    <w:rsid w:val="00791C3B"/>
    <w:rsid w:val="00791E8B"/>
    <w:rsid w:val="00792827"/>
    <w:rsid w:val="00792B6D"/>
    <w:rsid w:val="00793218"/>
    <w:rsid w:val="00793303"/>
    <w:rsid w:val="00793D8C"/>
    <w:rsid w:val="00794145"/>
    <w:rsid w:val="00794C03"/>
    <w:rsid w:val="00794D28"/>
    <w:rsid w:val="00794DC6"/>
    <w:rsid w:val="007956F6"/>
    <w:rsid w:val="00795DE2"/>
    <w:rsid w:val="00796C32"/>
    <w:rsid w:val="00797150"/>
    <w:rsid w:val="00797732"/>
    <w:rsid w:val="00797CD7"/>
    <w:rsid w:val="007A0CAD"/>
    <w:rsid w:val="007A0F0E"/>
    <w:rsid w:val="007A1414"/>
    <w:rsid w:val="007A14C4"/>
    <w:rsid w:val="007A17A9"/>
    <w:rsid w:val="007A1A3E"/>
    <w:rsid w:val="007A1E44"/>
    <w:rsid w:val="007A226F"/>
    <w:rsid w:val="007A241E"/>
    <w:rsid w:val="007A3562"/>
    <w:rsid w:val="007A4667"/>
    <w:rsid w:val="007A4768"/>
    <w:rsid w:val="007A4894"/>
    <w:rsid w:val="007A50C4"/>
    <w:rsid w:val="007A5B39"/>
    <w:rsid w:val="007A6219"/>
    <w:rsid w:val="007A67B4"/>
    <w:rsid w:val="007A68EE"/>
    <w:rsid w:val="007A6BE9"/>
    <w:rsid w:val="007A6F53"/>
    <w:rsid w:val="007A761E"/>
    <w:rsid w:val="007A7773"/>
    <w:rsid w:val="007B02FF"/>
    <w:rsid w:val="007B0850"/>
    <w:rsid w:val="007B0ABF"/>
    <w:rsid w:val="007B0B81"/>
    <w:rsid w:val="007B115C"/>
    <w:rsid w:val="007B1792"/>
    <w:rsid w:val="007B1962"/>
    <w:rsid w:val="007B1A32"/>
    <w:rsid w:val="007B2477"/>
    <w:rsid w:val="007B495B"/>
    <w:rsid w:val="007B50FA"/>
    <w:rsid w:val="007B56D3"/>
    <w:rsid w:val="007B5988"/>
    <w:rsid w:val="007B5DC9"/>
    <w:rsid w:val="007B5DD4"/>
    <w:rsid w:val="007B65B8"/>
    <w:rsid w:val="007B67C4"/>
    <w:rsid w:val="007B6952"/>
    <w:rsid w:val="007B7C77"/>
    <w:rsid w:val="007C0522"/>
    <w:rsid w:val="007C107A"/>
    <w:rsid w:val="007C168B"/>
    <w:rsid w:val="007C29EE"/>
    <w:rsid w:val="007C29F3"/>
    <w:rsid w:val="007C2E77"/>
    <w:rsid w:val="007C31EA"/>
    <w:rsid w:val="007C31EF"/>
    <w:rsid w:val="007C324E"/>
    <w:rsid w:val="007C35AA"/>
    <w:rsid w:val="007C35FC"/>
    <w:rsid w:val="007C3667"/>
    <w:rsid w:val="007C3AC7"/>
    <w:rsid w:val="007C3E6A"/>
    <w:rsid w:val="007C3F8A"/>
    <w:rsid w:val="007C47B8"/>
    <w:rsid w:val="007C4957"/>
    <w:rsid w:val="007C4A43"/>
    <w:rsid w:val="007C4B81"/>
    <w:rsid w:val="007C536A"/>
    <w:rsid w:val="007C5F0B"/>
    <w:rsid w:val="007C6F0D"/>
    <w:rsid w:val="007C720A"/>
    <w:rsid w:val="007C799B"/>
    <w:rsid w:val="007D00FF"/>
    <w:rsid w:val="007D0117"/>
    <w:rsid w:val="007D1111"/>
    <w:rsid w:val="007D13CB"/>
    <w:rsid w:val="007D1C4D"/>
    <w:rsid w:val="007D260B"/>
    <w:rsid w:val="007D28FE"/>
    <w:rsid w:val="007D2F08"/>
    <w:rsid w:val="007D34CD"/>
    <w:rsid w:val="007D379E"/>
    <w:rsid w:val="007D3977"/>
    <w:rsid w:val="007D40F7"/>
    <w:rsid w:val="007D49D4"/>
    <w:rsid w:val="007D4D52"/>
    <w:rsid w:val="007D4E82"/>
    <w:rsid w:val="007D5047"/>
    <w:rsid w:val="007D531C"/>
    <w:rsid w:val="007D5602"/>
    <w:rsid w:val="007D5837"/>
    <w:rsid w:val="007D5ABE"/>
    <w:rsid w:val="007D5B77"/>
    <w:rsid w:val="007D5C46"/>
    <w:rsid w:val="007D6015"/>
    <w:rsid w:val="007D6911"/>
    <w:rsid w:val="007D6E43"/>
    <w:rsid w:val="007E0208"/>
    <w:rsid w:val="007E06F1"/>
    <w:rsid w:val="007E0991"/>
    <w:rsid w:val="007E09CC"/>
    <w:rsid w:val="007E0EC6"/>
    <w:rsid w:val="007E13D7"/>
    <w:rsid w:val="007E1482"/>
    <w:rsid w:val="007E172F"/>
    <w:rsid w:val="007E2833"/>
    <w:rsid w:val="007E31AB"/>
    <w:rsid w:val="007E3955"/>
    <w:rsid w:val="007E3CE5"/>
    <w:rsid w:val="007E3D7D"/>
    <w:rsid w:val="007E4B56"/>
    <w:rsid w:val="007E5477"/>
    <w:rsid w:val="007E5546"/>
    <w:rsid w:val="007E59A8"/>
    <w:rsid w:val="007E65DC"/>
    <w:rsid w:val="007E69DD"/>
    <w:rsid w:val="007E6C2E"/>
    <w:rsid w:val="007E76FB"/>
    <w:rsid w:val="007F02BB"/>
    <w:rsid w:val="007F0EA2"/>
    <w:rsid w:val="007F13CF"/>
    <w:rsid w:val="007F13EA"/>
    <w:rsid w:val="007F16BD"/>
    <w:rsid w:val="007F1DE9"/>
    <w:rsid w:val="007F20F2"/>
    <w:rsid w:val="007F289F"/>
    <w:rsid w:val="007F2AB7"/>
    <w:rsid w:val="007F2C97"/>
    <w:rsid w:val="007F392B"/>
    <w:rsid w:val="007F43DA"/>
    <w:rsid w:val="007F46DF"/>
    <w:rsid w:val="007F5096"/>
    <w:rsid w:val="007F50E4"/>
    <w:rsid w:val="007F51DB"/>
    <w:rsid w:val="007F5364"/>
    <w:rsid w:val="007F594F"/>
    <w:rsid w:val="007F599D"/>
    <w:rsid w:val="007F6101"/>
    <w:rsid w:val="007F61CB"/>
    <w:rsid w:val="007F6A6D"/>
    <w:rsid w:val="007F6C57"/>
    <w:rsid w:val="007F6C8F"/>
    <w:rsid w:val="007F7310"/>
    <w:rsid w:val="007F74DC"/>
    <w:rsid w:val="007F7682"/>
    <w:rsid w:val="007F77A3"/>
    <w:rsid w:val="007F7C81"/>
    <w:rsid w:val="008001A5"/>
    <w:rsid w:val="00801304"/>
    <w:rsid w:val="0080174C"/>
    <w:rsid w:val="00801B89"/>
    <w:rsid w:val="00801C31"/>
    <w:rsid w:val="00802271"/>
    <w:rsid w:val="00802989"/>
    <w:rsid w:val="00802DEC"/>
    <w:rsid w:val="0080333F"/>
    <w:rsid w:val="00803DA5"/>
    <w:rsid w:val="00804280"/>
    <w:rsid w:val="00804FD2"/>
    <w:rsid w:val="0080582A"/>
    <w:rsid w:val="008062B7"/>
    <w:rsid w:val="0080692A"/>
    <w:rsid w:val="00806B01"/>
    <w:rsid w:val="00806D01"/>
    <w:rsid w:val="00806DB4"/>
    <w:rsid w:val="00807024"/>
    <w:rsid w:val="0080757F"/>
    <w:rsid w:val="00807BA8"/>
    <w:rsid w:val="00810256"/>
    <w:rsid w:val="008105D6"/>
    <w:rsid w:val="0081072B"/>
    <w:rsid w:val="00810F35"/>
    <w:rsid w:val="008118B2"/>
    <w:rsid w:val="00811D65"/>
    <w:rsid w:val="00811EE8"/>
    <w:rsid w:val="00812488"/>
    <w:rsid w:val="00813060"/>
    <w:rsid w:val="00813B85"/>
    <w:rsid w:val="00814A13"/>
    <w:rsid w:val="00814B69"/>
    <w:rsid w:val="00814CC6"/>
    <w:rsid w:val="00814E0E"/>
    <w:rsid w:val="00814F0F"/>
    <w:rsid w:val="00815111"/>
    <w:rsid w:val="00815355"/>
    <w:rsid w:val="00815727"/>
    <w:rsid w:val="00816247"/>
    <w:rsid w:val="00816EA4"/>
    <w:rsid w:val="00817144"/>
    <w:rsid w:val="008178B0"/>
    <w:rsid w:val="00817ABC"/>
    <w:rsid w:val="00817D02"/>
    <w:rsid w:val="00817DA8"/>
    <w:rsid w:val="00820000"/>
    <w:rsid w:val="008218A4"/>
    <w:rsid w:val="008219C8"/>
    <w:rsid w:val="00821E1C"/>
    <w:rsid w:val="008225B1"/>
    <w:rsid w:val="00822C4A"/>
    <w:rsid w:val="00823187"/>
    <w:rsid w:val="00823257"/>
    <w:rsid w:val="00823BD4"/>
    <w:rsid w:val="00823CF8"/>
    <w:rsid w:val="00824000"/>
    <w:rsid w:val="008241E3"/>
    <w:rsid w:val="00824DFF"/>
    <w:rsid w:val="00825AB8"/>
    <w:rsid w:val="00825BC1"/>
    <w:rsid w:val="00825BCE"/>
    <w:rsid w:val="00826208"/>
    <w:rsid w:val="00826ECE"/>
    <w:rsid w:val="0082721B"/>
    <w:rsid w:val="008272FD"/>
    <w:rsid w:val="008274CA"/>
    <w:rsid w:val="00827C44"/>
    <w:rsid w:val="00827D99"/>
    <w:rsid w:val="00827DE1"/>
    <w:rsid w:val="00827F63"/>
    <w:rsid w:val="008306E1"/>
    <w:rsid w:val="00830FAB"/>
    <w:rsid w:val="008311FF"/>
    <w:rsid w:val="00831A21"/>
    <w:rsid w:val="00832090"/>
    <w:rsid w:val="00832760"/>
    <w:rsid w:val="00832D34"/>
    <w:rsid w:val="008337C1"/>
    <w:rsid w:val="00833CEF"/>
    <w:rsid w:val="00834028"/>
    <w:rsid w:val="008342D4"/>
    <w:rsid w:val="00834EB2"/>
    <w:rsid w:val="00835595"/>
    <w:rsid w:val="00835CC2"/>
    <w:rsid w:val="00836E5E"/>
    <w:rsid w:val="00836F86"/>
    <w:rsid w:val="008370F0"/>
    <w:rsid w:val="0083785A"/>
    <w:rsid w:val="00837AAB"/>
    <w:rsid w:val="00837BDA"/>
    <w:rsid w:val="008402C2"/>
    <w:rsid w:val="0084036A"/>
    <w:rsid w:val="008408BE"/>
    <w:rsid w:val="008410FB"/>
    <w:rsid w:val="008431D9"/>
    <w:rsid w:val="0084394C"/>
    <w:rsid w:val="00843EB7"/>
    <w:rsid w:val="00844B86"/>
    <w:rsid w:val="00845ACC"/>
    <w:rsid w:val="00846443"/>
    <w:rsid w:val="008470BB"/>
    <w:rsid w:val="0084771E"/>
    <w:rsid w:val="00850233"/>
    <w:rsid w:val="00850B4F"/>
    <w:rsid w:val="008513B4"/>
    <w:rsid w:val="0085230A"/>
    <w:rsid w:val="00852AF2"/>
    <w:rsid w:val="00852B63"/>
    <w:rsid w:val="00852D54"/>
    <w:rsid w:val="0085307E"/>
    <w:rsid w:val="0085316E"/>
    <w:rsid w:val="00853F1B"/>
    <w:rsid w:val="00854505"/>
    <w:rsid w:val="00855544"/>
    <w:rsid w:val="00855E3A"/>
    <w:rsid w:val="00856289"/>
    <w:rsid w:val="00856523"/>
    <w:rsid w:val="00856AEC"/>
    <w:rsid w:val="00856C9A"/>
    <w:rsid w:val="00856DF3"/>
    <w:rsid w:val="00857148"/>
    <w:rsid w:val="00857AD9"/>
    <w:rsid w:val="00857F13"/>
    <w:rsid w:val="00857FCB"/>
    <w:rsid w:val="00860077"/>
    <w:rsid w:val="00860563"/>
    <w:rsid w:val="00860716"/>
    <w:rsid w:val="008612B9"/>
    <w:rsid w:val="00862538"/>
    <w:rsid w:val="00862657"/>
    <w:rsid w:val="00862B33"/>
    <w:rsid w:val="00863BEE"/>
    <w:rsid w:val="00863EE6"/>
    <w:rsid w:val="00864841"/>
    <w:rsid w:val="00864D3B"/>
    <w:rsid w:val="00864FED"/>
    <w:rsid w:val="00865454"/>
    <w:rsid w:val="008657D2"/>
    <w:rsid w:val="008659D3"/>
    <w:rsid w:val="00865AEB"/>
    <w:rsid w:val="0086622A"/>
    <w:rsid w:val="00866DFB"/>
    <w:rsid w:val="00867104"/>
    <w:rsid w:val="0086791E"/>
    <w:rsid w:val="008679D0"/>
    <w:rsid w:val="00870E25"/>
    <w:rsid w:val="00871A03"/>
    <w:rsid w:val="00871C92"/>
    <w:rsid w:val="00872D81"/>
    <w:rsid w:val="00873173"/>
    <w:rsid w:val="0087363B"/>
    <w:rsid w:val="00873A87"/>
    <w:rsid w:val="00873D54"/>
    <w:rsid w:val="00873E04"/>
    <w:rsid w:val="0087410D"/>
    <w:rsid w:val="008741F0"/>
    <w:rsid w:val="0087426A"/>
    <w:rsid w:val="008743BE"/>
    <w:rsid w:val="0087452E"/>
    <w:rsid w:val="0087484E"/>
    <w:rsid w:val="0087487A"/>
    <w:rsid w:val="0087581B"/>
    <w:rsid w:val="00875BC4"/>
    <w:rsid w:val="00875C81"/>
    <w:rsid w:val="008767FA"/>
    <w:rsid w:val="00876A78"/>
    <w:rsid w:val="00876F98"/>
    <w:rsid w:val="0087752A"/>
    <w:rsid w:val="00877D22"/>
    <w:rsid w:val="00877E07"/>
    <w:rsid w:val="00880235"/>
    <w:rsid w:val="008805BE"/>
    <w:rsid w:val="0088090B"/>
    <w:rsid w:val="00880AFD"/>
    <w:rsid w:val="00880D3A"/>
    <w:rsid w:val="008814F2"/>
    <w:rsid w:val="008822C0"/>
    <w:rsid w:val="0088233D"/>
    <w:rsid w:val="00882410"/>
    <w:rsid w:val="00882AC9"/>
    <w:rsid w:val="00882C24"/>
    <w:rsid w:val="00883546"/>
    <w:rsid w:val="008837BC"/>
    <w:rsid w:val="00884104"/>
    <w:rsid w:val="00884DAF"/>
    <w:rsid w:val="00885583"/>
    <w:rsid w:val="008856E8"/>
    <w:rsid w:val="008870E4"/>
    <w:rsid w:val="0089036E"/>
    <w:rsid w:val="00890A9F"/>
    <w:rsid w:val="00890D57"/>
    <w:rsid w:val="00890EBA"/>
    <w:rsid w:val="0089141E"/>
    <w:rsid w:val="008914FA"/>
    <w:rsid w:val="00891584"/>
    <w:rsid w:val="00891AE2"/>
    <w:rsid w:val="008921D2"/>
    <w:rsid w:val="008923D8"/>
    <w:rsid w:val="0089315E"/>
    <w:rsid w:val="008937FF"/>
    <w:rsid w:val="00894D3E"/>
    <w:rsid w:val="00894DC5"/>
    <w:rsid w:val="00895924"/>
    <w:rsid w:val="008959F6"/>
    <w:rsid w:val="00895AD3"/>
    <w:rsid w:val="00895CD4"/>
    <w:rsid w:val="008967A9"/>
    <w:rsid w:val="0089730A"/>
    <w:rsid w:val="008974A6"/>
    <w:rsid w:val="0089778C"/>
    <w:rsid w:val="00897DAF"/>
    <w:rsid w:val="008A00E4"/>
    <w:rsid w:val="008A025D"/>
    <w:rsid w:val="008A0E6A"/>
    <w:rsid w:val="008A12D1"/>
    <w:rsid w:val="008A15DB"/>
    <w:rsid w:val="008A1DC2"/>
    <w:rsid w:val="008A2696"/>
    <w:rsid w:val="008A2A23"/>
    <w:rsid w:val="008A2BFB"/>
    <w:rsid w:val="008A4A55"/>
    <w:rsid w:val="008A4B69"/>
    <w:rsid w:val="008A5719"/>
    <w:rsid w:val="008A5B49"/>
    <w:rsid w:val="008A6306"/>
    <w:rsid w:val="008A6BA7"/>
    <w:rsid w:val="008A725D"/>
    <w:rsid w:val="008A7E08"/>
    <w:rsid w:val="008B0F81"/>
    <w:rsid w:val="008B150C"/>
    <w:rsid w:val="008B169F"/>
    <w:rsid w:val="008B232D"/>
    <w:rsid w:val="008B2AA7"/>
    <w:rsid w:val="008B35B0"/>
    <w:rsid w:val="008B37B4"/>
    <w:rsid w:val="008B3AD9"/>
    <w:rsid w:val="008B3F0E"/>
    <w:rsid w:val="008B4B28"/>
    <w:rsid w:val="008B4C69"/>
    <w:rsid w:val="008B4DD2"/>
    <w:rsid w:val="008B529F"/>
    <w:rsid w:val="008B53F8"/>
    <w:rsid w:val="008B577A"/>
    <w:rsid w:val="008B5B30"/>
    <w:rsid w:val="008B5B69"/>
    <w:rsid w:val="008B65F3"/>
    <w:rsid w:val="008B661B"/>
    <w:rsid w:val="008B6A82"/>
    <w:rsid w:val="008B6BFA"/>
    <w:rsid w:val="008B70C8"/>
    <w:rsid w:val="008B738F"/>
    <w:rsid w:val="008B7461"/>
    <w:rsid w:val="008B74BB"/>
    <w:rsid w:val="008B7539"/>
    <w:rsid w:val="008B75F4"/>
    <w:rsid w:val="008B77D3"/>
    <w:rsid w:val="008C0B76"/>
    <w:rsid w:val="008C0D4C"/>
    <w:rsid w:val="008C0EB9"/>
    <w:rsid w:val="008C1064"/>
    <w:rsid w:val="008C17DC"/>
    <w:rsid w:val="008C180B"/>
    <w:rsid w:val="008C1A6F"/>
    <w:rsid w:val="008C1EB1"/>
    <w:rsid w:val="008C1ED8"/>
    <w:rsid w:val="008C2763"/>
    <w:rsid w:val="008C2BB6"/>
    <w:rsid w:val="008C2FD3"/>
    <w:rsid w:val="008C32D9"/>
    <w:rsid w:val="008C37F8"/>
    <w:rsid w:val="008C39DC"/>
    <w:rsid w:val="008C3ABA"/>
    <w:rsid w:val="008C5703"/>
    <w:rsid w:val="008C578E"/>
    <w:rsid w:val="008C5847"/>
    <w:rsid w:val="008C6555"/>
    <w:rsid w:val="008D0681"/>
    <w:rsid w:val="008D08D6"/>
    <w:rsid w:val="008D0A92"/>
    <w:rsid w:val="008D0BC5"/>
    <w:rsid w:val="008D0CCF"/>
    <w:rsid w:val="008D200E"/>
    <w:rsid w:val="008D2596"/>
    <w:rsid w:val="008D290F"/>
    <w:rsid w:val="008D298A"/>
    <w:rsid w:val="008D31F6"/>
    <w:rsid w:val="008D35FA"/>
    <w:rsid w:val="008D3ACD"/>
    <w:rsid w:val="008D492A"/>
    <w:rsid w:val="008D615A"/>
    <w:rsid w:val="008D6B36"/>
    <w:rsid w:val="008D6C3F"/>
    <w:rsid w:val="008D6C99"/>
    <w:rsid w:val="008D7192"/>
    <w:rsid w:val="008D7379"/>
    <w:rsid w:val="008D76BD"/>
    <w:rsid w:val="008D7817"/>
    <w:rsid w:val="008E0483"/>
    <w:rsid w:val="008E0B5A"/>
    <w:rsid w:val="008E0B89"/>
    <w:rsid w:val="008E0EEF"/>
    <w:rsid w:val="008E12BA"/>
    <w:rsid w:val="008E1538"/>
    <w:rsid w:val="008E17D5"/>
    <w:rsid w:val="008E1C28"/>
    <w:rsid w:val="008E2BC1"/>
    <w:rsid w:val="008E2C70"/>
    <w:rsid w:val="008E2DCD"/>
    <w:rsid w:val="008E3005"/>
    <w:rsid w:val="008E3E6B"/>
    <w:rsid w:val="008E4632"/>
    <w:rsid w:val="008E4657"/>
    <w:rsid w:val="008E4826"/>
    <w:rsid w:val="008E49E3"/>
    <w:rsid w:val="008E4ADA"/>
    <w:rsid w:val="008E5023"/>
    <w:rsid w:val="008E53DF"/>
    <w:rsid w:val="008E58E9"/>
    <w:rsid w:val="008E5BF8"/>
    <w:rsid w:val="008E5D76"/>
    <w:rsid w:val="008E64FA"/>
    <w:rsid w:val="008E71E1"/>
    <w:rsid w:val="008E71F7"/>
    <w:rsid w:val="008E7620"/>
    <w:rsid w:val="008E76DA"/>
    <w:rsid w:val="008F01FF"/>
    <w:rsid w:val="008F0655"/>
    <w:rsid w:val="008F06EB"/>
    <w:rsid w:val="008F080F"/>
    <w:rsid w:val="008F1290"/>
    <w:rsid w:val="008F2278"/>
    <w:rsid w:val="008F2EBE"/>
    <w:rsid w:val="008F411D"/>
    <w:rsid w:val="008F4309"/>
    <w:rsid w:val="008F4BB5"/>
    <w:rsid w:val="008F565D"/>
    <w:rsid w:val="008F57AB"/>
    <w:rsid w:val="008F591A"/>
    <w:rsid w:val="008F6006"/>
    <w:rsid w:val="008F6241"/>
    <w:rsid w:val="008F6709"/>
    <w:rsid w:val="008F6C48"/>
    <w:rsid w:val="008F6C9D"/>
    <w:rsid w:val="008F786F"/>
    <w:rsid w:val="008F790B"/>
    <w:rsid w:val="008F7B67"/>
    <w:rsid w:val="00900E36"/>
    <w:rsid w:val="00900F79"/>
    <w:rsid w:val="00901E3D"/>
    <w:rsid w:val="0090223F"/>
    <w:rsid w:val="009022D3"/>
    <w:rsid w:val="00902DA1"/>
    <w:rsid w:val="00902DF7"/>
    <w:rsid w:val="0090326A"/>
    <w:rsid w:val="0090335C"/>
    <w:rsid w:val="0090346C"/>
    <w:rsid w:val="009035F3"/>
    <w:rsid w:val="009039CE"/>
    <w:rsid w:val="00903BBB"/>
    <w:rsid w:val="00904523"/>
    <w:rsid w:val="009049FD"/>
    <w:rsid w:val="00904B24"/>
    <w:rsid w:val="00904F52"/>
    <w:rsid w:val="00905051"/>
    <w:rsid w:val="009053F3"/>
    <w:rsid w:val="0090556E"/>
    <w:rsid w:val="009056E0"/>
    <w:rsid w:val="00905841"/>
    <w:rsid w:val="009058D7"/>
    <w:rsid w:val="00906470"/>
    <w:rsid w:val="009067A2"/>
    <w:rsid w:val="00906CCC"/>
    <w:rsid w:val="00906DB3"/>
    <w:rsid w:val="0090708C"/>
    <w:rsid w:val="009076E4"/>
    <w:rsid w:val="0090779A"/>
    <w:rsid w:val="009105F0"/>
    <w:rsid w:val="00910949"/>
    <w:rsid w:val="00910A5C"/>
    <w:rsid w:val="00910C57"/>
    <w:rsid w:val="0091127C"/>
    <w:rsid w:val="009116F5"/>
    <w:rsid w:val="00911BD0"/>
    <w:rsid w:val="0091297F"/>
    <w:rsid w:val="00912C6D"/>
    <w:rsid w:val="009132CF"/>
    <w:rsid w:val="009132DF"/>
    <w:rsid w:val="00913338"/>
    <w:rsid w:val="00913C9D"/>
    <w:rsid w:val="00913D34"/>
    <w:rsid w:val="00914F2B"/>
    <w:rsid w:val="00914FF0"/>
    <w:rsid w:val="00915860"/>
    <w:rsid w:val="009159E4"/>
    <w:rsid w:val="00915F6F"/>
    <w:rsid w:val="00916379"/>
    <w:rsid w:val="009165F6"/>
    <w:rsid w:val="009166FB"/>
    <w:rsid w:val="00916EF8"/>
    <w:rsid w:val="009175F9"/>
    <w:rsid w:val="009177B9"/>
    <w:rsid w:val="00917B12"/>
    <w:rsid w:val="00917D34"/>
    <w:rsid w:val="00920325"/>
    <w:rsid w:val="009207F7"/>
    <w:rsid w:val="009211CD"/>
    <w:rsid w:val="00921A68"/>
    <w:rsid w:val="00921ACC"/>
    <w:rsid w:val="00921ECA"/>
    <w:rsid w:val="009228EA"/>
    <w:rsid w:val="00922BC0"/>
    <w:rsid w:val="009234F4"/>
    <w:rsid w:val="00923F0F"/>
    <w:rsid w:val="00924366"/>
    <w:rsid w:val="009243D9"/>
    <w:rsid w:val="00924B19"/>
    <w:rsid w:val="00924C59"/>
    <w:rsid w:val="00925482"/>
    <w:rsid w:val="009258FF"/>
    <w:rsid w:val="00926AE1"/>
    <w:rsid w:val="00927532"/>
    <w:rsid w:val="009276CE"/>
    <w:rsid w:val="009301D9"/>
    <w:rsid w:val="0093028C"/>
    <w:rsid w:val="0093051C"/>
    <w:rsid w:val="00930825"/>
    <w:rsid w:val="00930A29"/>
    <w:rsid w:val="00930C88"/>
    <w:rsid w:val="00930D11"/>
    <w:rsid w:val="00931030"/>
    <w:rsid w:val="009315AC"/>
    <w:rsid w:val="00932478"/>
    <w:rsid w:val="009324E4"/>
    <w:rsid w:val="00932CDF"/>
    <w:rsid w:val="00932CEA"/>
    <w:rsid w:val="00933A58"/>
    <w:rsid w:val="00933D5A"/>
    <w:rsid w:val="009348A3"/>
    <w:rsid w:val="00934B34"/>
    <w:rsid w:val="00934C83"/>
    <w:rsid w:val="00934DEB"/>
    <w:rsid w:val="00934DF6"/>
    <w:rsid w:val="00934E2F"/>
    <w:rsid w:val="009356D7"/>
    <w:rsid w:val="009357B5"/>
    <w:rsid w:val="00935C40"/>
    <w:rsid w:val="00935DDA"/>
    <w:rsid w:val="00936455"/>
    <w:rsid w:val="009366E0"/>
    <w:rsid w:val="00936A08"/>
    <w:rsid w:val="00936BE4"/>
    <w:rsid w:val="00937267"/>
    <w:rsid w:val="00937527"/>
    <w:rsid w:val="00937A86"/>
    <w:rsid w:val="00940B94"/>
    <w:rsid w:val="00940BCA"/>
    <w:rsid w:val="00940C8C"/>
    <w:rsid w:val="009422FE"/>
    <w:rsid w:val="00942A20"/>
    <w:rsid w:val="009434C8"/>
    <w:rsid w:val="00943757"/>
    <w:rsid w:val="00943A7C"/>
    <w:rsid w:val="00944F8C"/>
    <w:rsid w:val="00945946"/>
    <w:rsid w:val="00945E00"/>
    <w:rsid w:val="0094658D"/>
    <w:rsid w:val="0094667D"/>
    <w:rsid w:val="00946A7A"/>
    <w:rsid w:val="00946EDD"/>
    <w:rsid w:val="009472C8"/>
    <w:rsid w:val="009472CA"/>
    <w:rsid w:val="00947708"/>
    <w:rsid w:val="00947784"/>
    <w:rsid w:val="009502A5"/>
    <w:rsid w:val="0095163C"/>
    <w:rsid w:val="009518FE"/>
    <w:rsid w:val="009519DC"/>
    <w:rsid w:val="00951F7F"/>
    <w:rsid w:val="00951FA2"/>
    <w:rsid w:val="00952147"/>
    <w:rsid w:val="00953668"/>
    <w:rsid w:val="009541E5"/>
    <w:rsid w:val="0095434B"/>
    <w:rsid w:val="00954436"/>
    <w:rsid w:val="00954883"/>
    <w:rsid w:val="00954B1A"/>
    <w:rsid w:val="009551FC"/>
    <w:rsid w:val="009553A1"/>
    <w:rsid w:val="00955955"/>
    <w:rsid w:val="00955CF0"/>
    <w:rsid w:val="00955CFD"/>
    <w:rsid w:val="00955D27"/>
    <w:rsid w:val="0095637A"/>
    <w:rsid w:val="00956C79"/>
    <w:rsid w:val="00960310"/>
    <w:rsid w:val="009604FA"/>
    <w:rsid w:val="00960643"/>
    <w:rsid w:val="009607A3"/>
    <w:rsid w:val="00960B1E"/>
    <w:rsid w:val="00960D27"/>
    <w:rsid w:val="00961094"/>
    <w:rsid w:val="0096196C"/>
    <w:rsid w:val="009619B4"/>
    <w:rsid w:val="00961D4E"/>
    <w:rsid w:val="00961D74"/>
    <w:rsid w:val="00962726"/>
    <w:rsid w:val="0096364C"/>
    <w:rsid w:val="00963D10"/>
    <w:rsid w:val="00964191"/>
    <w:rsid w:val="0096550F"/>
    <w:rsid w:val="009657DC"/>
    <w:rsid w:val="00966A84"/>
    <w:rsid w:val="009673D0"/>
    <w:rsid w:val="009675BC"/>
    <w:rsid w:val="0096792D"/>
    <w:rsid w:val="00967940"/>
    <w:rsid w:val="00967BFD"/>
    <w:rsid w:val="009706A5"/>
    <w:rsid w:val="00970DE9"/>
    <w:rsid w:val="009710E6"/>
    <w:rsid w:val="00971D26"/>
    <w:rsid w:val="00971D3C"/>
    <w:rsid w:val="00971D95"/>
    <w:rsid w:val="00972007"/>
    <w:rsid w:val="00972D31"/>
    <w:rsid w:val="00972F44"/>
    <w:rsid w:val="00972FE6"/>
    <w:rsid w:val="0097388B"/>
    <w:rsid w:val="009746BE"/>
    <w:rsid w:val="00974BE2"/>
    <w:rsid w:val="009751DB"/>
    <w:rsid w:val="0097521D"/>
    <w:rsid w:val="00975DF5"/>
    <w:rsid w:val="00975FB3"/>
    <w:rsid w:val="0097606B"/>
    <w:rsid w:val="00976FCE"/>
    <w:rsid w:val="00977556"/>
    <w:rsid w:val="0097765B"/>
    <w:rsid w:val="00977A07"/>
    <w:rsid w:val="00977BD4"/>
    <w:rsid w:val="009807E7"/>
    <w:rsid w:val="00980E51"/>
    <w:rsid w:val="00980E57"/>
    <w:rsid w:val="00982396"/>
    <w:rsid w:val="009827EA"/>
    <w:rsid w:val="009845B7"/>
    <w:rsid w:val="00984EDE"/>
    <w:rsid w:val="00985353"/>
    <w:rsid w:val="00986376"/>
    <w:rsid w:val="00986428"/>
    <w:rsid w:val="0098649E"/>
    <w:rsid w:val="009869E7"/>
    <w:rsid w:val="00986E7A"/>
    <w:rsid w:val="00987144"/>
    <w:rsid w:val="0098735F"/>
    <w:rsid w:val="00987E41"/>
    <w:rsid w:val="009912B0"/>
    <w:rsid w:val="00991B32"/>
    <w:rsid w:val="009920C9"/>
    <w:rsid w:val="00992444"/>
    <w:rsid w:val="0099282A"/>
    <w:rsid w:val="00992F2C"/>
    <w:rsid w:val="00993367"/>
    <w:rsid w:val="00993400"/>
    <w:rsid w:val="00993D63"/>
    <w:rsid w:val="009941B6"/>
    <w:rsid w:val="0099438F"/>
    <w:rsid w:val="0099510D"/>
    <w:rsid w:val="00995CB3"/>
    <w:rsid w:val="009960C1"/>
    <w:rsid w:val="00996129"/>
    <w:rsid w:val="009967C5"/>
    <w:rsid w:val="00997318"/>
    <w:rsid w:val="009977DB"/>
    <w:rsid w:val="00997E45"/>
    <w:rsid w:val="009A03E5"/>
    <w:rsid w:val="009A0B9B"/>
    <w:rsid w:val="009A0C9D"/>
    <w:rsid w:val="009A1DEA"/>
    <w:rsid w:val="009A22EC"/>
    <w:rsid w:val="009A2510"/>
    <w:rsid w:val="009A286A"/>
    <w:rsid w:val="009A2E6A"/>
    <w:rsid w:val="009A3482"/>
    <w:rsid w:val="009A3CDA"/>
    <w:rsid w:val="009A4283"/>
    <w:rsid w:val="009A4F42"/>
    <w:rsid w:val="009A5536"/>
    <w:rsid w:val="009A5F48"/>
    <w:rsid w:val="009A6B08"/>
    <w:rsid w:val="009A7573"/>
    <w:rsid w:val="009A75E7"/>
    <w:rsid w:val="009A7660"/>
    <w:rsid w:val="009A7936"/>
    <w:rsid w:val="009A7C3F"/>
    <w:rsid w:val="009A7C4C"/>
    <w:rsid w:val="009A7DE6"/>
    <w:rsid w:val="009A7F64"/>
    <w:rsid w:val="009B038D"/>
    <w:rsid w:val="009B049E"/>
    <w:rsid w:val="009B072F"/>
    <w:rsid w:val="009B0CCA"/>
    <w:rsid w:val="009B13DE"/>
    <w:rsid w:val="009B1637"/>
    <w:rsid w:val="009B23D9"/>
    <w:rsid w:val="009B23F4"/>
    <w:rsid w:val="009B29A0"/>
    <w:rsid w:val="009B332B"/>
    <w:rsid w:val="009B3424"/>
    <w:rsid w:val="009B3FCF"/>
    <w:rsid w:val="009B4674"/>
    <w:rsid w:val="009B4FC6"/>
    <w:rsid w:val="009B51E0"/>
    <w:rsid w:val="009B53F5"/>
    <w:rsid w:val="009B5A28"/>
    <w:rsid w:val="009B5CA4"/>
    <w:rsid w:val="009B68CE"/>
    <w:rsid w:val="009B69DF"/>
    <w:rsid w:val="009B6D99"/>
    <w:rsid w:val="009B72B6"/>
    <w:rsid w:val="009B755F"/>
    <w:rsid w:val="009B7A6C"/>
    <w:rsid w:val="009B7C2A"/>
    <w:rsid w:val="009C0623"/>
    <w:rsid w:val="009C0C38"/>
    <w:rsid w:val="009C0DD0"/>
    <w:rsid w:val="009C14B8"/>
    <w:rsid w:val="009C15E5"/>
    <w:rsid w:val="009C22C9"/>
    <w:rsid w:val="009C28F7"/>
    <w:rsid w:val="009C3315"/>
    <w:rsid w:val="009C4906"/>
    <w:rsid w:val="009C4A25"/>
    <w:rsid w:val="009C4AAC"/>
    <w:rsid w:val="009C4FB7"/>
    <w:rsid w:val="009C57F3"/>
    <w:rsid w:val="009C58EF"/>
    <w:rsid w:val="009C5BA4"/>
    <w:rsid w:val="009C5E7A"/>
    <w:rsid w:val="009C5FE8"/>
    <w:rsid w:val="009C6631"/>
    <w:rsid w:val="009C7115"/>
    <w:rsid w:val="009C73CD"/>
    <w:rsid w:val="009C75CF"/>
    <w:rsid w:val="009C761B"/>
    <w:rsid w:val="009D08DB"/>
    <w:rsid w:val="009D0BEC"/>
    <w:rsid w:val="009D0CF4"/>
    <w:rsid w:val="009D11C3"/>
    <w:rsid w:val="009D1636"/>
    <w:rsid w:val="009D1ACE"/>
    <w:rsid w:val="009D2566"/>
    <w:rsid w:val="009D295F"/>
    <w:rsid w:val="009D2B2E"/>
    <w:rsid w:val="009D2D0F"/>
    <w:rsid w:val="009D3019"/>
    <w:rsid w:val="009D3EAB"/>
    <w:rsid w:val="009D444A"/>
    <w:rsid w:val="009D47EA"/>
    <w:rsid w:val="009D4994"/>
    <w:rsid w:val="009D4B7F"/>
    <w:rsid w:val="009D528C"/>
    <w:rsid w:val="009D55FD"/>
    <w:rsid w:val="009D62FA"/>
    <w:rsid w:val="009D63CE"/>
    <w:rsid w:val="009D7CEC"/>
    <w:rsid w:val="009D7FA1"/>
    <w:rsid w:val="009E0098"/>
    <w:rsid w:val="009E04EB"/>
    <w:rsid w:val="009E0AD0"/>
    <w:rsid w:val="009E1164"/>
    <w:rsid w:val="009E158D"/>
    <w:rsid w:val="009E287C"/>
    <w:rsid w:val="009E34F9"/>
    <w:rsid w:val="009E355A"/>
    <w:rsid w:val="009E3864"/>
    <w:rsid w:val="009E4FFC"/>
    <w:rsid w:val="009E5142"/>
    <w:rsid w:val="009E7205"/>
    <w:rsid w:val="009E73E9"/>
    <w:rsid w:val="009E7685"/>
    <w:rsid w:val="009E76BA"/>
    <w:rsid w:val="009E7F19"/>
    <w:rsid w:val="009F02EB"/>
    <w:rsid w:val="009F030C"/>
    <w:rsid w:val="009F0539"/>
    <w:rsid w:val="009F20BB"/>
    <w:rsid w:val="009F2334"/>
    <w:rsid w:val="009F2460"/>
    <w:rsid w:val="009F3B18"/>
    <w:rsid w:val="009F3D9B"/>
    <w:rsid w:val="009F4DB0"/>
    <w:rsid w:val="009F5537"/>
    <w:rsid w:val="009F5732"/>
    <w:rsid w:val="009F5A7C"/>
    <w:rsid w:val="009F5B97"/>
    <w:rsid w:val="009F629E"/>
    <w:rsid w:val="009F62BE"/>
    <w:rsid w:val="009F67C9"/>
    <w:rsid w:val="009F6BB5"/>
    <w:rsid w:val="009F70F3"/>
    <w:rsid w:val="009F7399"/>
    <w:rsid w:val="009F7F0D"/>
    <w:rsid w:val="00A0053C"/>
    <w:rsid w:val="00A015B4"/>
    <w:rsid w:val="00A017FA"/>
    <w:rsid w:val="00A030E1"/>
    <w:rsid w:val="00A04027"/>
    <w:rsid w:val="00A0406C"/>
    <w:rsid w:val="00A04C17"/>
    <w:rsid w:val="00A05B73"/>
    <w:rsid w:val="00A05D9E"/>
    <w:rsid w:val="00A06AF4"/>
    <w:rsid w:val="00A07106"/>
    <w:rsid w:val="00A0741E"/>
    <w:rsid w:val="00A0777C"/>
    <w:rsid w:val="00A07F8A"/>
    <w:rsid w:val="00A101A4"/>
    <w:rsid w:val="00A102FA"/>
    <w:rsid w:val="00A1093E"/>
    <w:rsid w:val="00A10C78"/>
    <w:rsid w:val="00A10FA7"/>
    <w:rsid w:val="00A11038"/>
    <w:rsid w:val="00A11590"/>
    <w:rsid w:val="00A119D5"/>
    <w:rsid w:val="00A11C31"/>
    <w:rsid w:val="00A123DB"/>
    <w:rsid w:val="00A12448"/>
    <w:rsid w:val="00A1266A"/>
    <w:rsid w:val="00A12A8A"/>
    <w:rsid w:val="00A12CD9"/>
    <w:rsid w:val="00A13376"/>
    <w:rsid w:val="00A13B48"/>
    <w:rsid w:val="00A14BA7"/>
    <w:rsid w:val="00A15010"/>
    <w:rsid w:val="00A15E0A"/>
    <w:rsid w:val="00A15E28"/>
    <w:rsid w:val="00A16336"/>
    <w:rsid w:val="00A165D7"/>
    <w:rsid w:val="00A202A7"/>
    <w:rsid w:val="00A2055F"/>
    <w:rsid w:val="00A21386"/>
    <w:rsid w:val="00A217C9"/>
    <w:rsid w:val="00A21D3A"/>
    <w:rsid w:val="00A21FF5"/>
    <w:rsid w:val="00A220F4"/>
    <w:rsid w:val="00A221E5"/>
    <w:rsid w:val="00A2234D"/>
    <w:rsid w:val="00A237FC"/>
    <w:rsid w:val="00A23A66"/>
    <w:rsid w:val="00A24165"/>
    <w:rsid w:val="00A24A83"/>
    <w:rsid w:val="00A2555E"/>
    <w:rsid w:val="00A2568B"/>
    <w:rsid w:val="00A25BF2"/>
    <w:rsid w:val="00A26734"/>
    <w:rsid w:val="00A26AA3"/>
    <w:rsid w:val="00A271C9"/>
    <w:rsid w:val="00A27282"/>
    <w:rsid w:val="00A2750C"/>
    <w:rsid w:val="00A2753A"/>
    <w:rsid w:val="00A2761B"/>
    <w:rsid w:val="00A27FCA"/>
    <w:rsid w:val="00A30057"/>
    <w:rsid w:val="00A30A1B"/>
    <w:rsid w:val="00A31038"/>
    <w:rsid w:val="00A31464"/>
    <w:rsid w:val="00A3210E"/>
    <w:rsid w:val="00A32837"/>
    <w:rsid w:val="00A32A36"/>
    <w:rsid w:val="00A32AB7"/>
    <w:rsid w:val="00A32D99"/>
    <w:rsid w:val="00A32DAA"/>
    <w:rsid w:val="00A33957"/>
    <w:rsid w:val="00A33A3F"/>
    <w:rsid w:val="00A34A38"/>
    <w:rsid w:val="00A34EA3"/>
    <w:rsid w:val="00A35253"/>
    <w:rsid w:val="00A353FA"/>
    <w:rsid w:val="00A3592D"/>
    <w:rsid w:val="00A35951"/>
    <w:rsid w:val="00A35C59"/>
    <w:rsid w:val="00A361DA"/>
    <w:rsid w:val="00A3662E"/>
    <w:rsid w:val="00A36A65"/>
    <w:rsid w:val="00A36B36"/>
    <w:rsid w:val="00A36B85"/>
    <w:rsid w:val="00A37155"/>
    <w:rsid w:val="00A37536"/>
    <w:rsid w:val="00A402D9"/>
    <w:rsid w:val="00A4048F"/>
    <w:rsid w:val="00A40AC0"/>
    <w:rsid w:val="00A4147A"/>
    <w:rsid w:val="00A41B37"/>
    <w:rsid w:val="00A4261B"/>
    <w:rsid w:val="00A427BB"/>
    <w:rsid w:val="00A4320E"/>
    <w:rsid w:val="00A43D82"/>
    <w:rsid w:val="00A44347"/>
    <w:rsid w:val="00A446BF"/>
    <w:rsid w:val="00A45534"/>
    <w:rsid w:val="00A457C0"/>
    <w:rsid w:val="00A45809"/>
    <w:rsid w:val="00A459D5"/>
    <w:rsid w:val="00A47407"/>
    <w:rsid w:val="00A47B0C"/>
    <w:rsid w:val="00A47F9E"/>
    <w:rsid w:val="00A50556"/>
    <w:rsid w:val="00A51162"/>
    <w:rsid w:val="00A5158B"/>
    <w:rsid w:val="00A522FD"/>
    <w:rsid w:val="00A5318D"/>
    <w:rsid w:val="00A536AF"/>
    <w:rsid w:val="00A53F9F"/>
    <w:rsid w:val="00A54E81"/>
    <w:rsid w:val="00A55163"/>
    <w:rsid w:val="00A55593"/>
    <w:rsid w:val="00A555C9"/>
    <w:rsid w:val="00A55669"/>
    <w:rsid w:val="00A557E7"/>
    <w:rsid w:val="00A55870"/>
    <w:rsid w:val="00A565C6"/>
    <w:rsid w:val="00A574C5"/>
    <w:rsid w:val="00A606C1"/>
    <w:rsid w:val="00A60E20"/>
    <w:rsid w:val="00A61151"/>
    <w:rsid w:val="00A61233"/>
    <w:rsid w:val="00A6187D"/>
    <w:rsid w:val="00A61A9B"/>
    <w:rsid w:val="00A61BE5"/>
    <w:rsid w:val="00A61C14"/>
    <w:rsid w:val="00A61EB7"/>
    <w:rsid w:val="00A624A7"/>
    <w:rsid w:val="00A636F7"/>
    <w:rsid w:val="00A637A2"/>
    <w:rsid w:val="00A63CC0"/>
    <w:rsid w:val="00A63EDB"/>
    <w:rsid w:val="00A63FEE"/>
    <w:rsid w:val="00A64822"/>
    <w:rsid w:val="00A65460"/>
    <w:rsid w:val="00A657FB"/>
    <w:rsid w:val="00A65A67"/>
    <w:rsid w:val="00A66498"/>
    <w:rsid w:val="00A66DE7"/>
    <w:rsid w:val="00A70C00"/>
    <w:rsid w:val="00A7145E"/>
    <w:rsid w:val="00A71BD8"/>
    <w:rsid w:val="00A71CDE"/>
    <w:rsid w:val="00A72A8B"/>
    <w:rsid w:val="00A72DEB"/>
    <w:rsid w:val="00A73026"/>
    <w:rsid w:val="00A73028"/>
    <w:rsid w:val="00A73200"/>
    <w:rsid w:val="00A738BD"/>
    <w:rsid w:val="00A745E7"/>
    <w:rsid w:val="00A75422"/>
    <w:rsid w:val="00A757EE"/>
    <w:rsid w:val="00A760ED"/>
    <w:rsid w:val="00A7622A"/>
    <w:rsid w:val="00A76328"/>
    <w:rsid w:val="00A767ED"/>
    <w:rsid w:val="00A76B1A"/>
    <w:rsid w:val="00A775B1"/>
    <w:rsid w:val="00A77604"/>
    <w:rsid w:val="00A77D16"/>
    <w:rsid w:val="00A77E53"/>
    <w:rsid w:val="00A8133B"/>
    <w:rsid w:val="00A81AC2"/>
    <w:rsid w:val="00A81BD1"/>
    <w:rsid w:val="00A82302"/>
    <w:rsid w:val="00A82A13"/>
    <w:rsid w:val="00A82E38"/>
    <w:rsid w:val="00A84083"/>
    <w:rsid w:val="00A8466E"/>
    <w:rsid w:val="00A85BFA"/>
    <w:rsid w:val="00A861F9"/>
    <w:rsid w:val="00A86F37"/>
    <w:rsid w:val="00A90131"/>
    <w:rsid w:val="00A9047A"/>
    <w:rsid w:val="00A906D6"/>
    <w:rsid w:val="00A90C5F"/>
    <w:rsid w:val="00A90F98"/>
    <w:rsid w:val="00A915BF"/>
    <w:rsid w:val="00A919AD"/>
    <w:rsid w:val="00A92347"/>
    <w:rsid w:val="00A923FA"/>
    <w:rsid w:val="00A928D7"/>
    <w:rsid w:val="00A92D1E"/>
    <w:rsid w:val="00A937DE"/>
    <w:rsid w:val="00A939D6"/>
    <w:rsid w:val="00A941DD"/>
    <w:rsid w:val="00A944B8"/>
    <w:rsid w:val="00A95B93"/>
    <w:rsid w:val="00A9621B"/>
    <w:rsid w:val="00A9699A"/>
    <w:rsid w:val="00A96E22"/>
    <w:rsid w:val="00A973FB"/>
    <w:rsid w:val="00A97B95"/>
    <w:rsid w:val="00AA143A"/>
    <w:rsid w:val="00AA15B4"/>
    <w:rsid w:val="00AA2279"/>
    <w:rsid w:val="00AA22AA"/>
    <w:rsid w:val="00AA26CB"/>
    <w:rsid w:val="00AA2831"/>
    <w:rsid w:val="00AA2B21"/>
    <w:rsid w:val="00AA2C01"/>
    <w:rsid w:val="00AA4E31"/>
    <w:rsid w:val="00AA4F48"/>
    <w:rsid w:val="00AA5743"/>
    <w:rsid w:val="00AA5808"/>
    <w:rsid w:val="00AA58F1"/>
    <w:rsid w:val="00AA5A05"/>
    <w:rsid w:val="00AA6468"/>
    <w:rsid w:val="00AA668F"/>
    <w:rsid w:val="00AA6692"/>
    <w:rsid w:val="00AA6831"/>
    <w:rsid w:val="00AA6EED"/>
    <w:rsid w:val="00AA7BC7"/>
    <w:rsid w:val="00AA7BE0"/>
    <w:rsid w:val="00AB030F"/>
    <w:rsid w:val="00AB0F3E"/>
    <w:rsid w:val="00AB1897"/>
    <w:rsid w:val="00AB1E0D"/>
    <w:rsid w:val="00AB307B"/>
    <w:rsid w:val="00AB332E"/>
    <w:rsid w:val="00AB373E"/>
    <w:rsid w:val="00AB3E06"/>
    <w:rsid w:val="00AB400B"/>
    <w:rsid w:val="00AB4228"/>
    <w:rsid w:val="00AB48FC"/>
    <w:rsid w:val="00AB5096"/>
    <w:rsid w:val="00AB54B5"/>
    <w:rsid w:val="00AB5647"/>
    <w:rsid w:val="00AB5806"/>
    <w:rsid w:val="00AB59A7"/>
    <w:rsid w:val="00AB5AAE"/>
    <w:rsid w:val="00AB5BD7"/>
    <w:rsid w:val="00AB6105"/>
    <w:rsid w:val="00AB62C8"/>
    <w:rsid w:val="00AB6385"/>
    <w:rsid w:val="00AB69DC"/>
    <w:rsid w:val="00AB6A89"/>
    <w:rsid w:val="00AB7361"/>
    <w:rsid w:val="00AB7918"/>
    <w:rsid w:val="00AC0260"/>
    <w:rsid w:val="00AC0291"/>
    <w:rsid w:val="00AC032E"/>
    <w:rsid w:val="00AC0417"/>
    <w:rsid w:val="00AC0680"/>
    <w:rsid w:val="00AC1056"/>
    <w:rsid w:val="00AC1B6F"/>
    <w:rsid w:val="00AC207A"/>
    <w:rsid w:val="00AC2E24"/>
    <w:rsid w:val="00AC3716"/>
    <w:rsid w:val="00AC393B"/>
    <w:rsid w:val="00AC4973"/>
    <w:rsid w:val="00AC49A2"/>
    <w:rsid w:val="00AC49B9"/>
    <w:rsid w:val="00AC4D02"/>
    <w:rsid w:val="00AC4E80"/>
    <w:rsid w:val="00AC4FEA"/>
    <w:rsid w:val="00AC5322"/>
    <w:rsid w:val="00AC58BB"/>
    <w:rsid w:val="00AC60EF"/>
    <w:rsid w:val="00AC614F"/>
    <w:rsid w:val="00AC6B95"/>
    <w:rsid w:val="00AC7101"/>
    <w:rsid w:val="00AC7404"/>
    <w:rsid w:val="00AC7C17"/>
    <w:rsid w:val="00AC7C58"/>
    <w:rsid w:val="00AD0C1D"/>
    <w:rsid w:val="00AD0CC9"/>
    <w:rsid w:val="00AD0DC6"/>
    <w:rsid w:val="00AD1A62"/>
    <w:rsid w:val="00AD1DE0"/>
    <w:rsid w:val="00AD1EDD"/>
    <w:rsid w:val="00AD2D49"/>
    <w:rsid w:val="00AD311D"/>
    <w:rsid w:val="00AD321F"/>
    <w:rsid w:val="00AD351C"/>
    <w:rsid w:val="00AD370A"/>
    <w:rsid w:val="00AD3841"/>
    <w:rsid w:val="00AD3A51"/>
    <w:rsid w:val="00AD3AB8"/>
    <w:rsid w:val="00AD3C4A"/>
    <w:rsid w:val="00AD41EE"/>
    <w:rsid w:val="00AD4233"/>
    <w:rsid w:val="00AD448A"/>
    <w:rsid w:val="00AD4897"/>
    <w:rsid w:val="00AD4CD7"/>
    <w:rsid w:val="00AD4FCF"/>
    <w:rsid w:val="00AD5123"/>
    <w:rsid w:val="00AD56B4"/>
    <w:rsid w:val="00AD586E"/>
    <w:rsid w:val="00AD6366"/>
    <w:rsid w:val="00AD721D"/>
    <w:rsid w:val="00AD7301"/>
    <w:rsid w:val="00AD74E3"/>
    <w:rsid w:val="00AE04EE"/>
    <w:rsid w:val="00AE05EF"/>
    <w:rsid w:val="00AE068B"/>
    <w:rsid w:val="00AE0733"/>
    <w:rsid w:val="00AE0D40"/>
    <w:rsid w:val="00AE0E15"/>
    <w:rsid w:val="00AE161C"/>
    <w:rsid w:val="00AE198A"/>
    <w:rsid w:val="00AE1B80"/>
    <w:rsid w:val="00AE1CF9"/>
    <w:rsid w:val="00AE1D05"/>
    <w:rsid w:val="00AE2336"/>
    <w:rsid w:val="00AE25A3"/>
    <w:rsid w:val="00AE2853"/>
    <w:rsid w:val="00AE2C79"/>
    <w:rsid w:val="00AE3199"/>
    <w:rsid w:val="00AE3283"/>
    <w:rsid w:val="00AE344C"/>
    <w:rsid w:val="00AE3B11"/>
    <w:rsid w:val="00AE4944"/>
    <w:rsid w:val="00AE4E34"/>
    <w:rsid w:val="00AE5523"/>
    <w:rsid w:val="00AE5652"/>
    <w:rsid w:val="00AE5D2A"/>
    <w:rsid w:val="00AE5D50"/>
    <w:rsid w:val="00AE62D9"/>
    <w:rsid w:val="00AE67AF"/>
    <w:rsid w:val="00AE7141"/>
    <w:rsid w:val="00AE76BA"/>
    <w:rsid w:val="00AE78CC"/>
    <w:rsid w:val="00AE7A5E"/>
    <w:rsid w:val="00AE7EF8"/>
    <w:rsid w:val="00AF00F6"/>
    <w:rsid w:val="00AF0227"/>
    <w:rsid w:val="00AF0B8A"/>
    <w:rsid w:val="00AF1B9F"/>
    <w:rsid w:val="00AF1FC2"/>
    <w:rsid w:val="00AF21EB"/>
    <w:rsid w:val="00AF242E"/>
    <w:rsid w:val="00AF2AB9"/>
    <w:rsid w:val="00AF2C15"/>
    <w:rsid w:val="00AF3F6F"/>
    <w:rsid w:val="00AF6D76"/>
    <w:rsid w:val="00AF7398"/>
    <w:rsid w:val="00AF789E"/>
    <w:rsid w:val="00AF79E1"/>
    <w:rsid w:val="00AF7DDC"/>
    <w:rsid w:val="00B007B2"/>
    <w:rsid w:val="00B0080F"/>
    <w:rsid w:val="00B008B1"/>
    <w:rsid w:val="00B01358"/>
    <w:rsid w:val="00B01BD9"/>
    <w:rsid w:val="00B01C9D"/>
    <w:rsid w:val="00B01E44"/>
    <w:rsid w:val="00B020BC"/>
    <w:rsid w:val="00B0225F"/>
    <w:rsid w:val="00B028CD"/>
    <w:rsid w:val="00B02A4E"/>
    <w:rsid w:val="00B02BCD"/>
    <w:rsid w:val="00B0324C"/>
    <w:rsid w:val="00B0383F"/>
    <w:rsid w:val="00B0397F"/>
    <w:rsid w:val="00B03E9C"/>
    <w:rsid w:val="00B042A3"/>
    <w:rsid w:val="00B04E6A"/>
    <w:rsid w:val="00B05672"/>
    <w:rsid w:val="00B06505"/>
    <w:rsid w:val="00B06CC4"/>
    <w:rsid w:val="00B06FE0"/>
    <w:rsid w:val="00B07126"/>
    <w:rsid w:val="00B074C2"/>
    <w:rsid w:val="00B0753C"/>
    <w:rsid w:val="00B07A94"/>
    <w:rsid w:val="00B07B5E"/>
    <w:rsid w:val="00B107D7"/>
    <w:rsid w:val="00B10DEC"/>
    <w:rsid w:val="00B1189C"/>
    <w:rsid w:val="00B1201B"/>
    <w:rsid w:val="00B124B8"/>
    <w:rsid w:val="00B12726"/>
    <w:rsid w:val="00B1370B"/>
    <w:rsid w:val="00B137B3"/>
    <w:rsid w:val="00B137C7"/>
    <w:rsid w:val="00B13BF4"/>
    <w:rsid w:val="00B13C80"/>
    <w:rsid w:val="00B147EC"/>
    <w:rsid w:val="00B147EE"/>
    <w:rsid w:val="00B1486C"/>
    <w:rsid w:val="00B14DF2"/>
    <w:rsid w:val="00B15367"/>
    <w:rsid w:val="00B17470"/>
    <w:rsid w:val="00B17630"/>
    <w:rsid w:val="00B17CDE"/>
    <w:rsid w:val="00B2022E"/>
    <w:rsid w:val="00B21A96"/>
    <w:rsid w:val="00B2234D"/>
    <w:rsid w:val="00B223E8"/>
    <w:rsid w:val="00B22B92"/>
    <w:rsid w:val="00B22FFF"/>
    <w:rsid w:val="00B2337E"/>
    <w:rsid w:val="00B23A3E"/>
    <w:rsid w:val="00B24328"/>
    <w:rsid w:val="00B25199"/>
    <w:rsid w:val="00B257F3"/>
    <w:rsid w:val="00B25ABD"/>
    <w:rsid w:val="00B264B5"/>
    <w:rsid w:val="00B26EA6"/>
    <w:rsid w:val="00B27C2E"/>
    <w:rsid w:val="00B27CA9"/>
    <w:rsid w:val="00B27F97"/>
    <w:rsid w:val="00B30D0F"/>
    <w:rsid w:val="00B30D9F"/>
    <w:rsid w:val="00B30ECB"/>
    <w:rsid w:val="00B31ED7"/>
    <w:rsid w:val="00B3242F"/>
    <w:rsid w:val="00B32E29"/>
    <w:rsid w:val="00B3484C"/>
    <w:rsid w:val="00B348B1"/>
    <w:rsid w:val="00B34B26"/>
    <w:rsid w:val="00B34D69"/>
    <w:rsid w:val="00B3536B"/>
    <w:rsid w:val="00B357BA"/>
    <w:rsid w:val="00B35906"/>
    <w:rsid w:val="00B365E1"/>
    <w:rsid w:val="00B36677"/>
    <w:rsid w:val="00B373E2"/>
    <w:rsid w:val="00B37C20"/>
    <w:rsid w:val="00B403E0"/>
    <w:rsid w:val="00B406F0"/>
    <w:rsid w:val="00B408AF"/>
    <w:rsid w:val="00B40978"/>
    <w:rsid w:val="00B409DC"/>
    <w:rsid w:val="00B409F5"/>
    <w:rsid w:val="00B40E74"/>
    <w:rsid w:val="00B4143D"/>
    <w:rsid w:val="00B41588"/>
    <w:rsid w:val="00B41754"/>
    <w:rsid w:val="00B41917"/>
    <w:rsid w:val="00B41A4E"/>
    <w:rsid w:val="00B4205C"/>
    <w:rsid w:val="00B426B1"/>
    <w:rsid w:val="00B43393"/>
    <w:rsid w:val="00B4393D"/>
    <w:rsid w:val="00B44610"/>
    <w:rsid w:val="00B4658C"/>
    <w:rsid w:val="00B50014"/>
    <w:rsid w:val="00B503B0"/>
    <w:rsid w:val="00B50671"/>
    <w:rsid w:val="00B50E14"/>
    <w:rsid w:val="00B50E8B"/>
    <w:rsid w:val="00B5238B"/>
    <w:rsid w:val="00B52547"/>
    <w:rsid w:val="00B52BD8"/>
    <w:rsid w:val="00B52D5B"/>
    <w:rsid w:val="00B530EF"/>
    <w:rsid w:val="00B5390B"/>
    <w:rsid w:val="00B53F1F"/>
    <w:rsid w:val="00B549FF"/>
    <w:rsid w:val="00B5585B"/>
    <w:rsid w:val="00B559F1"/>
    <w:rsid w:val="00B55F19"/>
    <w:rsid w:val="00B5697F"/>
    <w:rsid w:val="00B56AE7"/>
    <w:rsid w:val="00B573E4"/>
    <w:rsid w:val="00B57453"/>
    <w:rsid w:val="00B57681"/>
    <w:rsid w:val="00B57A59"/>
    <w:rsid w:val="00B57F2F"/>
    <w:rsid w:val="00B60631"/>
    <w:rsid w:val="00B608F1"/>
    <w:rsid w:val="00B60B01"/>
    <w:rsid w:val="00B610BA"/>
    <w:rsid w:val="00B611E9"/>
    <w:rsid w:val="00B61DE2"/>
    <w:rsid w:val="00B62069"/>
    <w:rsid w:val="00B6282A"/>
    <w:rsid w:val="00B6297C"/>
    <w:rsid w:val="00B634EA"/>
    <w:rsid w:val="00B63C08"/>
    <w:rsid w:val="00B6584A"/>
    <w:rsid w:val="00B65F33"/>
    <w:rsid w:val="00B66019"/>
    <w:rsid w:val="00B66D22"/>
    <w:rsid w:val="00B67357"/>
    <w:rsid w:val="00B6784B"/>
    <w:rsid w:val="00B67A31"/>
    <w:rsid w:val="00B67C28"/>
    <w:rsid w:val="00B701F9"/>
    <w:rsid w:val="00B70657"/>
    <w:rsid w:val="00B70991"/>
    <w:rsid w:val="00B70B45"/>
    <w:rsid w:val="00B70C78"/>
    <w:rsid w:val="00B70CBD"/>
    <w:rsid w:val="00B70F3F"/>
    <w:rsid w:val="00B71725"/>
    <w:rsid w:val="00B71C25"/>
    <w:rsid w:val="00B72020"/>
    <w:rsid w:val="00B723AF"/>
    <w:rsid w:val="00B7248A"/>
    <w:rsid w:val="00B7262A"/>
    <w:rsid w:val="00B72CED"/>
    <w:rsid w:val="00B734E9"/>
    <w:rsid w:val="00B738EF"/>
    <w:rsid w:val="00B74385"/>
    <w:rsid w:val="00B744BA"/>
    <w:rsid w:val="00B74847"/>
    <w:rsid w:val="00B75289"/>
    <w:rsid w:val="00B75342"/>
    <w:rsid w:val="00B7581A"/>
    <w:rsid w:val="00B75B8A"/>
    <w:rsid w:val="00B75C3D"/>
    <w:rsid w:val="00B76094"/>
    <w:rsid w:val="00B76512"/>
    <w:rsid w:val="00B769CF"/>
    <w:rsid w:val="00B76FCC"/>
    <w:rsid w:val="00B7716D"/>
    <w:rsid w:val="00B7739E"/>
    <w:rsid w:val="00B77544"/>
    <w:rsid w:val="00B7754E"/>
    <w:rsid w:val="00B801E5"/>
    <w:rsid w:val="00B803F9"/>
    <w:rsid w:val="00B80737"/>
    <w:rsid w:val="00B80777"/>
    <w:rsid w:val="00B80B33"/>
    <w:rsid w:val="00B80CFA"/>
    <w:rsid w:val="00B8127D"/>
    <w:rsid w:val="00B81382"/>
    <w:rsid w:val="00B813CE"/>
    <w:rsid w:val="00B8281E"/>
    <w:rsid w:val="00B82E89"/>
    <w:rsid w:val="00B82F62"/>
    <w:rsid w:val="00B831CE"/>
    <w:rsid w:val="00B8405F"/>
    <w:rsid w:val="00B844DC"/>
    <w:rsid w:val="00B856DB"/>
    <w:rsid w:val="00B85A77"/>
    <w:rsid w:val="00B86EE1"/>
    <w:rsid w:val="00B87059"/>
    <w:rsid w:val="00B8732C"/>
    <w:rsid w:val="00B87723"/>
    <w:rsid w:val="00B90460"/>
    <w:rsid w:val="00B90DB7"/>
    <w:rsid w:val="00B90F6F"/>
    <w:rsid w:val="00B91448"/>
    <w:rsid w:val="00B91B01"/>
    <w:rsid w:val="00B91FB4"/>
    <w:rsid w:val="00B922FD"/>
    <w:rsid w:val="00B93094"/>
    <w:rsid w:val="00B93656"/>
    <w:rsid w:val="00B937E1"/>
    <w:rsid w:val="00B94292"/>
    <w:rsid w:val="00B94418"/>
    <w:rsid w:val="00B94751"/>
    <w:rsid w:val="00B95AF5"/>
    <w:rsid w:val="00B95CB6"/>
    <w:rsid w:val="00B961A5"/>
    <w:rsid w:val="00B96495"/>
    <w:rsid w:val="00B968CA"/>
    <w:rsid w:val="00B969B3"/>
    <w:rsid w:val="00B97830"/>
    <w:rsid w:val="00B97D96"/>
    <w:rsid w:val="00BA0200"/>
    <w:rsid w:val="00BA12DB"/>
    <w:rsid w:val="00BA192B"/>
    <w:rsid w:val="00BA1D95"/>
    <w:rsid w:val="00BA254C"/>
    <w:rsid w:val="00BA2880"/>
    <w:rsid w:val="00BA289C"/>
    <w:rsid w:val="00BA2DD8"/>
    <w:rsid w:val="00BA39E1"/>
    <w:rsid w:val="00BA3AF7"/>
    <w:rsid w:val="00BA3CC6"/>
    <w:rsid w:val="00BA3D89"/>
    <w:rsid w:val="00BA3DAB"/>
    <w:rsid w:val="00BA4F8E"/>
    <w:rsid w:val="00BA5824"/>
    <w:rsid w:val="00BA5A8D"/>
    <w:rsid w:val="00BA627A"/>
    <w:rsid w:val="00BA6620"/>
    <w:rsid w:val="00BA69E0"/>
    <w:rsid w:val="00BA764F"/>
    <w:rsid w:val="00BA76C7"/>
    <w:rsid w:val="00BA7AE1"/>
    <w:rsid w:val="00BA7D24"/>
    <w:rsid w:val="00BB03E8"/>
    <w:rsid w:val="00BB0503"/>
    <w:rsid w:val="00BB0F2B"/>
    <w:rsid w:val="00BB1E63"/>
    <w:rsid w:val="00BB29F2"/>
    <w:rsid w:val="00BB3498"/>
    <w:rsid w:val="00BB3DA1"/>
    <w:rsid w:val="00BB3DBA"/>
    <w:rsid w:val="00BB3E3E"/>
    <w:rsid w:val="00BB3E64"/>
    <w:rsid w:val="00BB4F3C"/>
    <w:rsid w:val="00BB5B4C"/>
    <w:rsid w:val="00BB676E"/>
    <w:rsid w:val="00BB678B"/>
    <w:rsid w:val="00BB7738"/>
    <w:rsid w:val="00BB7DAD"/>
    <w:rsid w:val="00BC0457"/>
    <w:rsid w:val="00BC0597"/>
    <w:rsid w:val="00BC06BF"/>
    <w:rsid w:val="00BC06E6"/>
    <w:rsid w:val="00BC0ED0"/>
    <w:rsid w:val="00BC10F0"/>
    <w:rsid w:val="00BC26AD"/>
    <w:rsid w:val="00BC2717"/>
    <w:rsid w:val="00BC284C"/>
    <w:rsid w:val="00BC28B5"/>
    <w:rsid w:val="00BC307E"/>
    <w:rsid w:val="00BC35D5"/>
    <w:rsid w:val="00BC35FE"/>
    <w:rsid w:val="00BC3AB6"/>
    <w:rsid w:val="00BC3CFE"/>
    <w:rsid w:val="00BC4960"/>
    <w:rsid w:val="00BC4A0B"/>
    <w:rsid w:val="00BC540E"/>
    <w:rsid w:val="00BC5489"/>
    <w:rsid w:val="00BC57D4"/>
    <w:rsid w:val="00BC5A7C"/>
    <w:rsid w:val="00BC5CC8"/>
    <w:rsid w:val="00BC6452"/>
    <w:rsid w:val="00BC67AC"/>
    <w:rsid w:val="00BC67EA"/>
    <w:rsid w:val="00BC68EA"/>
    <w:rsid w:val="00BC6AF4"/>
    <w:rsid w:val="00BC7273"/>
    <w:rsid w:val="00BC762E"/>
    <w:rsid w:val="00BC78DB"/>
    <w:rsid w:val="00BC7AF5"/>
    <w:rsid w:val="00BC7B10"/>
    <w:rsid w:val="00BD0820"/>
    <w:rsid w:val="00BD0C09"/>
    <w:rsid w:val="00BD19E5"/>
    <w:rsid w:val="00BD1E40"/>
    <w:rsid w:val="00BD1F8A"/>
    <w:rsid w:val="00BD2530"/>
    <w:rsid w:val="00BD27EB"/>
    <w:rsid w:val="00BD3053"/>
    <w:rsid w:val="00BD383E"/>
    <w:rsid w:val="00BD4799"/>
    <w:rsid w:val="00BD4E9E"/>
    <w:rsid w:val="00BD4FDF"/>
    <w:rsid w:val="00BD52C1"/>
    <w:rsid w:val="00BD5349"/>
    <w:rsid w:val="00BD5883"/>
    <w:rsid w:val="00BD79E7"/>
    <w:rsid w:val="00BD79EB"/>
    <w:rsid w:val="00BD7AE3"/>
    <w:rsid w:val="00BD7AF3"/>
    <w:rsid w:val="00BE0171"/>
    <w:rsid w:val="00BE068B"/>
    <w:rsid w:val="00BE0982"/>
    <w:rsid w:val="00BE0ACA"/>
    <w:rsid w:val="00BE112D"/>
    <w:rsid w:val="00BE2AF2"/>
    <w:rsid w:val="00BE2EBE"/>
    <w:rsid w:val="00BE3100"/>
    <w:rsid w:val="00BE36FE"/>
    <w:rsid w:val="00BE386F"/>
    <w:rsid w:val="00BE3AB9"/>
    <w:rsid w:val="00BE3B72"/>
    <w:rsid w:val="00BE3DB8"/>
    <w:rsid w:val="00BE4355"/>
    <w:rsid w:val="00BE47C4"/>
    <w:rsid w:val="00BE4CB0"/>
    <w:rsid w:val="00BE5E06"/>
    <w:rsid w:val="00BE61C8"/>
    <w:rsid w:val="00BE61FC"/>
    <w:rsid w:val="00BE7948"/>
    <w:rsid w:val="00BE7CE1"/>
    <w:rsid w:val="00BF0329"/>
    <w:rsid w:val="00BF03F6"/>
    <w:rsid w:val="00BF0619"/>
    <w:rsid w:val="00BF06EC"/>
    <w:rsid w:val="00BF0E05"/>
    <w:rsid w:val="00BF0EDD"/>
    <w:rsid w:val="00BF12BD"/>
    <w:rsid w:val="00BF1A49"/>
    <w:rsid w:val="00BF1B8F"/>
    <w:rsid w:val="00BF2011"/>
    <w:rsid w:val="00BF219F"/>
    <w:rsid w:val="00BF270F"/>
    <w:rsid w:val="00BF279D"/>
    <w:rsid w:val="00BF2C58"/>
    <w:rsid w:val="00BF2D97"/>
    <w:rsid w:val="00BF2FCA"/>
    <w:rsid w:val="00BF301C"/>
    <w:rsid w:val="00BF3459"/>
    <w:rsid w:val="00BF394E"/>
    <w:rsid w:val="00BF413E"/>
    <w:rsid w:val="00BF41B9"/>
    <w:rsid w:val="00BF44D2"/>
    <w:rsid w:val="00BF477B"/>
    <w:rsid w:val="00BF479F"/>
    <w:rsid w:val="00BF4C94"/>
    <w:rsid w:val="00BF54D4"/>
    <w:rsid w:val="00BF58D5"/>
    <w:rsid w:val="00BF596A"/>
    <w:rsid w:val="00BF6340"/>
    <w:rsid w:val="00BF6391"/>
    <w:rsid w:val="00BF6515"/>
    <w:rsid w:val="00BF67D7"/>
    <w:rsid w:val="00BF6D36"/>
    <w:rsid w:val="00BF761A"/>
    <w:rsid w:val="00BF782D"/>
    <w:rsid w:val="00BF7D5A"/>
    <w:rsid w:val="00C00732"/>
    <w:rsid w:val="00C00EC8"/>
    <w:rsid w:val="00C00F77"/>
    <w:rsid w:val="00C01773"/>
    <w:rsid w:val="00C01856"/>
    <w:rsid w:val="00C028F8"/>
    <w:rsid w:val="00C02970"/>
    <w:rsid w:val="00C02B28"/>
    <w:rsid w:val="00C02C52"/>
    <w:rsid w:val="00C02E5D"/>
    <w:rsid w:val="00C02FFE"/>
    <w:rsid w:val="00C032FB"/>
    <w:rsid w:val="00C039F4"/>
    <w:rsid w:val="00C03BBC"/>
    <w:rsid w:val="00C03E7E"/>
    <w:rsid w:val="00C0436C"/>
    <w:rsid w:val="00C04CD2"/>
    <w:rsid w:val="00C0503F"/>
    <w:rsid w:val="00C05134"/>
    <w:rsid w:val="00C0538F"/>
    <w:rsid w:val="00C05398"/>
    <w:rsid w:val="00C05C1A"/>
    <w:rsid w:val="00C05FCE"/>
    <w:rsid w:val="00C0655D"/>
    <w:rsid w:val="00C07586"/>
    <w:rsid w:val="00C07BB2"/>
    <w:rsid w:val="00C10205"/>
    <w:rsid w:val="00C10513"/>
    <w:rsid w:val="00C107DE"/>
    <w:rsid w:val="00C1166F"/>
    <w:rsid w:val="00C11857"/>
    <w:rsid w:val="00C11940"/>
    <w:rsid w:val="00C11CF8"/>
    <w:rsid w:val="00C11DE0"/>
    <w:rsid w:val="00C12165"/>
    <w:rsid w:val="00C12314"/>
    <w:rsid w:val="00C12A09"/>
    <w:rsid w:val="00C12D2D"/>
    <w:rsid w:val="00C1335E"/>
    <w:rsid w:val="00C13628"/>
    <w:rsid w:val="00C149CF"/>
    <w:rsid w:val="00C14C6F"/>
    <w:rsid w:val="00C1502B"/>
    <w:rsid w:val="00C15104"/>
    <w:rsid w:val="00C15728"/>
    <w:rsid w:val="00C1580D"/>
    <w:rsid w:val="00C15CA5"/>
    <w:rsid w:val="00C15FEA"/>
    <w:rsid w:val="00C1614E"/>
    <w:rsid w:val="00C16FB3"/>
    <w:rsid w:val="00C17A54"/>
    <w:rsid w:val="00C20006"/>
    <w:rsid w:val="00C20331"/>
    <w:rsid w:val="00C20986"/>
    <w:rsid w:val="00C21442"/>
    <w:rsid w:val="00C21638"/>
    <w:rsid w:val="00C2176D"/>
    <w:rsid w:val="00C218E0"/>
    <w:rsid w:val="00C21A74"/>
    <w:rsid w:val="00C21C16"/>
    <w:rsid w:val="00C22EE9"/>
    <w:rsid w:val="00C22F1B"/>
    <w:rsid w:val="00C23184"/>
    <w:rsid w:val="00C236E6"/>
    <w:rsid w:val="00C23704"/>
    <w:rsid w:val="00C23ABD"/>
    <w:rsid w:val="00C23C0F"/>
    <w:rsid w:val="00C24C30"/>
    <w:rsid w:val="00C24C31"/>
    <w:rsid w:val="00C2534B"/>
    <w:rsid w:val="00C25857"/>
    <w:rsid w:val="00C267CC"/>
    <w:rsid w:val="00C274EF"/>
    <w:rsid w:val="00C27DBB"/>
    <w:rsid w:val="00C30CC8"/>
    <w:rsid w:val="00C31612"/>
    <w:rsid w:val="00C31B82"/>
    <w:rsid w:val="00C31C2C"/>
    <w:rsid w:val="00C31F06"/>
    <w:rsid w:val="00C324E5"/>
    <w:rsid w:val="00C32A80"/>
    <w:rsid w:val="00C3393C"/>
    <w:rsid w:val="00C34678"/>
    <w:rsid w:val="00C358AF"/>
    <w:rsid w:val="00C35C5A"/>
    <w:rsid w:val="00C35DF0"/>
    <w:rsid w:val="00C36541"/>
    <w:rsid w:val="00C36551"/>
    <w:rsid w:val="00C36884"/>
    <w:rsid w:val="00C369B9"/>
    <w:rsid w:val="00C36D11"/>
    <w:rsid w:val="00C36FD0"/>
    <w:rsid w:val="00C37244"/>
    <w:rsid w:val="00C3799D"/>
    <w:rsid w:val="00C37DC9"/>
    <w:rsid w:val="00C40269"/>
    <w:rsid w:val="00C40BE8"/>
    <w:rsid w:val="00C40BEA"/>
    <w:rsid w:val="00C40C25"/>
    <w:rsid w:val="00C41064"/>
    <w:rsid w:val="00C4176F"/>
    <w:rsid w:val="00C419FD"/>
    <w:rsid w:val="00C41A4A"/>
    <w:rsid w:val="00C41CF4"/>
    <w:rsid w:val="00C42220"/>
    <w:rsid w:val="00C42F88"/>
    <w:rsid w:val="00C433D2"/>
    <w:rsid w:val="00C43676"/>
    <w:rsid w:val="00C439FA"/>
    <w:rsid w:val="00C4493C"/>
    <w:rsid w:val="00C44BA4"/>
    <w:rsid w:val="00C44CC2"/>
    <w:rsid w:val="00C45475"/>
    <w:rsid w:val="00C46115"/>
    <w:rsid w:val="00C465A8"/>
    <w:rsid w:val="00C4721F"/>
    <w:rsid w:val="00C4754E"/>
    <w:rsid w:val="00C477AE"/>
    <w:rsid w:val="00C510EB"/>
    <w:rsid w:val="00C514A3"/>
    <w:rsid w:val="00C518E6"/>
    <w:rsid w:val="00C51B94"/>
    <w:rsid w:val="00C5243F"/>
    <w:rsid w:val="00C532A4"/>
    <w:rsid w:val="00C53761"/>
    <w:rsid w:val="00C53E41"/>
    <w:rsid w:val="00C53EF6"/>
    <w:rsid w:val="00C53FFB"/>
    <w:rsid w:val="00C54320"/>
    <w:rsid w:val="00C54BC7"/>
    <w:rsid w:val="00C54CD9"/>
    <w:rsid w:val="00C54E96"/>
    <w:rsid w:val="00C5535E"/>
    <w:rsid w:val="00C55C86"/>
    <w:rsid w:val="00C56326"/>
    <w:rsid w:val="00C56D85"/>
    <w:rsid w:val="00C5770E"/>
    <w:rsid w:val="00C57AC1"/>
    <w:rsid w:val="00C57B09"/>
    <w:rsid w:val="00C57D84"/>
    <w:rsid w:val="00C60446"/>
    <w:rsid w:val="00C60CEE"/>
    <w:rsid w:val="00C60DB6"/>
    <w:rsid w:val="00C612E6"/>
    <w:rsid w:val="00C62571"/>
    <w:rsid w:val="00C6289E"/>
    <w:rsid w:val="00C63737"/>
    <w:rsid w:val="00C6393C"/>
    <w:rsid w:val="00C6428F"/>
    <w:rsid w:val="00C64676"/>
    <w:rsid w:val="00C65D96"/>
    <w:rsid w:val="00C65F91"/>
    <w:rsid w:val="00C66E3D"/>
    <w:rsid w:val="00C67461"/>
    <w:rsid w:val="00C67FBC"/>
    <w:rsid w:val="00C7024D"/>
    <w:rsid w:val="00C707D1"/>
    <w:rsid w:val="00C71CC0"/>
    <w:rsid w:val="00C73AA3"/>
    <w:rsid w:val="00C740B9"/>
    <w:rsid w:val="00C74493"/>
    <w:rsid w:val="00C74AEA"/>
    <w:rsid w:val="00C74E27"/>
    <w:rsid w:val="00C751FF"/>
    <w:rsid w:val="00C75313"/>
    <w:rsid w:val="00C756EC"/>
    <w:rsid w:val="00C75898"/>
    <w:rsid w:val="00C75A3E"/>
    <w:rsid w:val="00C75D3B"/>
    <w:rsid w:val="00C75F58"/>
    <w:rsid w:val="00C7603F"/>
    <w:rsid w:val="00C760F7"/>
    <w:rsid w:val="00C762F3"/>
    <w:rsid w:val="00C76942"/>
    <w:rsid w:val="00C771C9"/>
    <w:rsid w:val="00C773EE"/>
    <w:rsid w:val="00C77915"/>
    <w:rsid w:val="00C77FC4"/>
    <w:rsid w:val="00C802EB"/>
    <w:rsid w:val="00C805B9"/>
    <w:rsid w:val="00C80B9B"/>
    <w:rsid w:val="00C80EEA"/>
    <w:rsid w:val="00C819E9"/>
    <w:rsid w:val="00C82272"/>
    <w:rsid w:val="00C83211"/>
    <w:rsid w:val="00C8322B"/>
    <w:rsid w:val="00C8370F"/>
    <w:rsid w:val="00C8563B"/>
    <w:rsid w:val="00C85F79"/>
    <w:rsid w:val="00C86C84"/>
    <w:rsid w:val="00C876D3"/>
    <w:rsid w:val="00C87756"/>
    <w:rsid w:val="00C90E91"/>
    <w:rsid w:val="00C9131C"/>
    <w:rsid w:val="00C91946"/>
    <w:rsid w:val="00C91BCE"/>
    <w:rsid w:val="00C91D1E"/>
    <w:rsid w:val="00C924BC"/>
    <w:rsid w:val="00C924CE"/>
    <w:rsid w:val="00C9298A"/>
    <w:rsid w:val="00C93C14"/>
    <w:rsid w:val="00C93DDD"/>
    <w:rsid w:val="00C9404D"/>
    <w:rsid w:val="00C94737"/>
    <w:rsid w:val="00C953DD"/>
    <w:rsid w:val="00C955EB"/>
    <w:rsid w:val="00C959D0"/>
    <w:rsid w:val="00C95DCF"/>
    <w:rsid w:val="00C96636"/>
    <w:rsid w:val="00C967AC"/>
    <w:rsid w:val="00C96A8B"/>
    <w:rsid w:val="00C96F2E"/>
    <w:rsid w:val="00C97232"/>
    <w:rsid w:val="00CA0FA4"/>
    <w:rsid w:val="00CA10CF"/>
    <w:rsid w:val="00CA116F"/>
    <w:rsid w:val="00CA13E5"/>
    <w:rsid w:val="00CA13FA"/>
    <w:rsid w:val="00CA1689"/>
    <w:rsid w:val="00CA22E2"/>
    <w:rsid w:val="00CA27F2"/>
    <w:rsid w:val="00CA2E23"/>
    <w:rsid w:val="00CA3189"/>
    <w:rsid w:val="00CA3411"/>
    <w:rsid w:val="00CA347F"/>
    <w:rsid w:val="00CA36DE"/>
    <w:rsid w:val="00CA3A0A"/>
    <w:rsid w:val="00CA3EF3"/>
    <w:rsid w:val="00CA4074"/>
    <w:rsid w:val="00CA40D9"/>
    <w:rsid w:val="00CA49A7"/>
    <w:rsid w:val="00CA5397"/>
    <w:rsid w:val="00CA66D2"/>
    <w:rsid w:val="00CA68A2"/>
    <w:rsid w:val="00CA6AFB"/>
    <w:rsid w:val="00CA6DCC"/>
    <w:rsid w:val="00CA753F"/>
    <w:rsid w:val="00CA76D2"/>
    <w:rsid w:val="00CA7A20"/>
    <w:rsid w:val="00CB05B1"/>
    <w:rsid w:val="00CB0626"/>
    <w:rsid w:val="00CB0BBB"/>
    <w:rsid w:val="00CB0F00"/>
    <w:rsid w:val="00CB1436"/>
    <w:rsid w:val="00CB1572"/>
    <w:rsid w:val="00CB16B7"/>
    <w:rsid w:val="00CB24B8"/>
    <w:rsid w:val="00CB2646"/>
    <w:rsid w:val="00CB2772"/>
    <w:rsid w:val="00CB2EF0"/>
    <w:rsid w:val="00CB45DD"/>
    <w:rsid w:val="00CB47BC"/>
    <w:rsid w:val="00CB4992"/>
    <w:rsid w:val="00CB4C0A"/>
    <w:rsid w:val="00CB4FCA"/>
    <w:rsid w:val="00CB5259"/>
    <w:rsid w:val="00CB52FB"/>
    <w:rsid w:val="00CB5ADA"/>
    <w:rsid w:val="00CB5EFE"/>
    <w:rsid w:val="00CB628F"/>
    <w:rsid w:val="00CB670F"/>
    <w:rsid w:val="00CB67D5"/>
    <w:rsid w:val="00CB6D1D"/>
    <w:rsid w:val="00CB7BC7"/>
    <w:rsid w:val="00CB7CDF"/>
    <w:rsid w:val="00CC05C9"/>
    <w:rsid w:val="00CC0A1B"/>
    <w:rsid w:val="00CC194D"/>
    <w:rsid w:val="00CC1A5E"/>
    <w:rsid w:val="00CC306D"/>
    <w:rsid w:val="00CC395C"/>
    <w:rsid w:val="00CC40FE"/>
    <w:rsid w:val="00CC43E8"/>
    <w:rsid w:val="00CC4445"/>
    <w:rsid w:val="00CC4D1B"/>
    <w:rsid w:val="00CC5487"/>
    <w:rsid w:val="00CC609B"/>
    <w:rsid w:val="00CC63E8"/>
    <w:rsid w:val="00CC6794"/>
    <w:rsid w:val="00CC6E62"/>
    <w:rsid w:val="00CC70B0"/>
    <w:rsid w:val="00CC725B"/>
    <w:rsid w:val="00CC73D8"/>
    <w:rsid w:val="00CC79CC"/>
    <w:rsid w:val="00CC7CA1"/>
    <w:rsid w:val="00CC7D05"/>
    <w:rsid w:val="00CC7DE6"/>
    <w:rsid w:val="00CC7F33"/>
    <w:rsid w:val="00CD00DC"/>
    <w:rsid w:val="00CD0563"/>
    <w:rsid w:val="00CD0894"/>
    <w:rsid w:val="00CD0F8C"/>
    <w:rsid w:val="00CD17B4"/>
    <w:rsid w:val="00CD1937"/>
    <w:rsid w:val="00CD2300"/>
    <w:rsid w:val="00CD26FD"/>
    <w:rsid w:val="00CD2ADD"/>
    <w:rsid w:val="00CD2CE9"/>
    <w:rsid w:val="00CD30ED"/>
    <w:rsid w:val="00CD3491"/>
    <w:rsid w:val="00CD4210"/>
    <w:rsid w:val="00CD49A3"/>
    <w:rsid w:val="00CD4C75"/>
    <w:rsid w:val="00CD4D83"/>
    <w:rsid w:val="00CD50AF"/>
    <w:rsid w:val="00CD5217"/>
    <w:rsid w:val="00CD5353"/>
    <w:rsid w:val="00CD59D6"/>
    <w:rsid w:val="00CD5F1C"/>
    <w:rsid w:val="00CD5F58"/>
    <w:rsid w:val="00CD61F0"/>
    <w:rsid w:val="00CD68D0"/>
    <w:rsid w:val="00CD6B09"/>
    <w:rsid w:val="00CD6BCA"/>
    <w:rsid w:val="00CD7CEE"/>
    <w:rsid w:val="00CE0D56"/>
    <w:rsid w:val="00CE100E"/>
    <w:rsid w:val="00CE12A9"/>
    <w:rsid w:val="00CE13D2"/>
    <w:rsid w:val="00CE1478"/>
    <w:rsid w:val="00CE1CD0"/>
    <w:rsid w:val="00CE224F"/>
    <w:rsid w:val="00CE24FE"/>
    <w:rsid w:val="00CE2D3C"/>
    <w:rsid w:val="00CE3B24"/>
    <w:rsid w:val="00CE3F3E"/>
    <w:rsid w:val="00CE4BFD"/>
    <w:rsid w:val="00CE4D41"/>
    <w:rsid w:val="00CE5328"/>
    <w:rsid w:val="00CE53C8"/>
    <w:rsid w:val="00CE573F"/>
    <w:rsid w:val="00CE5A4F"/>
    <w:rsid w:val="00CE5AF1"/>
    <w:rsid w:val="00CE5C70"/>
    <w:rsid w:val="00CE61FF"/>
    <w:rsid w:val="00CE658B"/>
    <w:rsid w:val="00CE6E47"/>
    <w:rsid w:val="00CE6FF5"/>
    <w:rsid w:val="00CE7895"/>
    <w:rsid w:val="00CE7C68"/>
    <w:rsid w:val="00CF0282"/>
    <w:rsid w:val="00CF06EA"/>
    <w:rsid w:val="00CF0BE4"/>
    <w:rsid w:val="00CF1363"/>
    <w:rsid w:val="00CF1ACB"/>
    <w:rsid w:val="00CF2328"/>
    <w:rsid w:val="00CF3783"/>
    <w:rsid w:val="00CF40E5"/>
    <w:rsid w:val="00CF5814"/>
    <w:rsid w:val="00CF5BC6"/>
    <w:rsid w:val="00CF5D0F"/>
    <w:rsid w:val="00CF6420"/>
    <w:rsid w:val="00D00122"/>
    <w:rsid w:val="00D00AED"/>
    <w:rsid w:val="00D00DA5"/>
    <w:rsid w:val="00D01457"/>
    <w:rsid w:val="00D01BB4"/>
    <w:rsid w:val="00D01D2D"/>
    <w:rsid w:val="00D02A46"/>
    <w:rsid w:val="00D03404"/>
    <w:rsid w:val="00D03A55"/>
    <w:rsid w:val="00D03B64"/>
    <w:rsid w:val="00D03CE9"/>
    <w:rsid w:val="00D040FA"/>
    <w:rsid w:val="00D04B87"/>
    <w:rsid w:val="00D04BF3"/>
    <w:rsid w:val="00D04EC4"/>
    <w:rsid w:val="00D052CD"/>
    <w:rsid w:val="00D053C7"/>
    <w:rsid w:val="00D062EA"/>
    <w:rsid w:val="00D06388"/>
    <w:rsid w:val="00D067FB"/>
    <w:rsid w:val="00D07598"/>
    <w:rsid w:val="00D076C3"/>
    <w:rsid w:val="00D10705"/>
    <w:rsid w:val="00D10D78"/>
    <w:rsid w:val="00D11E35"/>
    <w:rsid w:val="00D121EE"/>
    <w:rsid w:val="00D127BD"/>
    <w:rsid w:val="00D128DA"/>
    <w:rsid w:val="00D12AF9"/>
    <w:rsid w:val="00D13835"/>
    <w:rsid w:val="00D13E0B"/>
    <w:rsid w:val="00D13FEE"/>
    <w:rsid w:val="00D1425B"/>
    <w:rsid w:val="00D1540E"/>
    <w:rsid w:val="00D15964"/>
    <w:rsid w:val="00D15AB0"/>
    <w:rsid w:val="00D15AD3"/>
    <w:rsid w:val="00D16D3B"/>
    <w:rsid w:val="00D17945"/>
    <w:rsid w:val="00D200F6"/>
    <w:rsid w:val="00D20370"/>
    <w:rsid w:val="00D20962"/>
    <w:rsid w:val="00D20E6F"/>
    <w:rsid w:val="00D210AF"/>
    <w:rsid w:val="00D21A5B"/>
    <w:rsid w:val="00D21C41"/>
    <w:rsid w:val="00D21E25"/>
    <w:rsid w:val="00D21FA6"/>
    <w:rsid w:val="00D21FBC"/>
    <w:rsid w:val="00D21FE2"/>
    <w:rsid w:val="00D2200C"/>
    <w:rsid w:val="00D22C3D"/>
    <w:rsid w:val="00D232CD"/>
    <w:rsid w:val="00D23BB5"/>
    <w:rsid w:val="00D249E7"/>
    <w:rsid w:val="00D24D00"/>
    <w:rsid w:val="00D24FE8"/>
    <w:rsid w:val="00D25191"/>
    <w:rsid w:val="00D2561B"/>
    <w:rsid w:val="00D25930"/>
    <w:rsid w:val="00D25ED1"/>
    <w:rsid w:val="00D26088"/>
    <w:rsid w:val="00D264BA"/>
    <w:rsid w:val="00D2682A"/>
    <w:rsid w:val="00D27101"/>
    <w:rsid w:val="00D273DB"/>
    <w:rsid w:val="00D2788D"/>
    <w:rsid w:val="00D27A96"/>
    <w:rsid w:val="00D27B4F"/>
    <w:rsid w:val="00D30055"/>
    <w:rsid w:val="00D3014F"/>
    <w:rsid w:val="00D3017E"/>
    <w:rsid w:val="00D30700"/>
    <w:rsid w:val="00D30769"/>
    <w:rsid w:val="00D313AA"/>
    <w:rsid w:val="00D3176C"/>
    <w:rsid w:val="00D31B5E"/>
    <w:rsid w:val="00D3206B"/>
    <w:rsid w:val="00D32C6D"/>
    <w:rsid w:val="00D34C6F"/>
    <w:rsid w:val="00D351E5"/>
    <w:rsid w:val="00D35501"/>
    <w:rsid w:val="00D3653B"/>
    <w:rsid w:val="00D36ACE"/>
    <w:rsid w:val="00D37068"/>
    <w:rsid w:val="00D37268"/>
    <w:rsid w:val="00D376E7"/>
    <w:rsid w:val="00D41634"/>
    <w:rsid w:val="00D41833"/>
    <w:rsid w:val="00D41979"/>
    <w:rsid w:val="00D42725"/>
    <w:rsid w:val="00D428BC"/>
    <w:rsid w:val="00D429F0"/>
    <w:rsid w:val="00D42B8B"/>
    <w:rsid w:val="00D42E3E"/>
    <w:rsid w:val="00D431A7"/>
    <w:rsid w:val="00D43840"/>
    <w:rsid w:val="00D43C22"/>
    <w:rsid w:val="00D441B9"/>
    <w:rsid w:val="00D44A28"/>
    <w:rsid w:val="00D44F1D"/>
    <w:rsid w:val="00D45492"/>
    <w:rsid w:val="00D45595"/>
    <w:rsid w:val="00D4567C"/>
    <w:rsid w:val="00D460C0"/>
    <w:rsid w:val="00D46686"/>
    <w:rsid w:val="00D46955"/>
    <w:rsid w:val="00D46A8A"/>
    <w:rsid w:val="00D46AD9"/>
    <w:rsid w:val="00D4708C"/>
    <w:rsid w:val="00D47411"/>
    <w:rsid w:val="00D50137"/>
    <w:rsid w:val="00D50141"/>
    <w:rsid w:val="00D50ACF"/>
    <w:rsid w:val="00D50C59"/>
    <w:rsid w:val="00D51652"/>
    <w:rsid w:val="00D51762"/>
    <w:rsid w:val="00D519CB"/>
    <w:rsid w:val="00D5261C"/>
    <w:rsid w:val="00D52631"/>
    <w:rsid w:val="00D52858"/>
    <w:rsid w:val="00D53064"/>
    <w:rsid w:val="00D5396C"/>
    <w:rsid w:val="00D5399E"/>
    <w:rsid w:val="00D53A11"/>
    <w:rsid w:val="00D54429"/>
    <w:rsid w:val="00D54978"/>
    <w:rsid w:val="00D5529D"/>
    <w:rsid w:val="00D56123"/>
    <w:rsid w:val="00D561C0"/>
    <w:rsid w:val="00D56BE9"/>
    <w:rsid w:val="00D56D47"/>
    <w:rsid w:val="00D577BB"/>
    <w:rsid w:val="00D57CB2"/>
    <w:rsid w:val="00D60EEE"/>
    <w:rsid w:val="00D60F31"/>
    <w:rsid w:val="00D60FF0"/>
    <w:rsid w:val="00D6156F"/>
    <w:rsid w:val="00D61C69"/>
    <w:rsid w:val="00D62125"/>
    <w:rsid w:val="00D6244D"/>
    <w:rsid w:val="00D6258E"/>
    <w:rsid w:val="00D6273E"/>
    <w:rsid w:val="00D63015"/>
    <w:rsid w:val="00D637D2"/>
    <w:rsid w:val="00D63C00"/>
    <w:rsid w:val="00D63DA8"/>
    <w:rsid w:val="00D63EA1"/>
    <w:rsid w:val="00D64061"/>
    <w:rsid w:val="00D641C4"/>
    <w:rsid w:val="00D647F8"/>
    <w:rsid w:val="00D65648"/>
    <w:rsid w:val="00D65691"/>
    <w:rsid w:val="00D65AAB"/>
    <w:rsid w:val="00D65C45"/>
    <w:rsid w:val="00D663C9"/>
    <w:rsid w:val="00D67117"/>
    <w:rsid w:val="00D677CB"/>
    <w:rsid w:val="00D6788D"/>
    <w:rsid w:val="00D704CE"/>
    <w:rsid w:val="00D70516"/>
    <w:rsid w:val="00D7052B"/>
    <w:rsid w:val="00D70A7E"/>
    <w:rsid w:val="00D70BBD"/>
    <w:rsid w:val="00D70F90"/>
    <w:rsid w:val="00D70FBE"/>
    <w:rsid w:val="00D717F4"/>
    <w:rsid w:val="00D71857"/>
    <w:rsid w:val="00D71DB7"/>
    <w:rsid w:val="00D71E1B"/>
    <w:rsid w:val="00D72380"/>
    <w:rsid w:val="00D727B8"/>
    <w:rsid w:val="00D731F5"/>
    <w:rsid w:val="00D73227"/>
    <w:rsid w:val="00D7342C"/>
    <w:rsid w:val="00D74087"/>
    <w:rsid w:val="00D7616C"/>
    <w:rsid w:val="00D766F7"/>
    <w:rsid w:val="00D7680A"/>
    <w:rsid w:val="00D769B4"/>
    <w:rsid w:val="00D779D1"/>
    <w:rsid w:val="00D77D60"/>
    <w:rsid w:val="00D803A1"/>
    <w:rsid w:val="00D80A50"/>
    <w:rsid w:val="00D80F99"/>
    <w:rsid w:val="00D81552"/>
    <w:rsid w:val="00D8187B"/>
    <w:rsid w:val="00D8285E"/>
    <w:rsid w:val="00D829BF"/>
    <w:rsid w:val="00D83123"/>
    <w:rsid w:val="00D84F2E"/>
    <w:rsid w:val="00D857B2"/>
    <w:rsid w:val="00D859D9"/>
    <w:rsid w:val="00D86DC1"/>
    <w:rsid w:val="00D87B47"/>
    <w:rsid w:val="00D87B7C"/>
    <w:rsid w:val="00D87EF5"/>
    <w:rsid w:val="00D90965"/>
    <w:rsid w:val="00D90E79"/>
    <w:rsid w:val="00D91697"/>
    <w:rsid w:val="00D917A5"/>
    <w:rsid w:val="00D9262C"/>
    <w:rsid w:val="00D926C8"/>
    <w:rsid w:val="00D938E3"/>
    <w:rsid w:val="00D944D1"/>
    <w:rsid w:val="00D94719"/>
    <w:rsid w:val="00D96712"/>
    <w:rsid w:val="00D96F78"/>
    <w:rsid w:val="00D97562"/>
    <w:rsid w:val="00D97702"/>
    <w:rsid w:val="00D977A6"/>
    <w:rsid w:val="00D978BC"/>
    <w:rsid w:val="00DA0542"/>
    <w:rsid w:val="00DA0918"/>
    <w:rsid w:val="00DA0C7C"/>
    <w:rsid w:val="00DA1172"/>
    <w:rsid w:val="00DA1279"/>
    <w:rsid w:val="00DA1373"/>
    <w:rsid w:val="00DA1E83"/>
    <w:rsid w:val="00DA248B"/>
    <w:rsid w:val="00DA258D"/>
    <w:rsid w:val="00DA2A5E"/>
    <w:rsid w:val="00DA2E27"/>
    <w:rsid w:val="00DA33C3"/>
    <w:rsid w:val="00DA385F"/>
    <w:rsid w:val="00DA3D85"/>
    <w:rsid w:val="00DA5413"/>
    <w:rsid w:val="00DA5A6E"/>
    <w:rsid w:val="00DA64DB"/>
    <w:rsid w:val="00DA6615"/>
    <w:rsid w:val="00DA6770"/>
    <w:rsid w:val="00DA688C"/>
    <w:rsid w:val="00DA6901"/>
    <w:rsid w:val="00DA6A4D"/>
    <w:rsid w:val="00DA7C5B"/>
    <w:rsid w:val="00DB0B2A"/>
    <w:rsid w:val="00DB0E47"/>
    <w:rsid w:val="00DB1421"/>
    <w:rsid w:val="00DB14A4"/>
    <w:rsid w:val="00DB23E7"/>
    <w:rsid w:val="00DB259C"/>
    <w:rsid w:val="00DB2743"/>
    <w:rsid w:val="00DB34A2"/>
    <w:rsid w:val="00DB4757"/>
    <w:rsid w:val="00DB4A4A"/>
    <w:rsid w:val="00DB5625"/>
    <w:rsid w:val="00DB5A0A"/>
    <w:rsid w:val="00DB5B3F"/>
    <w:rsid w:val="00DB5F54"/>
    <w:rsid w:val="00DB61B3"/>
    <w:rsid w:val="00DB61D0"/>
    <w:rsid w:val="00DB634A"/>
    <w:rsid w:val="00DB6375"/>
    <w:rsid w:val="00DB655B"/>
    <w:rsid w:val="00DB665C"/>
    <w:rsid w:val="00DB7261"/>
    <w:rsid w:val="00DB733C"/>
    <w:rsid w:val="00DB7EE7"/>
    <w:rsid w:val="00DC07DF"/>
    <w:rsid w:val="00DC0C8F"/>
    <w:rsid w:val="00DC1437"/>
    <w:rsid w:val="00DC14AB"/>
    <w:rsid w:val="00DC170B"/>
    <w:rsid w:val="00DC1954"/>
    <w:rsid w:val="00DC1AD9"/>
    <w:rsid w:val="00DC1B42"/>
    <w:rsid w:val="00DC25B9"/>
    <w:rsid w:val="00DC2A8D"/>
    <w:rsid w:val="00DC2B3F"/>
    <w:rsid w:val="00DC2E83"/>
    <w:rsid w:val="00DC2F2D"/>
    <w:rsid w:val="00DC3154"/>
    <w:rsid w:val="00DC3241"/>
    <w:rsid w:val="00DC3499"/>
    <w:rsid w:val="00DC3528"/>
    <w:rsid w:val="00DC3A0C"/>
    <w:rsid w:val="00DC40DE"/>
    <w:rsid w:val="00DC4B27"/>
    <w:rsid w:val="00DC510C"/>
    <w:rsid w:val="00DC55DE"/>
    <w:rsid w:val="00DC5951"/>
    <w:rsid w:val="00DC59D5"/>
    <w:rsid w:val="00DC5E34"/>
    <w:rsid w:val="00DC6DEF"/>
    <w:rsid w:val="00DC7124"/>
    <w:rsid w:val="00DC7626"/>
    <w:rsid w:val="00DD043F"/>
    <w:rsid w:val="00DD0B9B"/>
    <w:rsid w:val="00DD1579"/>
    <w:rsid w:val="00DD1616"/>
    <w:rsid w:val="00DD1C68"/>
    <w:rsid w:val="00DD21F8"/>
    <w:rsid w:val="00DD2A49"/>
    <w:rsid w:val="00DD2C90"/>
    <w:rsid w:val="00DD2F67"/>
    <w:rsid w:val="00DD307B"/>
    <w:rsid w:val="00DD39BC"/>
    <w:rsid w:val="00DD3CA2"/>
    <w:rsid w:val="00DD4D57"/>
    <w:rsid w:val="00DD5D27"/>
    <w:rsid w:val="00DD6660"/>
    <w:rsid w:val="00DD68D2"/>
    <w:rsid w:val="00DD6A6E"/>
    <w:rsid w:val="00DD6BDC"/>
    <w:rsid w:val="00DD6D12"/>
    <w:rsid w:val="00DD72E7"/>
    <w:rsid w:val="00DD7450"/>
    <w:rsid w:val="00DE02CB"/>
    <w:rsid w:val="00DE0746"/>
    <w:rsid w:val="00DE0F8C"/>
    <w:rsid w:val="00DE1477"/>
    <w:rsid w:val="00DE1EDF"/>
    <w:rsid w:val="00DE2735"/>
    <w:rsid w:val="00DE282B"/>
    <w:rsid w:val="00DE2DC9"/>
    <w:rsid w:val="00DE4308"/>
    <w:rsid w:val="00DE44DD"/>
    <w:rsid w:val="00DE4548"/>
    <w:rsid w:val="00DE4A45"/>
    <w:rsid w:val="00DE4B04"/>
    <w:rsid w:val="00DE4EC8"/>
    <w:rsid w:val="00DE4F7C"/>
    <w:rsid w:val="00DE54B6"/>
    <w:rsid w:val="00DE58C6"/>
    <w:rsid w:val="00DE5B64"/>
    <w:rsid w:val="00DE5F44"/>
    <w:rsid w:val="00DE6970"/>
    <w:rsid w:val="00DE6C6B"/>
    <w:rsid w:val="00DE6F59"/>
    <w:rsid w:val="00DE7069"/>
    <w:rsid w:val="00DE785E"/>
    <w:rsid w:val="00DE7C58"/>
    <w:rsid w:val="00DE7CFB"/>
    <w:rsid w:val="00DE7FB3"/>
    <w:rsid w:val="00DF03E5"/>
    <w:rsid w:val="00DF06E0"/>
    <w:rsid w:val="00DF1711"/>
    <w:rsid w:val="00DF1907"/>
    <w:rsid w:val="00DF1B5A"/>
    <w:rsid w:val="00DF1B9D"/>
    <w:rsid w:val="00DF2281"/>
    <w:rsid w:val="00DF2FFC"/>
    <w:rsid w:val="00DF3538"/>
    <w:rsid w:val="00DF3B2B"/>
    <w:rsid w:val="00DF3FF3"/>
    <w:rsid w:val="00DF46E5"/>
    <w:rsid w:val="00DF4CE3"/>
    <w:rsid w:val="00DF4F3A"/>
    <w:rsid w:val="00DF51AF"/>
    <w:rsid w:val="00DF51CF"/>
    <w:rsid w:val="00DF5721"/>
    <w:rsid w:val="00DF5751"/>
    <w:rsid w:val="00DF5A14"/>
    <w:rsid w:val="00DF5A6E"/>
    <w:rsid w:val="00DF64BB"/>
    <w:rsid w:val="00DF68CA"/>
    <w:rsid w:val="00DF6D38"/>
    <w:rsid w:val="00DF7337"/>
    <w:rsid w:val="00DF780E"/>
    <w:rsid w:val="00DF79FC"/>
    <w:rsid w:val="00E00E9B"/>
    <w:rsid w:val="00E01512"/>
    <w:rsid w:val="00E01B90"/>
    <w:rsid w:val="00E01C57"/>
    <w:rsid w:val="00E029D8"/>
    <w:rsid w:val="00E035A4"/>
    <w:rsid w:val="00E03BDD"/>
    <w:rsid w:val="00E0429A"/>
    <w:rsid w:val="00E04741"/>
    <w:rsid w:val="00E05172"/>
    <w:rsid w:val="00E058E6"/>
    <w:rsid w:val="00E05B80"/>
    <w:rsid w:val="00E06013"/>
    <w:rsid w:val="00E06096"/>
    <w:rsid w:val="00E06518"/>
    <w:rsid w:val="00E065D4"/>
    <w:rsid w:val="00E06653"/>
    <w:rsid w:val="00E06FBD"/>
    <w:rsid w:val="00E101B2"/>
    <w:rsid w:val="00E106AD"/>
    <w:rsid w:val="00E10A56"/>
    <w:rsid w:val="00E10B1F"/>
    <w:rsid w:val="00E10B55"/>
    <w:rsid w:val="00E11729"/>
    <w:rsid w:val="00E11E7E"/>
    <w:rsid w:val="00E121CC"/>
    <w:rsid w:val="00E122F2"/>
    <w:rsid w:val="00E12427"/>
    <w:rsid w:val="00E127EC"/>
    <w:rsid w:val="00E12F61"/>
    <w:rsid w:val="00E1301B"/>
    <w:rsid w:val="00E13926"/>
    <w:rsid w:val="00E13AEC"/>
    <w:rsid w:val="00E13ECE"/>
    <w:rsid w:val="00E15B42"/>
    <w:rsid w:val="00E15DA4"/>
    <w:rsid w:val="00E160B5"/>
    <w:rsid w:val="00E160F6"/>
    <w:rsid w:val="00E161DD"/>
    <w:rsid w:val="00E162B3"/>
    <w:rsid w:val="00E16E92"/>
    <w:rsid w:val="00E1737B"/>
    <w:rsid w:val="00E17778"/>
    <w:rsid w:val="00E179C6"/>
    <w:rsid w:val="00E179CC"/>
    <w:rsid w:val="00E2005E"/>
    <w:rsid w:val="00E20797"/>
    <w:rsid w:val="00E20884"/>
    <w:rsid w:val="00E208F3"/>
    <w:rsid w:val="00E20A9C"/>
    <w:rsid w:val="00E21283"/>
    <w:rsid w:val="00E2141B"/>
    <w:rsid w:val="00E21881"/>
    <w:rsid w:val="00E218DD"/>
    <w:rsid w:val="00E2285F"/>
    <w:rsid w:val="00E22C02"/>
    <w:rsid w:val="00E231B7"/>
    <w:rsid w:val="00E233C8"/>
    <w:rsid w:val="00E235ED"/>
    <w:rsid w:val="00E2377F"/>
    <w:rsid w:val="00E23A9B"/>
    <w:rsid w:val="00E23FCB"/>
    <w:rsid w:val="00E24F35"/>
    <w:rsid w:val="00E25079"/>
    <w:rsid w:val="00E2594F"/>
    <w:rsid w:val="00E25BE3"/>
    <w:rsid w:val="00E25DC8"/>
    <w:rsid w:val="00E26470"/>
    <w:rsid w:val="00E268AD"/>
    <w:rsid w:val="00E26B49"/>
    <w:rsid w:val="00E26C13"/>
    <w:rsid w:val="00E276A0"/>
    <w:rsid w:val="00E278BE"/>
    <w:rsid w:val="00E27BC7"/>
    <w:rsid w:val="00E30015"/>
    <w:rsid w:val="00E306FB"/>
    <w:rsid w:val="00E30894"/>
    <w:rsid w:val="00E309A5"/>
    <w:rsid w:val="00E30C9B"/>
    <w:rsid w:val="00E30F75"/>
    <w:rsid w:val="00E315DE"/>
    <w:rsid w:val="00E32351"/>
    <w:rsid w:val="00E3269A"/>
    <w:rsid w:val="00E32DED"/>
    <w:rsid w:val="00E33514"/>
    <w:rsid w:val="00E336D3"/>
    <w:rsid w:val="00E3388A"/>
    <w:rsid w:val="00E33B17"/>
    <w:rsid w:val="00E340EB"/>
    <w:rsid w:val="00E3424E"/>
    <w:rsid w:val="00E34F76"/>
    <w:rsid w:val="00E3559C"/>
    <w:rsid w:val="00E357D5"/>
    <w:rsid w:val="00E35CE4"/>
    <w:rsid w:val="00E35D1A"/>
    <w:rsid w:val="00E35ED5"/>
    <w:rsid w:val="00E37353"/>
    <w:rsid w:val="00E374B7"/>
    <w:rsid w:val="00E377DF"/>
    <w:rsid w:val="00E378D2"/>
    <w:rsid w:val="00E37EEE"/>
    <w:rsid w:val="00E409D4"/>
    <w:rsid w:val="00E40ED0"/>
    <w:rsid w:val="00E4257F"/>
    <w:rsid w:val="00E426EF"/>
    <w:rsid w:val="00E42B6C"/>
    <w:rsid w:val="00E43FBA"/>
    <w:rsid w:val="00E44E1D"/>
    <w:rsid w:val="00E45011"/>
    <w:rsid w:val="00E45AEF"/>
    <w:rsid w:val="00E45C7A"/>
    <w:rsid w:val="00E45ED1"/>
    <w:rsid w:val="00E46E82"/>
    <w:rsid w:val="00E46F5D"/>
    <w:rsid w:val="00E4784A"/>
    <w:rsid w:val="00E47856"/>
    <w:rsid w:val="00E47A14"/>
    <w:rsid w:val="00E47DEF"/>
    <w:rsid w:val="00E50479"/>
    <w:rsid w:val="00E50C31"/>
    <w:rsid w:val="00E50DC5"/>
    <w:rsid w:val="00E50E75"/>
    <w:rsid w:val="00E50F1F"/>
    <w:rsid w:val="00E51CE2"/>
    <w:rsid w:val="00E51F3B"/>
    <w:rsid w:val="00E524D3"/>
    <w:rsid w:val="00E53621"/>
    <w:rsid w:val="00E53702"/>
    <w:rsid w:val="00E53BF0"/>
    <w:rsid w:val="00E544E1"/>
    <w:rsid w:val="00E54CAA"/>
    <w:rsid w:val="00E55071"/>
    <w:rsid w:val="00E5509A"/>
    <w:rsid w:val="00E55218"/>
    <w:rsid w:val="00E556A1"/>
    <w:rsid w:val="00E55CD7"/>
    <w:rsid w:val="00E5600C"/>
    <w:rsid w:val="00E56B60"/>
    <w:rsid w:val="00E56C50"/>
    <w:rsid w:val="00E56D64"/>
    <w:rsid w:val="00E57170"/>
    <w:rsid w:val="00E5726E"/>
    <w:rsid w:val="00E573E6"/>
    <w:rsid w:val="00E57431"/>
    <w:rsid w:val="00E57B81"/>
    <w:rsid w:val="00E57D39"/>
    <w:rsid w:val="00E60C55"/>
    <w:rsid w:val="00E62A09"/>
    <w:rsid w:val="00E62CF9"/>
    <w:rsid w:val="00E62EE6"/>
    <w:rsid w:val="00E632CC"/>
    <w:rsid w:val="00E6368A"/>
    <w:rsid w:val="00E63AAA"/>
    <w:rsid w:val="00E63C58"/>
    <w:rsid w:val="00E660D9"/>
    <w:rsid w:val="00E661A2"/>
    <w:rsid w:val="00E66F4B"/>
    <w:rsid w:val="00E6743A"/>
    <w:rsid w:val="00E6791F"/>
    <w:rsid w:val="00E67BCA"/>
    <w:rsid w:val="00E7077F"/>
    <w:rsid w:val="00E70983"/>
    <w:rsid w:val="00E70A49"/>
    <w:rsid w:val="00E70C27"/>
    <w:rsid w:val="00E70CC5"/>
    <w:rsid w:val="00E71084"/>
    <w:rsid w:val="00E71B03"/>
    <w:rsid w:val="00E71B46"/>
    <w:rsid w:val="00E71CD5"/>
    <w:rsid w:val="00E722FB"/>
    <w:rsid w:val="00E72309"/>
    <w:rsid w:val="00E723D1"/>
    <w:rsid w:val="00E7247D"/>
    <w:rsid w:val="00E725D4"/>
    <w:rsid w:val="00E727BC"/>
    <w:rsid w:val="00E72BC6"/>
    <w:rsid w:val="00E72FDB"/>
    <w:rsid w:val="00E7345A"/>
    <w:rsid w:val="00E73722"/>
    <w:rsid w:val="00E73AB7"/>
    <w:rsid w:val="00E73D65"/>
    <w:rsid w:val="00E745CF"/>
    <w:rsid w:val="00E74ADC"/>
    <w:rsid w:val="00E74CCA"/>
    <w:rsid w:val="00E74D7F"/>
    <w:rsid w:val="00E751EF"/>
    <w:rsid w:val="00E75754"/>
    <w:rsid w:val="00E75804"/>
    <w:rsid w:val="00E75EBC"/>
    <w:rsid w:val="00E76457"/>
    <w:rsid w:val="00E76B69"/>
    <w:rsid w:val="00E7737E"/>
    <w:rsid w:val="00E77D38"/>
    <w:rsid w:val="00E77DBE"/>
    <w:rsid w:val="00E8090B"/>
    <w:rsid w:val="00E8261B"/>
    <w:rsid w:val="00E829B2"/>
    <w:rsid w:val="00E829BB"/>
    <w:rsid w:val="00E8316F"/>
    <w:rsid w:val="00E8343E"/>
    <w:rsid w:val="00E83557"/>
    <w:rsid w:val="00E83B09"/>
    <w:rsid w:val="00E84547"/>
    <w:rsid w:val="00E846B1"/>
    <w:rsid w:val="00E8526A"/>
    <w:rsid w:val="00E8627B"/>
    <w:rsid w:val="00E86579"/>
    <w:rsid w:val="00E86827"/>
    <w:rsid w:val="00E868BE"/>
    <w:rsid w:val="00E869B0"/>
    <w:rsid w:val="00E870E7"/>
    <w:rsid w:val="00E8715F"/>
    <w:rsid w:val="00E8762B"/>
    <w:rsid w:val="00E87C10"/>
    <w:rsid w:val="00E90259"/>
    <w:rsid w:val="00E904B3"/>
    <w:rsid w:val="00E90965"/>
    <w:rsid w:val="00E909FD"/>
    <w:rsid w:val="00E90F69"/>
    <w:rsid w:val="00E91118"/>
    <w:rsid w:val="00E9141E"/>
    <w:rsid w:val="00E93860"/>
    <w:rsid w:val="00E938EB"/>
    <w:rsid w:val="00E93B3C"/>
    <w:rsid w:val="00E93B5B"/>
    <w:rsid w:val="00E94364"/>
    <w:rsid w:val="00E94902"/>
    <w:rsid w:val="00E94F1E"/>
    <w:rsid w:val="00E956DA"/>
    <w:rsid w:val="00E95C9C"/>
    <w:rsid w:val="00E96516"/>
    <w:rsid w:val="00E96734"/>
    <w:rsid w:val="00E97139"/>
    <w:rsid w:val="00E97362"/>
    <w:rsid w:val="00E97B8D"/>
    <w:rsid w:val="00EA035A"/>
    <w:rsid w:val="00EA0390"/>
    <w:rsid w:val="00EA08CF"/>
    <w:rsid w:val="00EA08ED"/>
    <w:rsid w:val="00EA150F"/>
    <w:rsid w:val="00EA1858"/>
    <w:rsid w:val="00EA1C46"/>
    <w:rsid w:val="00EA3C74"/>
    <w:rsid w:val="00EA3DED"/>
    <w:rsid w:val="00EA5457"/>
    <w:rsid w:val="00EA545B"/>
    <w:rsid w:val="00EA56B7"/>
    <w:rsid w:val="00EA5CB4"/>
    <w:rsid w:val="00EA6531"/>
    <w:rsid w:val="00EA6696"/>
    <w:rsid w:val="00EA67B6"/>
    <w:rsid w:val="00EA746E"/>
    <w:rsid w:val="00EA7738"/>
    <w:rsid w:val="00EB0479"/>
    <w:rsid w:val="00EB09AC"/>
    <w:rsid w:val="00EB10D6"/>
    <w:rsid w:val="00EB1421"/>
    <w:rsid w:val="00EB2071"/>
    <w:rsid w:val="00EB21E9"/>
    <w:rsid w:val="00EB258A"/>
    <w:rsid w:val="00EB305B"/>
    <w:rsid w:val="00EB32C7"/>
    <w:rsid w:val="00EB3300"/>
    <w:rsid w:val="00EB5819"/>
    <w:rsid w:val="00EB5AC1"/>
    <w:rsid w:val="00EB6327"/>
    <w:rsid w:val="00EB68D9"/>
    <w:rsid w:val="00EB6C93"/>
    <w:rsid w:val="00EB6EB4"/>
    <w:rsid w:val="00EB701F"/>
    <w:rsid w:val="00EB75DE"/>
    <w:rsid w:val="00EB7921"/>
    <w:rsid w:val="00EB7E03"/>
    <w:rsid w:val="00EC1CAD"/>
    <w:rsid w:val="00EC24D7"/>
    <w:rsid w:val="00EC2BB4"/>
    <w:rsid w:val="00EC332E"/>
    <w:rsid w:val="00EC34D3"/>
    <w:rsid w:val="00EC35FB"/>
    <w:rsid w:val="00EC47AD"/>
    <w:rsid w:val="00EC5021"/>
    <w:rsid w:val="00EC54FF"/>
    <w:rsid w:val="00EC5715"/>
    <w:rsid w:val="00EC5C75"/>
    <w:rsid w:val="00EC6497"/>
    <w:rsid w:val="00EC6A46"/>
    <w:rsid w:val="00EC6DED"/>
    <w:rsid w:val="00EC75EF"/>
    <w:rsid w:val="00EC77E4"/>
    <w:rsid w:val="00EC79BF"/>
    <w:rsid w:val="00ED079C"/>
    <w:rsid w:val="00ED117F"/>
    <w:rsid w:val="00ED13C0"/>
    <w:rsid w:val="00ED15E3"/>
    <w:rsid w:val="00ED1897"/>
    <w:rsid w:val="00ED19FA"/>
    <w:rsid w:val="00ED259B"/>
    <w:rsid w:val="00ED27AE"/>
    <w:rsid w:val="00ED3DDF"/>
    <w:rsid w:val="00ED3F5F"/>
    <w:rsid w:val="00ED454B"/>
    <w:rsid w:val="00ED4608"/>
    <w:rsid w:val="00ED47AF"/>
    <w:rsid w:val="00ED48FF"/>
    <w:rsid w:val="00ED4C11"/>
    <w:rsid w:val="00ED4DE9"/>
    <w:rsid w:val="00ED4F19"/>
    <w:rsid w:val="00ED5186"/>
    <w:rsid w:val="00ED562C"/>
    <w:rsid w:val="00ED5E2E"/>
    <w:rsid w:val="00ED5F29"/>
    <w:rsid w:val="00ED5FF7"/>
    <w:rsid w:val="00ED651A"/>
    <w:rsid w:val="00ED7283"/>
    <w:rsid w:val="00ED7559"/>
    <w:rsid w:val="00ED7A57"/>
    <w:rsid w:val="00ED7CAA"/>
    <w:rsid w:val="00ED7D7A"/>
    <w:rsid w:val="00EE0D20"/>
    <w:rsid w:val="00EE1180"/>
    <w:rsid w:val="00EE189E"/>
    <w:rsid w:val="00EE1993"/>
    <w:rsid w:val="00EE1C69"/>
    <w:rsid w:val="00EE1CC1"/>
    <w:rsid w:val="00EE287F"/>
    <w:rsid w:val="00EE29E7"/>
    <w:rsid w:val="00EE354B"/>
    <w:rsid w:val="00EE35F1"/>
    <w:rsid w:val="00EE3B07"/>
    <w:rsid w:val="00EE3BFC"/>
    <w:rsid w:val="00EE4370"/>
    <w:rsid w:val="00EE4461"/>
    <w:rsid w:val="00EE4553"/>
    <w:rsid w:val="00EE5C90"/>
    <w:rsid w:val="00EE6DFB"/>
    <w:rsid w:val="00EE751A"/>
    <w:rsid w:val="00EE79B6"/>
    <w:rsid w:val="00EE7A9A"/>
    <w:rsid w:val="00EF16C8"/>
    <w:rsid w:val="00EF1AD9"/>
    <w:rsid w:val="00EF1D40"/>
    <w:rsid w:val="00EF1D6A"/>
    <w:rsid w:val="00EF1FD9"/>
    <w:rsid w:val="00EF28F2"/>
    <w:rsid w:val="00EF2B2B"/>
    <w:rsid w:val="00EF3508"/>
    <w:rsid w:val="00EF367E"/>
    <w:rsid w:val="00EF3756"/>
    <w:rsid w:val="00EF3CE6"/>
    <w:rsid w:val="00EF4369"/>
    <w:rsid w:val="00EF45FC"/>
    <w:rsid w:val="00EF4703"/>
    <w:rsid w:val="00EF4D1C"/>
    <w:rsid w:val="00EF4FEF"/>
    <w:rsid w:val="00EF5117"/>
    <w:rsid w:val="00EF5456"/>
    <w:rsid w:val="00EF574F"/>
    <w:rsid w:val="00EF5C09"/>
    <w:rsid w:val="00EF6A49"/>
    <w:rsid w:val="00EF6B4E"/>
    <w:rsid w:val="00EF6C6F"/>
    <w:rsid w:val="00EF6EF9"/>
    <w:rsid w:val="00EF7101"/>
    <w:rsid w:val="00EF779D"/>
    <w:rsid w:val="00EF7FB4"/>
    <w:rsid w:val="00F012B1"/>
    <w:rsid w:val="00F012B2"/>
    <w:rsid w:val="00F0206B"/>
    <w:rsid w:val="00F02134"/>
    <w:rsid w:val="00F022DF"/>
    <w:rsid w:val="00F02813"/>
    <w:rsid w:val="00F02CAC"/>
    <w:rsid w:val="00F02CCB"/>
    <w:rsid w:val="00F03D79"/>
    <w:rsid w:val="00F03FEF"/>
    <w:rsid w:val="00F04069"/>
    <w:rsid w:val="00F044B2"/>
    <w:rsid w:val="00F049B9"/>
    <w:rsid w:val="00F04CBC"/>
    <w:rsid w:val="00F055E4"/>
    <w:rsid w:val="00F057BB"/>
    <w:rsid w:val="00F057FA"/>
    <w:rsid w:val="00F05847"/>
    <w:rsid w:val="00F05859"/>
    <w:rsid w:val="00F058FE"/>
    <w:rsid w:val="00F05F6B"/>
    <w:rsid w:val="00F06124"/>
    <w:rsid w:val="00F067E4"/>
    <w:rsid w:val="00F06D2E"/>
    <w:rsid w:val="00F06D5C"/>
    <w:rsid w:val="00F07552"/>
    <w:rsid w:val="00F075C8"/>
    <w:rsid w:val="00F07665"/>
    <w:rsid w:val="00F107A5"/>
    <w:rsid w:val="00F10C55"/>
    <w:rsid w:val="00F10CA1"/>
    <w:rsid w:val="00F110F8"/>
    <w:rsid w:val="00F11502"/>
    <w:rsid w:val="00F115A1"/>
    <w:rsid w:val="00F12E19"/>
    <w:rsid w:val="00F137D5"/>
    <w:rsid w:val="00F1391A"/>
    <w:rsid w:val="00F14157"/>
    <w:rsid w:val="00F143E8"/>
    <w:rsid w:val="00F15A80"/>
    <w:rsid w:val="00F15B50"/>
    <w:rsid w:val="00F1626B"/>
    <w:rsid w:val="00F170B8"/>
    <w:rsid w:val="00F17FDF"/>
    <w:rsid w:val="00F21205"/>
    <w:rsid w:val="00F21443"/>
    <w:rsid w:val="00F21697"/>
    <w:rsid w:val="00F218CF"/>
    <w:rsid w:val="00F21B17"/>
    <w:rsid w:val="00F21FE3"/>
    <w:rsid w:val="00F2216A"/>
    <w:rsid w:val="00F22A48"/>
    <w:rsid w:val="00F23018"/>
    <w:rsid w:val="00F230B7"/>
    <w:rsid w:val="00F23175"/>
    <w:rsid w:val="00F232F5"/>
    <w:rsid w:val="00F237F8"/>
    <w:rsid w:val="00F23D80"/>
    <w:rsid w:val="00F2414A"/>
    <w:rsid w:val="00F243D1"/>
    <w:rsid w:val="00F24DAD"/>
    <w:rsid w:val="00F2620D"/>
    <w:rsid w:val="00F27753"/>
    <w:rsid w:val="00F277E7"/>
    <w:rsid w:val="00F27E9F"/>
    <w:rsid w:val="00F30771"/>
    <w:rsid w:val="00F3097A"/>
    <w:rsid w:val="00F30C69"/>
    <w:rsid w:val="00F311A8"/>
    <w:rsid w:val="00F3124E"/>
    <w:rsid w:val="00F31396"/>
    <w:rsid w:val="00F3160A"/>
    <w:rsid w:val="00F31B31"/>
    <w:rsid w:val="00F32075"/>
    <w:rsid w:val="00F32376"/>
    <w:rsid w:val="00F325D1"/>
    <w:rsid w:val="00F32725"/>
    <w:rsid w:val="00F32A64"/>
    <w:rsid w:val="00F33186"/>
    <w:rsid w:val="00F332FD"/>
    <w:rsid w:val="00F3343B"/>
    <w:rsid w:val="00F33C55"/>
    <w:rsid w:val="00F34ADD"/>
    <w:rsid w:val="00F34E9B"/>
    <w:rsid w:val="00F34ED1"/>
    <w:rsid w:val="00F35000"/>
    <w:rsid w:val="00F358FC"/>
    <w:rsid w:val="00F36166"/>
    <w:rsid w:val="00F364D3"/>
    <w:rsid w:val="00F36626"/>
    <w:rsid w:val="00F3667B"/>
    <w:rsid w:val="00F368F8"/>
    <w:rsid w:val="00F3692B"/>
    <w:rsid w:val="00F374B1"/>
    <w:rsid w:val="00F41E90"/>
    <w:rsid w:val="00F41EBC"/>
    <w:rsid w:val="00F4249B"/>
    <w:rsid w:val="00F42A8B"/>
    <w:rsid w:val="00F4356B"/>
    <w:rsid w:val="00F43729"/>
    <w:rsid w:val="00F43A70"/>
    <w:rsid w:val="00F4579C"/>
    <w:rsid w:val="00F457DC"/>
    <w:rsid w:val="00F4585A"/>
    <w:rsid w:val="00F46BE5"/>
    <w:rsid w:val="00F46DC5"/>
    <w:rsid w:val="00F47137"/>
    <w:rsid w:val="00F4740A"/>
    <w:rsid w:val="00F4791A"/>
    <w:rsid w:val="00F47A8E"/>
    <w:rsid w:val="00F50724"/>
    <w:rsid w:val="00F51306"/>
    <w:rsid w:val="00F51DD3"/>
    <w:rsid w:val="00F532BA"/>
    <w:rsid w:val="00F53CBD"/>
    <w:rsid w:val="00F53DC3"/>
    <w:rsid w:val="00F548EB"/>
    <w:rsid w:val="00F55570"/>
    <w:rsid w:val="00F55731"/>
    <w:rsid w:val="00F55868"/>
    <w:rsid w:val="00F56237"/>
    <w:rsid w:val="00F56339"/>
    <w:rsid w:val="00F5639C"/>
    <w:rsid w:val="00F56E18"/>
    <w:rsid w:val="00F56EBA"/>
    <w:rsid w:val="00F57021"/>
    <w:rsid w:val="00F573FE"/>
    <w:rsid w:val="00F60076"/>
    <w:rsid w:val="00F6026D"/>
    <w:rsid w:val="00F6078A"/>
    <w:rsid w:val="00F6097C"/>
    <w:rsid w:val="00F6213D"/>
    <w:rsid w:val="00F621CD"/>
    <w:rsid w:val="00F62574"/>
    <w:rsid w:val="00F62B53"/>
    <w:rsid w:val="00F62E1C"/>
    <w:rsid w:val="00F62E5C"/>
    <w:rsid w:val="00F63654"/>
    <w:rsid w:val="00F63D27"/>
    <w:rsid w:val="00F64261"/>
    <w:rsid w:val="00F6436D"/>
    <w:rsid w:val="00F64AA1"/>
    <w:rsid w:val="00F64C95"/>
    <w:rsid w:val="00F64E12"/>
    <w:rsid w:val="00F64EA7"/>
    <w:rsid w:val="00F650F4"/>
    <w:rsid w:val="00F651A5"/>
    <w:rsid w:val="00F65B35"/>
    <w:rsid w:val="00F66FB6"/>
    <w:rsid w:val="00F6711B"/>
    <w:rsid w:val="00F676A0"/>
    <w:rsid w:val="00F67F7E"/>
    <w:rsid w:val="00F70169"/>
    <w:rsid w:val="00F70181"/>
    <w:rsid w:val="00F707A1"/>
    <w:rsid w:val="00F711AF"/>
    <w:rsid w:val="00F71628"/>
    <w:rsid w:val="00F71CD9"/>
    <w:rsid w:val="00F72554"/>
    <w:rsid w:val="00F729A3"/>
    <w:rsid w:val="00F72EE4"/>
    <w:rsid w:val="00F7306F"/>
    <w:rsid w:val="00F731B1"/>
    <w:rsid w:val="00F73D82"/>
    <w:rsid w:val="00F74570"/>
    <w:rsid w:val="00F74A31"/>
    <w:rsid w:val="00F74AF3"/>
    <w:rsid w:val="00F74D76"/>
    <w:rsid w:val="00F7588B"/>
    <w:rsid w:val="00F758C2"/>
    <w:rsid w:val="00F75E9E"/>
    <w:rsid w:val="00F760F7"/>
    <w:rsid w:val="00F7667A"/>
    <w:rsid w:val="00F766FE"/>
    <w:rsid w:val="00F76A30"/>
    <w:rsid w:val="00F76CDA"/>
    <w:rsid w:val="00F77374"/>
    <w:rsid w:val="00F776B8"/>
    <w:rsid w:val="00F801E9"/>
    <w:rsid w:val="00F80905"/>
    <w:rsid w:val="00F80E7B"/>
    <w:rsid w:val="00F8253B"/>
    <w:rsid w:val="00F82AEF"/>
    <w:rsid w:val="00F82B50"/>
    <w:rsid w:val="00F8378B"/>
    <w:rsid w:val="00F8409D"/>
    <w:rsid w:val="00F84A2C"/>
    <w:rsid w:val="00F84B50"/>
    <w:rsid w:val="00F84CFF"/>
    <w:rsid w:val="00F84E7A"/>
    <w:rsid w:val="00F85510"/>
    <w:rsid w:val="00F856B1"/>
    <w:rsid w:val="00F8587B"/>
    <w:rsid w:val="00F86411"/>
    <w:rsid w:val="00F86B19"/>
    <w:rsid w:val="00F87315"/>
    <w:rsid w:val="00F87DC8"/>
    <w:rsid w:val="00F87E2A"/>
    <w:rsid w:val="00F90F10"/>
    <w:rsid w:val="00F90F3D"/>
    <w:rsid w:val="00F91320"/>
    <w:rsid w:val="00F91D6A"/>
    <w:rsid w:val="00F921E2"/>
    <w:rsid w:val="00F9312C"/>
    <w:rsid w:val="00F9340C"/>
    <w:rsid w:val="00F9404A"/>
    <w:rsid w:val="00F940A9"/>
    <w:rsid w:val="00F94164"/>
    <w:rsid w:val="00F9432E"/>
    <w:rsid w:val="00F943B5"/>
    <w:rsid w:val="00F948CD"/>
    <w:rsid w:val="00F949AD"/>
    <w:rsid w:val="00F95084"/>
    <w:rsid w:val="00F95158"/>
    <w:rsid w:val="00F9583E"/>
    <w:rsid w:val="00F95F4E"/>
    <w:rsid w:val="00F969F0"/>
    <w:rsid w:val="00F97054"/>
    <w:rsid w:val="00F97490"/>
    <w:rsid w:val="00F97F43"/>
    <w:rsid w:val="00FA0498"/>
    <w:rsid w:val="00FA0C2A"/>
    <w:rsid w:val="00FA0E4F"/>
    <w:rsid w:val="00FA0FD8"/>
    <w:rsid w:val="00FA16C8"/>
    <w:rsid w:val="00FA1B89"/>
    <w:rsid w:val="00FA1CE2"/>
    <w:rsid w:val="00FA1D90"/>
    <w:rsid w:val="00FA27CA"/>
    <w:rsid w:val="00FA2AA5"/>
    <w:rsid w:val="00FA353F"/>
    <w:rsid w:val="00FA36A6"/>
    <w:rsid w:val="00FA43F4"/>
    <w:rsid w:val="00FA451F"/>
    <w:rsid w:val="00FA4B2A"/>
    <w:rsid w:val="00FA4C23"/>
    <w:rsid w:val="00FA4EDE"/>
    <w:rsid w:val="00FA4FEA"/>
    <w:rsid w:val="00FA62B9"/>
    <w:rsid w:val="00FA6388"/>
    <w:rsid w:val="00FA7CCB"/>
    <w:rsid w:val="00FB067B"/>
    <w:rsid w:val="00FB0F3F"/>
    <w:rsid w:val="00FB13FE"/>
    <w:rsid w:val="00FB1645"/>
    <w:rsid w:val="00FB1729"/>
    <w:rsid w:val="00FB1F27"/>
    <w:rsid w:val="00FB225C"/>
    <w:rsid w:val="00FB2478"/>
    <w:rsid w:val="00FB2693"/>
    <w:rsid w:val="00FB2BAD"/>
    <w:rsid w:val="00FB2CEA"/>
    <w:rsid w:val="00FB3E9C"/>
    <w:rsid w:val="00FB3EC8"/>
    <w:rsid w:val="00FB4526"/>
    <w:rsid w:val="00FB4F2A"/>
    <w:rsid w:val="00FB5192"/>
    <w:rsid w:val="00FB5BB0"/>
    <w:rsid w:val="00FB5BDE"/>
    <w:rsid w:val="00FB60CA"/>
    <w:rsid w:val="00FB6994"/>
    <w:rsid w:val="00FB69D4"/>
    <w:rsid w:val="00FB6EA3"/>
    <w:rsid w:val="00FB701D"/>
    <w:rsid w:val="00FB7B6E"/>
    <w:rsid w:val="00FB7D9C"/>
    <w:rsid w:val="00FC01DE"/>
    <w:rsid w:val="00FC033A"/>
    <w:rsid w:val="00FC06C5"/>
    <w:rsid w:val="00FC0B5A"/>
    <w:rsid w:val="00FC0FC8"/>
    <w:rsid w:val="00FC1195"/>
    <w:rsid w:val="00FC1597"/>
    <w:rsid w:val="00FC17CB"/>
    <w:rsid w:val="00FC1ECD"/>
    <w:rsid w:val="00FC24E2"/>
    <w:rsid w:val="00FC2634"/>
    <w:rsid w:val="00FC2753"/>
    <w:rsid w:val="00FC302E"/>
    <w:rsid w:val="00FC346F"/>
    <w:rsid w:val="00FC36B9"/>
    <w:rsid w:val="00FC372D"/>
    <w:rsid w:val="00FC3DD9"/>
    <w:rsid w:val="00FC4656"/>
    <w:rsid w:val="00FC4C2F"/>
    <w:rsid w:val="00FC4EE2"/>
    <w:rsid w:val="00FC5379"/>
    <w:rsid w:val="00FC6098"/>
    <w:rsid w:val="00FC6723"/>
    <w:rsid w:val="00FC6BDD"/>
    <w:rsid w:val="00FC6FA3"/>
    <w:rsid w:val="00FC6FC2"/>
    <w:rsid w:val="00FC7DF2"/>
    <w:rsid w:val="00FD025A"/>
    <w:rsid w:val="00FD1268"/>
    <w:rsid w:val="00FD12FC"/>
    <w:rsid w:val="00FD23FC"/>
    <w:rsid w:val="00FD292A"/>
    <w:rsid w:val="00FD2D13"/>
    <w:rsid w:val="00FD2F07"/>
    <w:rsid w:val="00FD3867"/>
    <w:rsid w:val="00FD3CBA"/>
    <w:rsid w:val="00FD3CBF"/>
    <w:rsid w:val="00FD416E"/>
    <w:rsid w:val="00FD4618"/>
    <w:rsid w:val="00FD4696"/>
    <w:rsid w:val="00FD5781"/>
    <w:rsid w:val="00FD5A30"/>
    <w:rsid w:val="00FD62EC"/>
    <w:rsid w:val="00FD63E7"/>
    <w:rsid w:val="00FD647A"/>
    <w:rsid w:val="00FD688C"/>
    <w:rsid w:val="00FD6A95"/>
    <w:rsid w:val="00FD7858"/>
    <w:rsid w:val="00FD7D9A"/>
    <w:rsid w:val="00FD7DE1"/>
    <w:rsid w:val="00FE05AB"/>
    <w:rsid w:val="00FE05FE"/>
    <w:rsid w:val="00FE0C32"/>
    <w:rsid w:val="00FE1861"/>
    <w:rsid w:val="00FE2A83"/>
    <w:rsid w:val="00FE2EC4"/>
    <w:rsid w:val="00FE45B1"/>
    <w:rsid w:val="00FE4926"/>
    <w:rsid w:val="00FE4C13"/>
    <w:rsid w:val="00FE4FC8"/>
    <w:rsid w:val="00FE4FEB"/>
    <w:rsid w:val="00FE555D"/>
    <w:rsid w:val="00FE62BE"/>
    <w:rsid w:val="00FE6BCB"/>
    <w:rsid w:val="00FE7035"/>
    <w:rsid w:val="00FE71C2"/>
    <w:rsid w:val="00FF05EA"/>
    <w:rsid w:val="00FF10C5"/>
    <w:rsid w:val="00FF1336"/>
    <w:rsid w:val="00FF1D7A"/>
    <w:rsid w:val="00FF2007"/>
    <w:rsid w:val="00FF25E8"/>
    <w:rsid w:val="00FF3B82"/>
    <w:rsid w:val="00FF3DD0"/>
    <w:rsid w:val="00FF3FD1"/>
    <w:rsid w:val="00FF40C5"/>
    <w:rsid w:val="00FF48DC"/>
    <w:rsid w:val="00FF4B01"/>
    <w:rsid w:val="00FF4ECC"/>
    <w:rsid w:val="00FF5556"/>
    <w:rsid w:val="00FF677F"/>
    <w:rsid w:val="00FF7648"/>
    <w:rsid w:val="00FF7867"/>
    <w:rsid w:val="00FF7B20"/>
    <w:rsid w:val="064A48CC"/>
    <w:rsid w:val="26061949"/>
    <w:rsid w:val="3F6FAD6D"/>
    <w:rsid w:val="4C437FB2"/>
    <w:rsid w:val="7774A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5E13D"/>
  <w15:docId w15:val="{B62635F7-196E-41C2-A570-DE9F2D56B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95158"/>
    <w:pPr>
      <w:spacing w:after="120" w:line="240" w:lineRule="auto"/>
      <w:jc w:val="both"/>
    </w:pPr>
    <w:rPr>
      <w:rFonts w:ascii="Calibri" w:hAnsi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A23A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A23A66"/>
    <w:pPr>
      <w:keepNext/>
      <w:spacing w:after="0"/>
      <w:jc w:val="center"/>
      <w:outlineLvl w:val="1"/>
    </w:pPr>
    <w:rPr>
      <w:rFonts w:eastAsia="Times New Roman" w:cs="Arial"/>
      <w:b/>
      <w:bCs/>
      <w:sz w:val="24"/>
      <w:szCs w:val="24"/>
      <w:lang w:eastAsia="cs-CZ"/>
    </w:rPr>
  </w:style>
  <w:style w:type="paragraph" w:styleId="Nadpis3">
    <w:name w:val="heading 3"/>
    <w:aliases w:val="adpis 3,Podpodkapitola,Numbered - 3"/>
    <w:basedOn w:val="Normln"/>
    <w:next w:val="Normln"/>
    <w:link w:val="Nadpis3Char"/>
    <w:semiHidden/>
    <w:unhideWhenUsed/>
    <w:qFormat/>
    <w:rsid w:val="00A23A66"/>
    <w:pPr>
      <w:keepNext/>
      <w:keepLines/>
      <w:spacing w:after="0"/>
      <w:jc w:val="center"/>
      <w:outlineLvl w:val="2"/>
    </w:pPr>
    <w:rPr>
      <w:rFonts w:eastAsia="Times New Roman" w:cs="Arial"/>
      <w:b/>
      <w:bCs/>
      <w:sz w:val="56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365BA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rsid w:val="003365BA"/>
  </w:style>
  <w:style w:type="paragraph" w:styleId="Zpat">
    <w:name w:val="footer"/>
    <w:basedOn w:val="Normln"/>
    <w:link w:val="ZpatChar"/>
    <w:uiPriority w:val="99"/>
    <w:unhideWhenUsed/>
    <w:rsid w:val="003365BA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3365BA"/>
  </w:style>
  <w:style w:type="table" w:styleId="Mkatabulky">
    <w:name w:val="Table Grid"/>
    <w:basedOn w:val="Normlntabulka"/>
    <w:uiPriority w:val="59"/>
    <w:rsid w:val="006E1B1C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qFormat/>
    <w:rsid w:val="00F766FE"/>
    <w:rPr>
      <w:sz w:val="16"/>
      <w:szCs w:val="16"/>
    </w:rPr>
  </w:style>
  <w:style w:type="paragraph" w:styleId="Textkomente">
    <w:name w:val="annotation text"/>
    <w:aliases w:val="CV Intro,CV Intro1,CV Intro2,CV Intro3,CV Intro4,CV Intro5,CV Intro6"/>
    <w:basedOn w:val="Normln"/>
    <w:link w:val="TextkomenteChar"/>
    <w:uiPriority w:val="99"/>
    <w:qFormat/>
    <w:rsid w:val="00F766FE"/>
    <w:rPr>
      <w:rFonts w:ascii="Times New Roman" w:eastAsia="Times New Roman" w:hAnsi="Times New Roman" w:cs="Times New Roman"/>
      <w:sz w:val="20"/>
      <w:szCs w:val="20"/>
    </w:rPr>
  </w:style>
  <w:style w:type="character" w:customStyle="1" w:styleId="TextkomenteChar">
    <w:name w:val="Text komentáře Char"/>
    <w:aliases w:val="CV Intro Char,CV Intro1 Char,CV Intro2 Char,CV Intro3 Char,CV Intro4 Char,CV Intro5 Char,CV Intro6 Char"/>
    <w:basedOn w:val="Standardnpsmoodstavce"/>
    <w:link w:val="Textkomente"/>
    <w:uiPriority w:val="99"/>
    <w:qFormat/>
    <w:rsid w:val="00F766FE"/>
    <w:rPr>
      <w:rFonts w:ascii="Times New Roman" w:eastAsia="Times New Roman" w:hAnsi="Times New Roman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66F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66FE"/>
    <w:rPr>
      <w:rFonts w:ascii="Segoe UI" w:hAnsi="Segoe UI" w:cs="Segoe UI"/>
      <w:sz w:val="18"/>
      <w:szCs w:val="18"/>
    </w:rPr>
  </w:style>
  <w:style w:type="paragraph" w:styleId="Odstavecseseznamem">
    <w:name w:val="List Paragraph"/>
    <w:aliases w:val="nad 1,Název grafu,Odstavec se seznamem5,List Paragraph,název výzvy,My Style 1,List Paragraph1,Conclusion de partie,Fiche List Paragraph,List Paragraph (Czech Tourism),Seznam - odrážky,_Odstavec se seznamem,Odrážky,N∑zev grafu"/>
    <w:basedOn w:val="Normln"/>
    <w:link w:val="OdstavecseseznamemChar"/>
    <w:uiPriority w:val="34"/>
    <w:qFormat/>
    <w:rsid w:val="002B00D4"/>
    <w:pPr>
      <w:spacing w:after="200"/>
      <w:ind w:left="720"/>
      <w:contextualSpacing/>
    </w:pPr>
  </w:style>
  <w:style w:type="character" w:customStyle="1" w:styleId="OdstavecseseznamemChar">
    <w:name w:val="Odstavec se seznamem Char"/>
    <w:aliases w:val="nad 1 Char,Název grafu Char,Odstavec se seznamem5 Char,List Paragraph Char,název výzvy Char,My Style 1 Char,List Paragraph1 Char,Conclusion de partie Char,Fiche List Paragraph Char,List Paragraph (Czech Tourism) Char"/>
    <w:link w:val="Odstavecseseznamem"/>
    <w:uiPriority w:val="34"/>
    <w:rsid w:val="002B00D4"/>
  </w:style>
  <w:style w:type="paragraph" w:styleId="Textpoznpodarou">
    <w:name w:val="footnote text"/>
    <w:aliases w:val="pozn. pod čarou,Schriftart: 9 pt,Schriftart: 10 pt,Schriftart: 8 pt,Podrozdział,Footnote,Podrozdzia3,Text poznámky pod čiarou 007,Fußnotentextf,Geneva 9,Font: Geneva 9,Boston 10,f,Text pozn. pod čarou Char2,Char1,Footnote Text Char1"/>
    <w:basedOn w:val="Normln"/>
    <w:link w:val="TextpoznpodarouChar"/>
    <w:uiPriority w:val="99"/>
    <w:qFormat/>
    <w:rsid w:val="00F95158"/>
    <w:pPr>
      <w:keepLines/>
      <w:tabs>
        <w:tab w:val="left" w:pos="227"/>
      </w:tabs>
      <w:spacing w:after="40"/>
      <w:ind w:left="227" w:hanging="227"/>
    </w:pPr>
    <w:rPr>
      <w:rFonts w:asciiTheme="minorHAnsi" w:eastAsia="Times New Roman" w:hAnsiTheme="minorHAnsi" w:cs="Times New Roman"/>
      <w:sz w:val="16"/>
      <w:szCs w:val="20"/>
      <w:lang w:eastAsia="cs-CZ"/>
    </w:rPr>
  </w:style>
  <w:style w:type="character" w:customStyle="1" w:styleId="TextpoznpodarouChar">
    <w:name w:val="Text pozn. pod čarou Char"/>
    <w:aliases w:val="pozn. pod čarou Char,Schriftart: 9 pt Char,Schriftart: 10 pt Char,Schriftart: 8 pt Char,Podrozdział Char,Footnote Char,Podrozdzia3 Char,Text poznámky pod čiarou 007 Char,Fußnotentextf Char,Geneva 9 Char,Font: Geneva 9 Char"/>
    <w:basedOn w:val="Standardnpsmoodstavce"/>
    <w:link w:val="Textpoznpodarou"/>
    <w:uiPriority w:val="99"/>
    <w:qFormat/>
    <w:rsid w:val="00F95158"/>
    <w:rPr>
      <w:rFonts w:eastAsia="Times New Roman" w:cs="Times New Roman"/>
      <w:sz w:val="16"/>
      <w:szCs w:val="20"/>
      <w:lang w:eastAsia="cs-CZ"/>
    </w:rPr>
  </w:style>
  <w:style w:type="character" w:styleId="Znakapoznpodarou">
    <w:name w:val="footnote reference"/>
    <w:aliases w:val="PGI Fußnote Ziffer,EN Footnote Reference,PGI Fußnote Ziffer + Times New Roman,12 b.,Zúžené o ...,BVI fnr,Footnote symbol,Footnote Reference Superscript,Appel note de bas de p,Appel note de bas de page,Légende,Char Car Car Car Car"/>
    <w:link w:val="stylishCar"/>
    <w:qFormat/>
    <w:rsid w:val="00572BC5"/>
    <w:rPr>
      <w:vertAlign w:val="superscript"/>
    </w:rPr>
  </w:style>
  <w:style w:type="paragraph" w:styleId="Nzev">
    <w:name w:val="Title"/>
    <w:basedOn w:val="Normln"/>
    <w:link w:val="NzevChar"/>
    <w:qFormat/>
    <w:rsid w:val="00572BC5"/>
    <w:pPr>
      <w:spacing w:after="0"/>
      <w:ind w:firstLine="357"/>
      <w:jc w:val="center"/>
    </w:pPr>
    <w:rPr>
      <w:rFonts w:ascii="Times New Roman" w:eastAsia="Times New Roman" w:hAnsi="Times New Roman" w:cs="Times New Roman"/>
      <w:b/>
      <w:caps/>
      <w:sz w:val="28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572BC5"/>
    <w:rPr>
      <w:rFonts w:ascii="Times New Roman" w:eastAsia="Times New Roman" w:hAnsi="Times New Roman" w:cs="Times New Roman"/>
      <w:b/>
      <w:caps/>
      <w:sz w:val="28"/>
      <w:szCs w:val="20"/>
      <w:lang w:eastAsia="cs-CZ"/>
    </w:rPr>
  </w:style>
  <w:style w:type="paragraph" w:styleId="slovanseznam">
    <w:name w:val="List Number"/>
    <w:basedOn w:val="Normln"/>
    <w:rsid w:val="00572BC5"/>
    <w:pPr>
      <w:spacing w:after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A23A66"/>
    <w:rPr>
      <w:rFonts w:ascii="Arial" w:eastAsia="Times New Roman" w:hAnsi="Arial" w:cs="Arial"/>
      <w:b/>
      <w:bCs/>
      <w:sz w:val="24"/>
      <w:szCs w:val="24"/>
      <w:lang w:eastAsia="cs-CZ"/>
    </w:rPr>
  </w:style>
  <w:style w:type="character" w:customStyle="1" w:styleId="Nadpis3Char">
    <w:name w:val="Nadpis 3 Char"/>
    <w:aliases w:val="adpis 3 Char,Podpodkapitola Char,Numbered - 3 Char"/>
    <w:basedOn w:val="Standardnpsmoodstavce"/>
    <w:link w:val="Nadpis3"/>
    <w:semiHidden/>
    <w:rsid w:val="00A23A66"/>
    <w:rPr>
      <w:rFonts w:ascii="Arial" w:eastAsia="Times New Roman" w:hAnsi="Arial" w:cs="Arial"/>
      <w:b/>
      <w:bCs/>
      <w:sz w:val="56"/>
      <w:szCs w:val="24"/>
      <w:lang w:eastAsia="cs-CZ"/>
    </w:rPr>
  </w:style>
  <w:style w:type="character" w:styleId="Hypertextovodkaz">
    <w:name w:val="Hyperlink"/>
    <w:unhideWhenUsed/>
    <w:rsid w:val="00A23A66"/>
    <w:rPr>
      <w:color w:val="0000FF"/>
      <w:u w:val="single"/>
    </w:rPr>
  </w:style>
  <w:style w:type="paragraph" w:styleId="Zkladntext">
    <w:name w:val="Body Text"/>
    <w:basedOn w:val="Normln"/>
    <w:next w:val="Normln"/>
    <w:link w:val="ZkladntextChar"/>
    <w:unhideWhenUsed/>
    <w:rsid w:val="00A23A66"/>
    <w:pPr>
      <w:autoSpaceDE w:val="0"/>
      <w:autoSpaceDN w:val="0"/>
      <w:adjustRightInd w:val="0"/>
      <w:spacing w:after="0"/>
    </w:pPr>
    <w:rPr>
      <w:rFonts w:ascii="TimesNewRoman" w:eastAsia="Times New Roman" w:hAnsi="TimesNewRoman" w:cs="Arial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23A66"/>
    <w:rPr>
      <w:rFonts w:ascii="TimesNewRoman" w:eastAsia="Times New Roman" w:hAnsi="TimesNewRoman" w:cs="Arial"/>
      <w:sz w:val="24"/>
      <w:szCs w:val="20"/>
      <w:lang w:eastAsia="cs-CZ"/>
    </w:rPr>
  </w:style>
  <w:style w:type="paragraph" w:customStyle="1" w:styleId="xl90">
    <w:name w:val="xl90"/>
    <w:basedOn w:val="Normln"/>
    <w:rsid w:val="00A23A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Arial"/>
      <w:b/>
      <w:bCs/>
      <w:lang w:eastAsia="cs-CZ"/>
    </w:rPr>
  </w:style>
  <w:style w:type="paragraph" w:customStyle="1" w:styleId="Kap1">
    <w:name w:val="Kap. 1"/>
    <w:basedOn w:val="Nadpis1"/>
    <w:rsid w:val="00A23A66"/>
    <w:pPr>
      <w:keepLines w:val="0"/>
      <w:numPr>
        <w:numId w:val="1"/>
      </w:numPr>
      <w:tabs>
        <w:tab w:val="clear" w:pos="360"/>
        <w:tab w:val="left" w:pos="357"/>
      </w:tabs>
      <w:spacing w:before="0" w:after="120"/>
      <w:ind w:left="0" w:firstLine="0"/>
    </w:pPr>
    <w:rPr>
      <w:rFonts w:ascii="Arial" w:eastAsia="Times New Roman" w:hAnsi="Arial" w:cs="Arial"/>
      <w:b/>
      <w:bCs/>
      <w:color w:val="auto"/>
      <w:sz w:val="22"/>
      <w:szCs w:val="24"/>
      <w:lang w:eastAsia="cs-CZ"/>
    </w:rPr>
  </w:style>
  <w:style w:type="paragraph" w:customStyle="1" w:styleId="Kap2">
    <w:name w:val="Kap. 2"/>
    <w:basedOn w:val="Normln"/>
    <w:rsid w:val="00A23A66"/>
    <w:pPr>
      <w:numPr>
        <w:ilvl w:val="1"/>
        <w:numId w:val="1"/>
      </w:numPr>
    </w:pPr>
    <w:rPr>
      <w:rFonts w:eastAsia="Times New Roman" w:cs="Arial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A23A6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ledovanodkaz">
    <w:name w:val="FollowedHyperlink"/>
    <w:basedOn w:val="Standardnpsmoodstavce"/>
    <w:uiPriority w:val="99"/>
    <w:semiHidden/>
    <w:unhideWhenUsed/>
    <w:rsid w:val="008C5847"/>
    <w:rPr>
      <w:color w:val="954F72" w:themeColor="followedHyperlink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F4539"/>
    <w:pPr>
      <w:spacing w:after="160"/>
      <w:jc w:val="left"/>
    </w:pPr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F4539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Odstavecseseznamem1">
    <w:name w:val="Odstavec se seznamem1"/>
    <w:aliases w:val="Nad,Odstavec_muj"/>
    <w:basedOn w:val="Normln"/>
    <w:uiPriority w:val="34"/>
    <w:qFormat/>
    <w:rsid w:val="003F1D57"/>
    <w:pPr>
      <w:ind w:left="708"/>
    </w:pPr>
    <w:rPr>
      <w:rFonts w:ascii="Times New Roman" w:eastAsia="Times New Roman" w:hAnsi="Times New Roman" w:cs="Times New Roman"/>
      <w:sz w:val="24"/>
    </w:rPr>
  </w:style>
  <w:style w:type="paragraph" w:customStyle="1" w:styleId="Headline0proTP">
    <w:name w:val="Headline 0 pro TP"/>
    <w:basedOn w:val="Normln"/>
    <w:qFormat/>
    <w:rsid w:val="003F1D57"/>
    <w:pPr>
      <w:numPr>
        <w:numId w:val="3"/>
      </w:numPr>
      <w:spacing w:before="120"/>
    </w:pPr>
    <w:rPr>
      <w:rFonts w:ascii="Times New Roman" w:eastAsia="Times New Roman" w:hAnsi="Times New Roman" w:cs="Times New Roman"/>
      <w:b/>
      <w:sz w:val="32"/>
      <w:szCs w:val="32"/>
      <w:lang w:eastAsia="cs-CZ"/>
    </w:rPr>
  </w:style>
  <w:style w:type="paragraph" w:customStyle="1" w:styleId="Headline1proTP">
    <w:name w:val="Headline 1 pro TP"/>
    <w:basedOn w:val="Normln"/>
    <w:qFormat/>
    <w:rsid w:val="00CB16B7"/>
    <w:pPr>
      <w:numPr>
        <w:ilvl w:val="1"/>
        <w:numId w:val="3"/>
      </w:numPr>
      <w:spacing w:before="120"/>
      <w:jc w:val="left"/>
      <w:outlineLvl w:val="0"/>
    </w:pPr>
    <w:rPr>
      <w:rFonts w:eastAsia="Times New Roman" w:cs="Times New Roman"/>
      <w:b/>
      <w:szCs w:val="32"/>
      <w:lang w:eastAsia="cs-CZ"/>
    </w:rPr>
  </w:style>
  <w:style w:type="paragraph" w:customStyle="1" w:styleId="Headline2proTP">
    <w:name w:val="Headline 2 pro TP"/>
    <w:basedOn w:val="Nadpis2"/>
    <w:qFormat/>
    <w:rsid w:val="00F95158"/>
    <w:pPr>
      <w:numPr>
        <w:ilvl w:val="2"/>
        <w:numId w:val="3"/>
      </w:numPr>
      <w:spacing w:after="120"/>
      <w:jc w:val="both"/>
    </w:pPr>
    <w:rPr>
      <w:rFonts w:cs="Times New Roman"/>
      <w:bCs w:val="0"/>
      <w:sz w:val="22"/>
      <w:szCs w:val="32"/>
    </w:rPr>
  </w:style>
  <w:style w:type="paragraph" w:styleId="Revize">
    <w:name w:val="Revision"/>
    <w:hidden/>
    <w:uiPriority w:val="99"/>
    <w:semiHidden/>
    <w:rsid w:val="00F02CCB"/>
    <w:pPr>
      <w:spacing w:after="0" w:line="240" w:lineRule="auto"/>
    </w:pPr>
  </w:style>
  <w:style w:type="paragraph" w:customStyle="1" w:styleId="Tabulkatext">
    <w:name w:val="Tabulka text"/>
    <w:link w:val="TabulkatextChar"/>
    <w:uiPriority w:val="6"/>
    <w:qFormat/>
    <w:rsid w:val="00D96712"/>
    <w:pPr>
      <w:spacing w:after="40" w:line="240" w:lineRule="auto"/>
      <w:ind w:left="57" w:right="57"/>
    </w:pPr>
    <w:rPr>
      <w:rFonts w:ascii="Calibri" w:hAnsi="Calibri"/>
      <w:color w:val="080808"/>
    </w:rPr>
  </w:style>
  <w:style w:type="character" w:customStyle="1" w:styleId="TabulkatextChar">
    <w:name w:val="Tabulka text Char"/>
    <w:basedOn w:val="Standardnpsmoodstavce"/>
    <w:link w:val="Tabulkatext"/>
    <w:uiPriority w:val="6"/>
    <w:rsid w:val="00D96712"/>
    <w:rPr>
      <w:rFonts w:ascii="Calibri" w:hAnsi="Calibri"/>
      <w:color w:val="080808"/>
    </w:rPr>
  </w:style>
  <w:style w:type="character" w:customStyle="1" w:styleId="h1a1">
    <w:name w:val="h1a1"/>
    <w:basedOn w:val="Standardnpsmoodstavce"/>
    <w:rsid w:val="00026EDF"/>
    <w:rPr>
      <w:vanish w:val="0"/>
      <w:webHidden w:val="0"/>
      <w:sz w:val="24"/>
      <w:szCs w:val="24"/>
      <w:specVanish w:val="0"/>
    </w:rPr>
  </w:style>
  <w:style w:type="paragraph" w:customStyle="1" w:styleId="Default">
    <w:name w:val="Default"/>
    <w:rsid w:val="001D7D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kladntext3">
    <w:name w:val="Body Text 3"/>
    <w:basedOn w:val="Normln"/>
    <w:link w:val="Zkladntext3Char"/>
    <w:uiPriority w:val="99"/>
    <w:rsid w:val="00065F73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065F73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B4526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FB4526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Normlnweb">
    <w:name w:val="Normal (Web)"/>
    <w:basedOn w:val="Normln"/>
    <w:uiPriority w:val="99"/>
    <w:unhideWhenUsed/>
    <w:rsid w:val="001E71C1"/>
    <w:pPr>
      <w:spacing w:before="100" w:beforeAutospacing="1" w:after="100" w:afterAutospacing="1"/>
      <w:jc w:val="left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91697"/>
    <w:rPr>
      <w:b/>
      <w:bCs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552E2E"/>
    <w:pPr>
      <w:spacing w:after="0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552E2E"/>
    <w:rPr>
      <w:rFonts w:ascii="Arial" w:hAnsi="Arial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552E2E"/>
    <w:rPr>
      <w:vertAlign w:val="superscript"/>
    </w:rPr>
  </w:style>
  <w:style w:type="character" w:customStyle="1" w:styleId="h1a2">
    <w:name w:val="h1a2"/>
    <w:basedOn w:val="Standardnpsmoodstavce"/>
    <w:rsid w:val="004870DF"/>
    <w:rPr>
      <w:vanish w:val="0"/>
      <w:webHidden w:val="0"/>
      <w:sz w:val="24"/>
      <w:szCs w:val="24"/>
      <w:specVanish w:val="0"/>
    </w:rPr>
  </w:style>
  <w:style w:type="table" w:customStyle="1" w:styleId="Mkatabulky1">
    <w:name w:val="Mřížka tabulky1"/>
    <w:basedOn w:val="Normlntabulka"/>
    <w:next w:val="Mkatabulky"/>
    <w:uiPriority w:val="39"/>
    <w:rsid w:val="00582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odst">
    <w:name w:val="Normální_odst"/>
    <w:basedOn w:val="Odstavecseseznamem"/>
    <w:qFormat/>
    <w:rsid w:val="00582359"/>
    <w:pPr>
      <w:numPr>
        <w:numId w:val="8"/>
      </w:numPr>
      <w:spacing w:after="120"/>
      <w:contextualSpacing w:val="0"/>
    </w:pPr>
    <w:rPr>
      <w:rFonts w:ascii="Arial" w:hAnsi="Arial" w:cs="Arial"/>
    </w:rPr>
  </w:style>
  <w:style w:type="character" w:styleId="PromnnHTML">
    <w:name w:val="HTML Variable"/>
    <w:basedOn w:val="Standardnpsmoodstavce"/>
    <w:uiPriority w:val="99"/>
    <w:semiHidden/>
    <w:unhideWhenUsed/>
    <w:rsid w:val="00534744"/>
    <w:rPr>
      <w:i/>
      <w:i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E150D"/>
    <w:rPr>
      <w:color w:val="605E5C"/>
      <w:shd w:val="clear" w:color="auto" w:fill="E1DFDD"/>
    </w:rPr>
  </w:style>
  <w:style w:type="paragraph" w:customStyle="1" w:styleId="PpP-odrky2rove">
    <w:name w:val="PpŽP - odrážky 2. úroveň"/>
    <w:basedOn w:val="Normln"/>
    <w:link w:val="PpP-odrky2roveChar"/>
    <w:qFormat/>
    <w:rsid w:val="006533B2"/>
    <w:pPr>
      <w:numPr>
        <w:ilvl w:val="1"/>
        <w:numId w:val="17"/>
      </w:numPr>
      <w:ind w:left="568" w:hanging="284"/>
    </w:pPr>
    <w:rPr>
      <w:rFonts w:ascii="Arial" w:eastAsia="Times New Roman" w:hAnsi="Arial" w:cs="Arial"/>
      <w:szCs w:val="20"/>
    </w:rPr>
  </w:style>
  <w:style w:type="character" w:customStyle="1" w:styleId="PpP-odrky2roveChar">
    <w:name w:val="PpŽP - odrážky 2. úroveň Char"/>
    <w:basedOn w:val="Standardnpsmoodstavce"/>
    <w:link w:val="PpP-odrky2rove"/>
    <w:rsid w:val="006533B2"/>
    <w:rPr>
      <w:rFonts w:ascii="Arial" w:eastAsia="Times New Roman" w:hAnsi="Arial" w:cs="Arial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266A13"/>
    <w:rPr>
      <w:color w:val="605E5C"/>
      <w:shd w:val="clear" w:color="auto" w:fill="E1DFDD"/>
    </w:rPr>
  </w:style>
  <w:style w:type="character" w:customStyle="1" w:styleId="cf01">
    <w:name w:val="cf01"/>
    <w:basedOn w:val="Standardnpsmoodstavce"/>
    <w:rsid w:val="00B028CD"/>
    <w:rPr>
      <w:rFonts w:ascii="Segoe UI" w:hAnsi="Segoe UI" w:cs="Segoe UI" w:hint="default"/>
      <w:sz w:val="18"/>
      <w:szCs w:val="18"/>
    </w:rPr>
  </w:style>
  <w:style w:type="character" w:customStyle="1" w:styleId="ui-provider">
    <w:name w:val="ui-provider"/>
    <w:basedOn w:val="Standardnpsmoodstavce"/>
    <w:rsid w:val="00AF1FC2"/>
  </w:style>
  <w:style w:type="paragraph" w:customStyle="1" w:styleId="stylishCar">
    <w:name w:val="stylish Car"/>
    <w:aliases w:val="Footnote Refernece Car,BVI fnr Car,Fußnotenzeichen_Raxen Car,callout Car,Footnote Reference Number Car,Footnote Reference Superscript Car,Footnote symbol Car,Footnote reference number Car,Footnotemark Car,FR Car,FR1 C"/>
    <w:basedOn w:val="Normln"/>
    <w:link w:val="Znakapoznpodarou"/>
    <w:rsid w:val="005C0BBA"/>
    <w:pPr>
      <w:spacing w:after="160" w:line="240" w:lineRule="exact"/>
    </w:pPr>
    <w:rPr>
      <w:rFonts w:asciiTheme="minorHAnsi" w:hAnsiTheme="minorHAnsi"/>
      <w:vertAlign w:val="superscript"/>
    </w:rPr>
  </w:style>
  <w:style w:type="numbering" w:customStyle="1" w:styleId="Styl3">
    <w:name w:val="Styl3"/>
    <w:locked/>
    <w:rsid w:val="00A030E1"/>
    <w:pPr>
      <w:numPr>
        <w:numId w:val="35"/>
      </w:numPr>
    </w:pPr>
  </w:style>
  <w:style w:type="paragraph" w:customStyle="1" w:styleId="Normlnpsmo">
    <w:name w:val="Normální písmo"/>
    <w:basedOn w:val="Normln"/>
    <w:link w:val="NormlnpsmoChar"/>
    <w:qFormat/>
    <w:rsid w:val="005F1BC8"/>
    <w:pPr>
      <w:adjustRightInd w:val="0"/>
      <w:spacing w:before="120"/>
      <w:textAlignment w:val="baseline"/>
    </w:pPr>
    <w:rPr>
      <w:rFonts w:asciiTheme="minorHAnsi" w:hAnsiTheme="minorHAnsi" w:cs="Arial"/>
      <w:lang w:eastAsia="cs-CZ"/>
    </w:rPr>
  </w:style>
  <w:style w:type="character" w:customStyle="1" w:styleId="NormlnpsmoChar">
    <w:name w:val="Normální písmo Char"/>
    <w:basedOn w:val="Standardnpsmoodstavce"/>
    <w:link w:val="Normlnpsmo"/>
    <w:rsid w:val="005F1BC8"/>
    <w:rPr>
      <w:rFonts w:cs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0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7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3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62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1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79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317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604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491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20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628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1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23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26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39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46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07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42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110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6218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9670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7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15OPMSMT0001-78-44095</_dlc_DocId>
    <_dlc_DocIdUrl xmlns="0104a4cd-1400-468e-be1b-c7aad71d7d5a">
      <Url>https://op.msmt.cz/_layouts/15/DocIdRedir.aspx?ID=15OPMSMT0001-78-44095</Url>
      <Description>15OPMSMT0001-78-44095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A6B83B94A9AD4086EF024A4B2ABCA0" ma:contentTypeVersion="2" ma:contentTypeDescription="Vytvoří nový dokument" ma:contentTypeScope="" ma:versionID="ecd8cb4f1c86fe5fffb55aba212263ca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e78262c49ac82559fb01b2039c05d41d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13DA3F-D637-4BD9-A145-2FE687BB86D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71042B-D2A7-480A-A866-F44004357989}">
  <ds:schemaRefs>
    <ds:schemaRef ds:uri="http://purl.org/dc/terms/"/>
    <ds:schemaRef ds:uri="http://schemas.microsoft.com/office/infopath/2007/PartnerControls"/>
    <ds:schemaRef ds:uri="http://purl.org/dc/dcmitype/"/>
    <ds:schemaRef ds:uri="http://purl.org/dc/elements/1.1/"/>
    <ds:schemaRef ds:uri="0104a4cd-1400-468e-be1b-c7aad71d7d5a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589666A-A6C6-46E6-B331-EA9DD6F6A62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2A868B9-3B69-4AD4-8DF0-55BFD858B9B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D333586-F806-45ED-84E2-B3DB167934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49158F40-2D6B-4DD8-B853-1CD1B7DAF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5199</Words>
  <Characters>30680</Characters>
  <Application>Microsoft Office Word</Application>
  <DocSecurity>0</DocSecurity>
  <Lines>255</Lines>
  <Paragraphs>71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vyčištěný</vt:lpstr>
    </vt:vector>
  </TitlesOfParts>
  <Company>Ministerstvo školství, mládeže a tělovýchovy</Company>
  <LinksUpToDate>false</LinksUpToDate>
  <CharactersWithSpaces>35808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vyčištěný</dc:title>
  <dc:subject/>
  <dc:creator>Vodecká Hikker Zuzana</dc:creator>
  <cp:keywords/>
  <dc:description>k úpravám</dc:description>
  <cp:lastModifiedBy>Janoušek Petr</cp:lastModifiedBy>
  <cp:revision>2</cp:revision>
  <cp:lastPrinted>2018-09-07T10:50:00Z</cp:lastPrinted>
  <dcterms:created xsi:type="dcterms:W3CDTF">2024-12-16T08:06:00Z</dcterms:created>
  <dcterms:modified xsi:type="dcterms:W3CDTF">2024-12-16T08:06:00Z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0x0101006EA6B83B94A9AD4086EF024A4B2ABCA0</vt:lpwstr>
  </property>
  <property fmtid="{D5CDD505-2E9C-101B-9397-08002B2CF9AE}" pid="3" name="_dlc_DocIdItemGuid">
    <vt:lpwstr>ae89a564-7947-4927-a440-16a2b2612518</vt:lpwstr>
  </property>
  <property fmtid="{D5CDD505-2E9C-101B-9397-08002B2CF9AE}" pid="4" name="Komentář">
    <vt:lpwstr>Zveřejněno na webu 28/11/2017</vt:lpwstr>
  </property>
</Properties>
</file>