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4C6C4" w14:textId="2EB3DA87" w:rsidR="0040312A" w:rsidRPr="0040312A" w:rsidRDefault="00D74740" w:rsidP="004440AA">
      <w:pPr>
        <w:pStyle w:val="Nadpis2"/>
        <w:jc w:val="center"/>
        <w:rPr>
          <w:rFonts w:asciiTheme="minorHAnsi" w:eastAsia="Times New Roman" w:hAnsiTheme="minorHAnsi" w:cstheme="minorHAnsi"/>
          <w:b w:val="0"/>
          <w:caps w:val="0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9B1AAA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>_0</w:t>
      </w:r>
      <w:r w:rsidR="009B1AAA">
        <w:rPr>
          <w:rFonts w:asciiTheme="minorHAnsi" w:eastAsia="Times New Roman" w:hAnsiTheme="minorHAnsi" w:cstheme="minorHAnsi"/>
        </w:rPr>
        <w:t>30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4440AA">
        <w:rPr>
          <w:rFonts w:asciiTheme="minorHAnsi" w:eastAsia="Times New Roman" w:hAnsiTheme="minorHAnsi" w:cstheme="minorHAnsi"/>
        </w:rPr>
        <w:t>OPEN science I</w:t>
      </w:r>
      <w:r w:rsidR="009B1AAA">
        <w:rPr>
          <w:rFonts w:asciiTheme="minorHAnsi" w:eastAsia="Times New Roman" w:hAnsiTheme="minorHAnsi" w:cstheme="minorHAnsi"/>
        </w:rPr>
        <w:t>I</w:t>
      </w:r>
    </w:p>
    <w:p w14:paraId="5D1FB335" w14:textId="7597EEEA" w:rsidR="00534F2B" w:rsidRPr="004B4CD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811"/>
      </w:tblGrid>
      <w:tr w:rsidR="00D74740" w:rsidRPr="00C44F6D" w14:paraId="220F18CF" w14:textId="77777777" w:rsidTr="009B1AAA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9B1AAA" w:rsidRPr="00C44F6D" w14:paraId="6A03B176" w14:textId="77777777" w:rsidTr="009B1AAA">
        <w:trPr>
          <w:trHeight w:val="425"/>
        </w:trPr>
        <w:tc>
          <w:tcPr>
            <w:tcW w:w="3290" w:type="dxa"/>
            <w:shd w:val="clear" w:color="auto" w:fill="auto"/>
          </w:tcPr>
          <w:p w14:paraId="59CBE013" w14:textId="3648E9D4" w:rsidR="009B1AAA" w:rsidRPr="000164B0" w:rsidRDefault="009B1AAA" w:rsidP="009B1AAA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736524033"/>
            <w:placeholder>
              <w:docPart w:val="1957068F2ADE47D2959B7F66DA606F3B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7D60149C" w14:textId="57EBAE93" w:rsidR="009B1AAA" w:rsidRDefault="009B1AAA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9B1AAA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9B1AAA">
        <w:tc>
          <w:tcPr>
            <w:tcW w:w="3290" w:type="dxa"/>
            <w:shd w:val="clear" w:color="auto" w:fill="auto"/>
          </w:tcPr>
          <w:p w14:paraId="345D2DBA" w14:textId="44D3477B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9B1AAA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45ACB5F" w:rsidR="00D74740" w:rsidRDefault="00D74740" w:rsidP="00FF274A">
      <w:pPr>
        <w:tabs>
          <w:tab w:val="right" w:pos="9498"/>
        </w:tabs>
        <w:spacing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2F0B02E9" w14:textId="695D4506" w:rsidR="00FF274A" w:rsidRPr="00E9770A" w:rsidRDefault="00DB2663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FF274A">
        <w:rPr>
          <w:rFonts w:asciiTheme="minorHAnsi" w:hAnsiTheme="minorHAnsi"/>
        </w:rPr>
        <w:t>j</w:t>
      </w:r>
      <w:r w:rsidR="00FF274A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043C92">
        <w:rPr>
          <w:rFonts w:asciiTheme="minorHAnsi" w:hAnsiTheme="minorHAnsi"/>
        </w:rPr>
        <w:t> </w:t>
      </w:r>
      <w:r w:rsidR="00FF274A" w:rsidRPr="00E9770A">
        <w:rPr>
          <w:rFonts w:asciiTheme="minorHAnsi" w:hAnsiTheme="minorHAnsi"/>
        </w:rPr>
        <w:t>1.3 písm.</w:t>
      </w:r>
      <w:r w:rsidR="009316B9">
        <w:rPr>
          <w:rFonts w:asciiTheme="minorHAnsi" w:hAnsiTheme="minorHAnsi"/>
        </w:rPr>
        <w:t> </w:t>
      </w:r>
      <w:r>
        <w:rPr>
          <w:rFonts w:asciiTheme="minorHAnsi" w:hAnsiTheme="minorHAnsi"/>
        </w:rPr>
        <w:t>ff</w:t>
      </w:r>
      <w:r w:rsidR="00FF274A" w:rsidRPr="00E9770A">
        <w:rPr>
          <w:rFonts w:asciiTheme="minorHAnsi" w:hAnsiTheme="minorHAnsi"/>
        </w:rPr>
        <w:t>) Rámce pro státní podporu výzkumu, vývoje a inovací 20</w:t>
      </w:r>
      <w:r>
        <w:rPr>
          <w:rFonts w:asciiTheme="minorHAnsi" w:hAnsiTheme="minorHAnsi"/>
        </w:rPr>
        <w:t>22</w:t>
      </w:r>
      <w:r w:rsidR="00FF274A" w:rsidRPr="00E9770A">
        <w:rPr>
          <w:rFonts w:asciiTheme="minorHAnsi" w:hAnsiTheme="minorHAnsi"/>
        </w:rPr>
        <w:t xml:space="preserve">/C </w:t>
      </w:r>
      <w:r>
        <w:rPr>
          <w:rFonts w:asciiTheme="minorHAnsi" w:hAnsiTheme="minorHAnsi"/>
        </w:rPr>
        <w:t>414</w:t>
      </w:r>
      <w:r w:rsidR="00FF274A" w:rsidRPr="00E9770A">
        <w:rPr>
          <w:rFonts w:asciiTheme="minorHAnsi" w:hAnsiTheme="minorHAnsi"/>
        </w:rPr>
        <w:t>/01 (dále jen „Rámec</w:t>
      </w:r>
      <w:r>
        <w:rPr>
          <w:rFonts w:asciiTheme="minorHAnsi" w:hAnsiTheme="minorHAnsi"/>
        </w:rPr>
        <w:t xml:space="preserve"> VaVaI</w:t>
      </w:r>
      <w:r w:rsidR="00FF274A" w:rsidRPr="00E9770A">
        <w:rPr>
          <w:rFonts w:asciiTheme="minorHAnsi" w:hAnsiTheme="minorHAnsi"/>
        </w:rPr>
        <w:t>“)</w:t>
      </w:r>
      <w:r w:rsidR="00FF274A">
        <w:rPr>
          <w:rFonts w:asciiTheme="minorHAnsi" w:hAnsiTheme="minorHAnsi"/>
        </w:rPr>
        <w:t>;</w:t>
      </w:r>
    </w:p>
    <w:p w14:paraId="547B7DBC" w14:textId="3268CE6C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DB2663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20936E04" w14:textId="70AD5CA3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 w:rsidR="00DB2663"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</w:t>
      </w:r>
      <w:r w:rsidR="00DB2663"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16ECA46B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</w:t>
      </w:r>
      <w:r w:rsidR="00DB2663">
        <w:rPr>
          <w:rFonts w:asciiTheme="minorHAnsi" w:hAnsiTheme="minorHAnsi"/>
        </w:rPr>
        <w:t xml:space="preserve">žadatel </w:t>
      </w:r>
      <w:r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DB2663">
        <w:rPr>
          <w:rFonts w:asciiTheme="minorHAnsi" w:hAnsiTheme="minorHAnsi"/>
        </w:rPr>
        <w:t xml:space="preserve">(ve smyslu nabízení zboží/služeb na trhu) </w:t>
      </w:r>
      <w:r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69D55804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DB266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Rámce </w:t>
      </w:r>
      <w:r w:rsidR="00DB2663">
        <w:rPr>
          <w:rFonts w:asciiTheme="minorHAnsi" w:hAnsiTheme="minorHAnsi"/>
        </w:rPr>
        <w:t xml:space="preserve">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43C92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2809ED"/>
    <w:rsid w:val="003359FF"/>
    <w:rsid w:val="00390B55"/>
    <w:rsid w:val="0040312A"/>
    <w:rsid w:val="004440AA"/>
    <w:rsid w:val="00445D8B"/>
    <w:rsid w:val="004538FE"/>
    <w:rsid w:val="004B443A"/>
    <w:rsid w:val="004B4CDB"/>
    <w:rsid w:val="004B4DAF"/>
    <w:rsid w:val="004C4791"/>
    <w:rsid w:val="00524003"/>
    <w:rsid w:val="00530C4B"/>
    <w:rsid w:val="00534F2B"/>
    <w:rsid w:val="005B295E"/>
    <w:rsid w:val="005F194B"/>
    <w:rsid w:val="00630257"/>
    <w:rsid w:val="00643506"/>
    <w:rsid w:val="006D0408"/>
    <w:rsid w:val="006F1B93"/>
    <w:rsid w:val="0072060E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F5355"/>
    <w:rsid w:val="00912332"/>
    <w:rsid w:val="009316B9"/>
    <w:rsid w:val="00951B61"/>
    <w:rsid w:val="009740D5"/>
    <w:rsid w:val="009B1AAA"/>
    <w:rsid w:val="00A01894"/>
    <w:rsid w:val="00A02F39"/>
    <w:rsid w:val="00A24F65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E3205"/>
    <w:rsid w:val="00CE3504"/>
    <w:rsid w:val="00CE7E60"/>
    <w:rsid w:val="00D65C9F"/>
    <w:rsid w:val="00D73090"/>
    <w:rsid w:val="00D74740"/>
    <w:rsid w:val="00DB2663"/>
    <w:rsid w:val="00DE3C2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957068F2ADE47D2959B7F66DA606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8B467-40AF-49F7-B757-E5D58C188A0B}"/>
      </w:docPartPr>
      <w:docPartBody>
        <w:p w:rsidR="0030594A" w:rsidRDefault="0030594A" w:rsidP="0030594A">
          <w:pPr>
            <w:pStyle w:val="1957068F2ADE47D2959B7F66DA606F3B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0594A"/>
    <w:rsid w:val="005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94A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1957068F2ADE47D2959B7F66DA606F3B">
    <w:name w:val="1957068F2ADE47D2959B7F66DA606F3B"/>
    <w:rsid w:val="003059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15OPMSMT0001-78-37143</_dlc_DocId>
    <_dlc_DocIdUrl xmlns="0104a4cd-1400-468e-be1b-c7aad71d7d5a">
      <Url>https://op.msmt.cz/_layouts/15/DocIdRedir.aspx?ID=15OPMSMT0001-78-37143</Url>
      <Description>15OPMSMT0001-78-37143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2024-06-25T11:24:00Z</dcterms:created>
  <dcterms:modified xsi:type="dcterms:W3CDTF">2024-06-25T11:24:00Z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fe59d0a4-b5dd-427c-a667-ccac0a589b82</vt:lpwstr>
  </property>
</Properties>
</file>