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646B5D7" w:rsidR="00572BC5" w:rsidRPr="00347CB3" w:rsidRDefault="00DC5994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F85074">
        <w:rPr>
          <w:highlight w:val="lightGray"/>
        </w:rPr>
        <w:t>………</w:t>
      </w:r>
      <w:proofErr w:type="gramStart"/>
      <w:r w:rsidR="00572BC5" w:rsidRPr="00F85074">
        <w:rPr>
          <w:highlight w:val="lightGray"/>
        </w:rPr>
        <w:t>…….</w:t>
      </w:r>
      <w:proofErr w:type="gramEnd"/>
      <w:r w:rsidR="00572BC5" w:rsidRPr="00F8507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50706B" w:rsidRDefault="00572BC5" w:rsidP="009C5FE8">
      <w:pPr>
        <w:contextualSpacing/>
        <w:jc w:val="center"/>
        <w:rPr>
          <w:b/>
          <w:sz w:val="24"/>
          <w:szCs w:val="24"/>
        </w:rPr>
      </w:pPr>
      <w:r w:rsidRPr="0050706B">
        <w:rPr>
          <w:b/>
          <w:sz w:val="24"/>
          <w:szCs w:val="24"/>
        </w:rPr>
        <w:t>ROZHODNUTÍ O POSKYTNUTÍ DOTACE č.</w:t>
      </w:r>
      <w:r w:rsidR="00C31C2C" w:rsidRPr="0050706B">
        <w:rPr>
          <w:b/>
          <w:sz w:val="24"/>
          <w:szCs w:val="24"/>
        </w:rPr>
        <w:t xml:space="preserve"> </w:t>
      </w:r>
      <w:r w:rsidR="00C31C2C" w:rsidRPr="0050706B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470B05C5" w:rsidR="00BF6D36" w:rsidRDefault="00572BC5" w:rsidP="0050706B">
      <w:pPr>
        <w:spacing w:before="240" w:after="360"/>
        <w:rPr>
          <w:b/>
        </w:rPr>
      </w:pPr>
      <w:r w:rsidRPr="0050706B">
        <w:rPr>
          <w:b/>
          <w:bCs/>
        </w:rPr>
        <w:t xml:space="preserve">Ministerstvo </w:t>
      </w:r>
      <w:r w:rsidR="00221116" w:rsidRPr="0050706B">
        <w:rPr>
          <w:b/>
          <w:bCs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C5994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2D7A2F">
        <w:t>02_22_001</w:t>
      </w:r>
      <w:r w:rsidR="00797732">
        <w:t xml:space="preserve"> s názvem </w:t>
      </w:r>
      <w:proofErr w:type="spellStart"/>
      <w:r w:rsidR="002D7A2F">
        <w:t>Teaming</w:t>
      </w:r>
      <w:proofErr w:type="spellEnd"/>
      <w:r w:rsidR="002D7A2F">
        <w:t>-CZ I</w:t>
      </w:r>
      <w:r w:rsidR="00DC5994">
        <w:t>,</w:t>
      </w:r>
      <w:r w:rsidR="00700874">
        <w:t xml:space="preserve"> </w:t>
      </w:r>
      <w:r w:rsidR="00700874" w:rsidRPr="00F85074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92600D">
        <w:t xml:space="preserve">1 </w:t>
      </w:r>
      <w:r w:rsidR="00DC5994">
        <w:t xml:space="preserve">– </w:t>
      </w:r>
      <w:r w:rsidR="0092600D">
        <w:t>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92600D">
        <w:t xml:space="preserve"> </w:t>
      </w:r>
      <w:r w:rsidR="00792B6D" w:rsidRPr="0092600D">
        <w:t>a</w:t>
      </w:r>
      <w:r w:rsidR="005A47B1" w:rsidRPr="0092600D">
        <w:t> </w:t>
      </w:r>
      <w:r w:rsidR="00792B6D" w:rsidRPr="0092600D">
        <w:t>podle zákona č. 130/2002 Sb., o podpoře výzkumu</w:t>
      </w:r>
      <w:r w:rsidR="00DC5994">
        <w:t>, experimentálního vývoje a inovací</w:t>
      </w:r>
      <w:r w:rsidR="00792B6D" w:rsidRPr="0092600D">
        <w:t xml:space="preserve"> z</w:t>
      </w:r>
      <w:r w:rsidR="00417433" w:rsidRPr="0092600D">
        <w:t> </w:t>
      </w:r>
      <w:r w:rsidR="00792B6D" w:rsidRPr="0092600D">
        <w:t>veřejných prostředků a o změně některých souvisejících zákonů (zákon o podpoře výzkumu</w:t>
      </w:r>
      <w:r w:rsidR="00DC5994">
        <w:t>, experimentálního vývoje a inovací</w:t>
      </w:r>
      <w:r w:rsidR="00792B6D" w:rsidRPr="0092600D">
        <w:t>)</w:t>
      </w:r>
      <w:r w:rsidR="00093D3F" w:rsidRPr="0092600D">
        <w:t>,</w:t>
      </w:r>
      <w:r w:rsidR="00792B6D" w:rsidRPr="0092600D">
        <w:t xml:space="preserve"> ve znění pozdějších předpisů,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81218F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0CE92F0F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68BF19C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 w:rsidRPr="00347CB3">
        <w:t>[...]</w:t>
      </w:r>
    </w:p>
    <w:p w14:paraId="69CFBA08" w14:textId="064CE481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 w:rsidRPr="00347CB3">
        <w:t>[...]</w:t>
      </w:r>
    </w:p>
    <w:p w14:paraId="6120A9FC" w14:textId="4EE6C9FB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 w:rsidRPr="00347CB3">
        <w:t>[...]</w:t>
      </w:r>
    </w:p>
    <w:p w14:paraId="3C8714D6" w14:textId="17C253A4" w:rsidR="00705945" w:rsidRDefault="00BF6D36" w:rsidP="00705945">
      <w:pPr>
        <w:spacing w:after="360"/>
        <w:rPr>
          <w:b/>
        </w:rPr>
      </w:pPr>
      <w:r w:rsidRPr="009C5FE8">
        <w:t>(dále jen „</w:t>
      </w:r>
      <w:r w:rsidR="00DC5994">
        <w:t>p</w:t>
      </w:r>
      <w:r>
        <w:t>říjemce</w:t>
      </w:r>
      <w:r w:rsidRPr="009C5FE8">
        <w:t>“)</w:t>
      </w:r>
      <w:r w:rsidR="00786810" w:rsidRPr="0050706B">
        <w:rPr>
          <w:rStyle w:val="Znakapoznpodarou"/>
          <w:highlight w:val="lightGray"/>
        </w:rPr>
        <w:footnoteReference w:id="2"/>
      </w:r>
    </w:p>
    <w:p w14:paraId="3F6AD896" w14:textId="254E00F2" w:rsidR="006B2014" w:rsidRDefault="00BF6D36" w:rsidP="009B5EE2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87"/>
      </w:tblGrid>
      <w:tr w:rsidR="001D431C" w:rsidRPr="00825BCE" w14:paraId="4F05E14D" w14:textId="77777777" w:rsidTr="00DE496E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E496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Pr="0050706B" w:rsidRDefault="009C5FE8" w:rsidP="0050706B">
      <w:pPr>
        <w:spacing w:before="120"/>
        <w:rPr>
          <w:sz w:val="24"/>
          <w:szCs w:val="24"/>
        </w:rPr>
      </w:pPr>
      <w:r>
        <w:t>(dále jen „projekt“)</w:t>
      </w:r>
      <w:r w:rsidR="001C0B54">
        <w:t>.</w:t>
      </w:r>
    </w:p>
    <w:p w14:paraId="387F8068" w14:textId="36F20139" w:rsidR="00E30894" w:rsidRPr="0050706B" w:rsidRDefault="006B2014" w:rsidP="00C15104">
      <w:pPr>
        <w:contextualSpacing/>
        <w:jc w:val="center"/>
        <w:rPr>
          <w:sz w:val="24"/>
          <w:szCs w:val="24"/>
        </w:rPr>
      </w:pPr>
      <w:r w:rsidRPr="0050706B">
        <w:rPr>
          <w:b/>
          <w:sz w:val="24"/>
          <w:szCs w:val="24"/>
        </w:rPr>
        <w:t>Část I</w:t>
      </w:r>
    </w:p>
    <w:p w14:paraId="71979CDA" w14:textId="77777777" w:rsidR="00E2594F" w:rsidRPr="0050706B" w:rsidRDefault="00E30894" w:rsidP="00C15104">
      <w:pPr>
        <w:contextualSpacing/>
        <w:jc w:val="center"/>
        <w:rPr>
          <w:b/>
          <w:sz w:val="24"/>
          <w:szCs w:val="24"/>
        </w:rPr>
      </w:pPr>
      <w:r w:rsidRPr="0050706B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4B0C38">
      <w:pPr>
        <w:pStyle w:val="Headline2proTP"/>
        <w:numPr>
          <w:ilvl w:val="0"/>
          <w:numId w:val="6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26F89F82" w:rsidR="001C0B54" w:rsidRDefault="000E114A" w:rsidP="001C0B54">
      <w:r>
        <w:t>Účelem dotace je</w:t>
      </w:r>
      <w:r w:rsidR="0092600D">
        <w:t xml:space="preserve"> modernizace excelentního výzkumného centra v souladu s plánovanými cíli komplementárního projektu výzvy </w:t>
      </w:r>
      <w:proofErr w:type="spellStart"/>
      <w:r w:rsidR="0092600D">
        <w:t>Teaming</w:t>
      </w:r>
      <w:proofErr w:type="spellEnd"/>
      <w:r w:rsidR="0092600D">
        <w:t xml:space="preserve"> </w:t>
      </w:r>
      <w:proofErr w:type="spellStart"/>
      <w:r w:rsidR="0092600D">
        <w:t>for</w:t>
      </w:r>
      <w:proofErr w:type="spellEnd"/>
      <w:r w:rsidR="0092600D">
        <w:t xml:space="preserve"> Excellence programu Horizont Evropa (HORIZON-WIDERA-2022-ACCESS-01-01-TWO-STAGE).</w:t>
      </w:r>
    </w:p>
    <w:p w14:paraId="37EE3276" w14:textId="5A165F8D" w:rsidR="001C0B54" w:rsidRDefault="001C0B54" w:rsidP="001C0B54">
      <w:pPr>
        <w:contextualSpacing/>
      </w:pPr>
      <w:r>
        <w:t xml:space="preserve">(dále jen „účel dotace“). </w:t>
      </w:r>
    </w:p>
    <w:p w14:paraId="25EBF5D9" w14:textId="0F033082" w:rsidR="001C0B54" w:rsidRDefault="001C0B54" w:rsidP="004B0C38">
      <w:pPr>
        <w:pStyle w:val="Headline2proTP"/>
        <w:numPr>
          <w:ilvl w:val="0"/>
          <w:numId w:val="6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7F9244C1" w:rsidR="001C0B54" w:rsidRDefault="001C0B54" w:rsidP="0050706B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4A26FC">
        <w:rPr>
          <w:highlight w:val="lightGray"/>
        </w:rPr>
        <w:t>…</w:t>
      </w:r>
      <w:r w:rsidR="004A26FC" w:rsidRPr="004A26FC">
        <w:t xml:space="preserve"> </w:t>
      </w:r>
      <w:r w:rsidRPr="004A26FC">
        <w:t>měsíců</w:t>
      </w:r>
    </w:p>
    <w:p w14:paraId="4F05E160" w14:textId="1B2EE5CE" w:rsidR="00A23A66" w:rsidRPr="0041292C" w:rsidRDefault="00BF6D36" w:rsidP="004B0C38">
      <w:pPr>
        <w:pStyle w:val="Headline2proTP"/>
        <w:numPr>
          <w:ilvl w:val="0"/>
          <w:numId w:val="6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8B38B7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8B38B7" w:rsidRDefault="00BF6D36" w:rsidP="008D492A">
            <w:pPr>
              <w:pStyle w:val="Tabulkatext"/>
              <w:ind w:left="-146"/>
              <w:jc w:val="center"/>
            </w:pPr>
            <w:r w:rsidRPr="008B38B7"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Pr="008B38B7" w:rsidRDefault="00293D8C" w:rsidP="008D492A">
            <w:pPr>
              <w:pStyle w:val="Tabulkatext"/>
              <w:spacing w:after="0"/>
              <w:jc w:val="center"/>
            </w:pPr>
            <w:r w:rsidRPr="008B38B7">
              <w:t>Částka</w:t>
            </w:r>
            <w:r w:rsidR="00CB24B8" w:rsidRPr="008B38B7">
              <w:t xml:space="preserve"> </w:t>
            </w:r>
          </w:p>
          <w:p w14:paraId="4F05E163" w14:textId="3A63862A" w:rsidR="00293D8C" w:rsidRPr="008B38B7" w:rsidRDefault="00293D8C" w:rsidP="008D492A">
            <w:pPr>
              <w:pStyle w:val="Tabulkatext"/>
              <w:spacing w:after="0"/>
              <w:jc w:val="center"/>
            </w:pPr>
            <w:r w:rsidRPr="008B38B7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8B38B7" w:rsidRDefault="00293D8C" w:rsidP="00CB24B8">
            <w:pPr>
              <w:pStyle w:val="Tabulkatext"/>
              <w:jc w:val="center"/>
            </w:pPr>
            <w:r w:rsidRPr="008B38B7">
              <w:t xml:space="preserve">Podíl na </w:t>
            </w:r>
            <w:r w:rsidR="001F74A8" w:rsidRPr="008B38B7">
              <w:t>celkových způsobilých výdajích očištěných o příjmy</w:t>
            </w:r>
            <w:r w:rsidR="001F74A8" w:rsidRPr="008B38B7">
              <w:rPr>
                <w:rStyle w:val="Znakapoznpodarou"/>
              </w:rPr>
              <w:footnoteReference w:id="4"/>
            </w:r>
            <w:r w:rsidR="001F74A8" w:rsidRPr="008B38B7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641B60E9" w:rsidR="0062071A" w:rsidRPr="004847F3" w:rsidRDefault="00F31E1F" w:rsidP="0062071A">
            <w:pPr>
              <w:pStyle w:val="Tabulkatext"/>
              <w:jc w:val="center"/>
            </w:pPr>
            <w:r>
              <w:t>-</w:t>
            </w:r>
          </w:p>
          <w:p w14:paraId="450AEE10" w14:textId="0961B233" w:rsidR="0062071A" w:rsidRPr="004847F3" w:rsidRDefault="00F31E1F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3FE030E" w:rsidR="005E4F44" w:rsidRPr="004847F3" w:rsidRDefault="00F31E1F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917DC5">
        <w:tc>
          <w:tcPr>
            <w:tcW w:w="5103" w:type="dxa"/>
            <w:vAlign w:val="center"/>
          </w:tcPr>
          <w:p w14:paraId="4F05E183" w14:textId="02E98C82" w:rsidR="005E4F44" w:rsidRPr="00347CB3" w:rsidRDefault="005E4F44" w:rsidP="00F31E1F">
            <w:pPr>
              <w:pStyle w:val="Tabulkatext"/>
              <w:spacing w:after="60"/>
            </w:pPr>
            <w:r w:rsidRPr="00917DC5">
              <w:t>z toho z Evropského fondu pro regionální rozvoj</w:t>
            </w:r>
            <w:r w:rsidR="006C5D36" w:rsidRPr="00917DC5">
              <w:t xml:space="preserve"> (dále jen „EFRR“)</w:t>
            </w:r>
            <w:r w:rsidRPr="00917DC5">
              <w:t>,</w:t>
            </w:r>
            <w:r w:rsidR="00F31E1F" w:rsidRPr="00DD7B24">
              <w:rPr>
                <w:rStyle w:val="Znakapoznpodarou"/>
                <w:highlight w:val="lightGray"/>
              </w:rPr>
              <w:footnoteReference w:id="6"/>
            </w:r>
            <w:r w:rsidRPr="00347CB3">
              <w:t xml:space="preserve"> </w:t>
            </w:r>
            <w:r>
              <w:br/>
            </w: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917DC5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534FA110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4" w14:textId="3386BEB9" w:rsidR="005E4F44" w:rsidRPr="004847F3" w:rsidRDefault="005E4F44" w:rsidP="00917DC5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379E19FA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6" w14:textId="54C01B69" w:rsidR="005E4F44" w:rsidRPr="004847F3" w:rsidRDefault="005E4F44" w:rsidP="00917DC5">
            <w:pPr>
              <w:pStyle w:val="Tabulkatext"/>
              <w:spacing w:after="0"/>
              <w:jc w:val="center"/>
            </w:pPr>
          </w:p>
        </w:tc>
        <w:tc>
          <w:tcPr>
            <w:tcW w:w="2268" w:type="dxa"/>
          </w:tcPr>
          <w:p w14:paraId="06B3D59A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7" w14:textId="68E87039" w:rsidR="005E4F44" w:rsidRPr="004847F3" w:rsidRDefault="00F31E1F" w:rsidP="00917DC5">
            <w:pPr>
              <w:pStyle w:val="Tabulkatext"/>
              <w:spacing w:after="0"/>
              <w:jc w:val="center"/>
            </w:pPr>
            <w:r>
              <w:t>-</w:t>
            </w:r>
          </w:p>
          <w:p w14:paraId="7FDB0AF1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9" w14:textId="38262CD3" w:rsidR="005E4F44" w:rsidRPr="004847F3" w:rsidRDefault="005E4F44" w:rsidP="00917DC5">
            <w:pPr>
              <w:pStyle w:val="Tabulkatext"/>
              <w:spacing w:after="0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2B9266A2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F31E1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F31E1F" w:rsidRPr="00AA6692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A780F5F" w:rsidR="005E4F44" w:rsidRPr="00347CB3" w:rsidRDefault="00F31E1F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4F05E1A2" w14:textId="7448784C" w:rsidR="00432FF9" w:rsidRPr="001B102B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AA61A0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AA61A0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AA61A0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826C7E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1B102B">
        <w:t xml:space="preserve">. </w:t>
      </w:r>
    </w:p>
    <w:p w14:paraId="687C1A04" w14:textId="1733E2A3" w:rsidR="00826C7E" w:rsidRDefault="00826C7E" w:rsidP="00826C7E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>
        <w:rPr>
          <w:b w:val="0"/>
        </w:rPr>
        <w:t xml:space="preserve">Poměr prostředků </w:t>
      </w:r>
      <w:r w:rsidRPr="00F044B2">
        <w:rPr>
          <w:b w:val="0"/>
        </w:rPr>
        <w:t>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F044B2">
        <w:rPr>
          <w:b w:val="0"/>
          <w:lang w:val="en-US"/>
        </w:rPr>
        <w:t>+.</w:t>
      </w:r>
    </w:p>
    <w:p w14:paraId="4F05E1A5" w14:textId="07F1F622" w:rsidR="00432FF9" w:rsidRPr="0041292C" w:rsidRDefault="00432FF9" w:rsidP="00826C7E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9B5EE2">
        <w:rPr>
          <w:b w:val="0"/>
        </w:rPr>
        <w:t>:</w:t>
      </w:r>
      <w:r w:rsidRPr="0041292C">
        <w:rPr>
          <w:b w:val="0"/>
        </w:rPr>
        <w:t xml:space="preserve"> </w:t>
      </w:r>
      <w:r w:rsidR="00BC7C5D">
        <w:rPr>
          <w:b w:val="0"/>
        </w:rPr>
        <w:t>ex-ante</w:t>
      </w:r>
      <w:r w:rsidR="00BC7C5D" w:rsidRPr="0041292C">
        <w:rPr>
          <w:b w:val="0"/>
        </w:rPr>
        <w:t>.</w:t>
      </w:r>
    </w:p>
    <w:p w14:paraId="4F341A55" w14:textId="28929BF0" w:rsidR="00A23577" w:rsidRPr="00826C7E" w:rsidRDefault="00CF1ACB" w:rsidP="00826C7E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bookmarkStart w:id="1" w:name="_Hlk139619648"/>
      <w:r w:rsidR="00BC7C5D">
        <w:rPr>
          <w:b w:val="0"/>
        </w:rPr>
        <w:t xml:space="preserve">25 </w:t>
      </w:r>
      <w:r w:rsidR="00432FF9" w:rsidRPr="0041292C">
        <w:rPr>
          <w:b w:val="0"/>
        </w:rPr>
        <w:t>%.</w:t>
      </w:r>
      <w:r w:rsidR="00826C7E">
        <w:rPr>
          <w:b w:val="0"/>
        </w:rPr>
        <w:t xml:space="preserve"> </w:t>
      </w:r>
      <w:r w:rsidR="00A23577" w:rsidRPr="00826C7E">
        <w:rPr>
          <w:b w:val="0"/>
        </w:rPr>
        <w:t>Skutečná výše způsobilých paušálních nákladů se rovná</w:t>
      </w:r>
      <w:r w:rsidR="00A23577" w:rsidRPr="00826C7E">
        <w:rPr>
          <w:b w:val="0"/>
          <w:bCs/>
        </w:rPr>
        <w:t xml:space="preserve"> součinu paušální sazby a sumy výdajů kategorií rozpočtu 1.1.1 a 1.1.2.</w:t>
      </w:r>
    </w:p>
    <w:bookmarkEnd w:id="1"/>
    <w:p w14:paraId="4F05E1B9" w14:textId="3F74C4B8" w:rsidR="00DE44DD" w:rsidRPr="0050706B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50706B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50706B" w:rsidRDefault="00DE44DD" w:rsidP="00C15104">
      <w:pPr>
        <w:contextualSpacing/>
        <w:jc w:val="center"/>
        <w:rPr>
          <w:b/>
          <w:sz w:val="24"/>
          <w:szCs w:val="24"/>
        </w:rPr>
      </w:pPr>
      <w:r w:rsidRPr="0050706B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4B0C38">
      <w:pPr>
        <w:pStyle w:val="Headline2proTP"/>
        <w:numPr>
          <w:ilvl w:val="0"/>
          <w:numId w:val="24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6C1E3257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826C7E">
        <w:t xml:space="preserve"> </w:t>
      </w:r>
      <w:r w:rsidRPr="00DB2743">
        <w:t>a</w:t>
      </w:r>
      <w:r w:rsidR="00826C7E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4B0C38">
      <w:pPr>
        <w:pStyle w:val="Headline0proTP"/>
        <w:numPr>
          <w:ilvl w:val="0"/>
          <w:numId w:val="24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4B0C38">
      <w:pPr>
        <w:pStyle w:val="Headline1proTP"/>
        <w:numPr>
          <w:ilvl w:val="1"/>
          <w:numId w:val="2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C62B0F5" w:rsidR="00337F86" w:rsidRPr="00337F86" w:rsidRDefault="007B5DD4" w:rsidP="004B0C38">
      <w:pPr>
        <w:pStyle w:val="Headline1proTP"/>
        <w:numPr>
          <w:ilvl w:val="1"/>
          <w:numId w:val="2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AA61A0">
        <w:rPr>
          <w:b w:val="0"/>
        </w:rPr>
        <w:t xml:space="preserve"> </w:t>
      </w:r>
      <w:r w:rsidRPr="00337F86">
        <w:rPr>
          <w:b w:val="0"/>
        </w:rPr>
        <w:t>postupovat dle PpŽP.</w:t>
      </w:r>
    </w:p>
    <w:p w14:paraId="33EC6993" w14:textId="77777777" w:rsidR="00AA61A0" w:rsidRPr="00AA61A0" w:rsidRDefault="00903BBB" w:rsidP="004B0C38">
      <w:pPr>
        <w:pStyle w:val="Headline1proTP"/>
        <w:numPr>
          <w:ilvl w:val="1"/>
          <w:numId w:val="2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135A30FC" w14:textId="27B1C19D" w:rsidR="00AA61A0" w:rsidRPr="00AA61A0" w:rsidRDefault="00AA61A0" w:rsidP="004B0C38">
      <w:pPr>
        <w:pStyle w:val="Headline1proTP"/>
        <w:numPr>
          <w:ilvl w:val="1"/>
          <w:numId w:val="23"/>
        </w:numPr>
        <w:ind w:left="425" w:hanging="425"/>
        <w:jc w:val="both"/>
        <w:rPr>
          <w:b w:val="0"/>
        </w:rPr>
      </w:pPr>
      <w:r w:rsidRPr="00AA61A0">
        <w:rPr>
          <w:b w:val="0"/>
        </w:rPr>
        <w:t xml:space="preserve">Příjemce je povinen realizovat komplementární projekt č. </w:t>
      </w:r>
      <w:r w:rsidR="00807009" w:rsidRPr="00807009">
        <w:rPr>
          <w:b w:val="0"/>
          <w:highlight w:val="lightGray"/>
        </w:rPr>
        <w:t>...</w:t>
      </w:r>
      <w:r w:rsidR="00826C7E">
        <w:rPr>
          <w:rStyle w:val="Znakapoznpodarou"/>
          <w:b w:val="0"/>
          <w:highlight w:val="lightGray"/>
        </w:rPr>
        <w:footnoteReference w:id="8"/>
      </w:r>
      <w:r w:rsidRPr="00AA61A0">
        <w:rPr>
          <w:b w:val="0"/>
        </w:rPr>
        <w:t xml:space="preserve"> programu Horizont Evropa, výzvy </w:t>
      </w:r>
      <w:proofErr w:type="spellStart"/>
      <w:r w:rsidRPr="00AA61A0">
        <w:rPr>
          <w:b w:val="0"/>
        </w:rPr>
        <w:t>Teaming</w:t>
      </w:r>
      <w:proofErr w:type="spellEnd"/>
      <w:r w:rsidRPr="00AA61A0">
        <w:rPr>
          <w:b w:val="0"/>
        </w:rPr>
        <w:t xml:space="preserve"> </w:t>
      </w:r>
      <w:proofErr w:type="spellStart"/>
      <w:r w:rsidRPr="00AA61A0">
        <w:rPr>
          <w:b w:val="0"/>
        </w:rPr>
        <w:t>for</w:t>
      </w:r>
      <w:proofErr w:type="spellEnd"/>
      <w:r w:rsidRPr="00AA61A0">
        <w:rPr>
          <w:b w:val="0"/>
        </w:rPr>
        <w:t xml:space="preserve"> Excellence (HORIZON-WIDERA-2022-ACCESS-01-</w:t>
      </w:r>
      <w:proofErr w:type="gramStart"/>
      <w:r w:rsidRPr="00AA61A0">
        <w:rPr>
          <w:b w:val="0"/>
        </w:rPr>
        <w:t>01-two</w:t>
      </w:r>
      <w:proofErr w:type="gramEnd"/>
      <w:r w:rsidRPr="00AA61A0">
        <w:rPr>
          <w:b w:val="0"/>
        </w:rPr>
        <w:t xml:space="preserve">-stage). </w:t>
      </w:r>
    </w:p>
    <w:p w14:paraId="4F05E1C1" w14:textId="6A8F7612" w:rsidR="006E6379" w:rsidRDefault="00DE44DD" w:rsidP="004B0C38">
      <w:pPr>
        <w:pStyle w:val="Headline1proTP"/>
        <w:numPr>
          <w:ilvl w:val="0"/>
          <w:numId w:val="24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0BBCBA21" w:rsidR="00DE44DD" w:rsidRPr="00CB4FCA" w:rsidRDefault="00B8281E" w:rsidP="00F30F3E">
      <w:pPr>
        <w:pStyle w:val="Headline1proTP"/>
        <w:numPr>
          <w:ilvl w:val="0"/>
          <w:numId w:val="0"/>
        </w:numPr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F30F3E">
        <w:rPr>
          <w:b w:val="0"/>
          <w:color w:val="080808"/>
        </w:rPr>
        <w:t xml:space="preserve">v souladu s </w:t>
      </w:r>
      <w:r w:rsidRPr="00F30F3E">
        <w:rPr>
          <w:b w:val="0"/>
        </w:rPr>
        <w:t xml:space="preserve">čl. </w:t>
      </w:r>
      <w:r w:rsidR="00FD4696" w:rsidRPr="00F30F3E">
        <w:rPr>
          <w:b w:val="0"/>
        </w:rPr>
        <w:t>65</w:t>
      </w:r>
      <w:r w:rsidRPr="00F30F3E">
        <w:rPr>
          <w:b w:val="0"/>
        </w:rPr>
        <w:t xml:space="preserve"> Nařízení Evropského parlamentu a</w:t>
      </w:r>
      <w:r w:rsidR="005F1B71">
        <w:rPr>
          <w:b w:val="0"/>
        </w:rPr>
        <w:t> </w:t>
      </w:r>
      <w:r w:rsidRPr="00F30F3E">
        <w:rPr>
          <w:b w:val="0"/>
        </w:rPr>
        <w:t xml:space="preserve">Rady (EU) č. </w:t>
      </w:r>
      <w:r w:rsidR="00FA1CE2" w:rsidRPr="00F30F3E">
        <w:rPr>
          <w:b w:val="0"/>
        </w:rPr>
        <w:t>2021/1060 ze dne 24. června 2021 o společných ustanoveních pro Evropský fond pro regionální rozvoj, Evropský sociální fond plus, Fond soudržnosti, Fond pro spravedlivou transformaci a</w:t>
      </w:r>
      <w:r w:rsidR="005F1B71">
        <w:rPr>
          <w:b w:val="0"/>
        </w:rPr>
        <w:t> </w:t>
      </w:r>
      <w:r w:rsidR="00FA1CE2" w:rsidRPr="00F30F3E">
        <w:rPr>
          <w:b w:val="0"/>
        </w:rPr>
        <w:t>Evropský námořní, rybářský a</w:t>
      </w:r>
      <w:r w:rsidR="009941B6" w:rsidRPr="00F30F3E">
        <w:rPr>
          <w:b w:val="0"/>
        </w:rPr>
        <w:t> </w:t>
      </w:r>
      <w:r w:rsidR="00FA1CE2" w:rsidRPr="00F30F3E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F30F3E" w:rsidDel="00FA1CE2">
        <w:rPr>
          <w:b w:val="0"/>
        </w:rPr>
        <w:t xml:space="preserve"> </w:t>
      </w:r>
      <w:r w:rsidR="00030703" w:rsidRPr="00F30F3E">
        <w:rPr>
          <w:b w:val="0"/>
          <w:color w:val="080808"/>
        </w:rPr>
        <w:t>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4B0C38">
      <w:pPr>
        <w:pStyle w:val="Headline1proTP"/>
        <w:keepNext/>
        <w:numPr>
          <w:ilvl w:val="0"/>
          <w:numId w:val="24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p w14:paraId="4F05E1C5" w14:textId="5080C5A8" w:rsidR="00DE44DD" w:rsidRDefault="002A1BDE" w:rsidP="00C50C4D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</w:rPr>
      </w:pPr>
      <w:bookmarkStart w:id="3" w:name="_Ref465174751"/>
      <w:bookmarkEnd w:id="2"/>
      <w:r w:rsidRPr="00C50C4D">
        <w:rPr>
          <w:highlight w:val="lightGray"/>
        </w:rPr>
        <w:t>4</w:t>
      </w:r>
      <w:r w:rsidR="00D06388" w:rsidRPr="00C50C4D">
        <w:rPr>
          <w:highlight w:val="lightGray"/>
        </w:rPr>
        <w:t>.</w:t>
      </w:r>
      <w:r w:rsidR="0022460C" w:rsidRPr="00C50C4D">
        <w:rPr>
          <w:highlight w:val="lightGray"/>
        </w:rPr>
        <w:t>1</w:t>
      </w:r>
      <w:r w:rsidR="00D06388" w:rsidRPr="00C50C4D">
        <w:rPr>
          <w:b w:val="0"/>
          <w:highlight w:val="lightGray"/>
        </w:rPr>
        <w:t xml:space="preserve"> </w:t>
      </w:r>
      <w:r w:rsidR="00D06388" w:rsidRPr="00C50C4D">
        <w:rPr>
          <w:b w:val="0"/>
          <w:highlight w:val="lightGray"/>
        </w:rPr>
        <w:tab/>
      </w:r>
      <w:r w:rsidR="00DE44DD" w:rsidRPr="00C50C4D">
        <w:rPr>
          <w:b w:val="0"/>
          <w:highlight w:val="lightGray"/>
        </w:rPr>
        <w:t xml:space="preserve">Příjemce je povinen </w:t>
      </w:r>
      <w:r w:rsidR="009D4994" w:rsidRPr="00C50C4D">
        <w:rPr>
          <w:b w:val="0"/>
          <w:highlight w:val="lightGray"/>
        </w:rPr>
        <w:t>plnit</w:t>
      </w:r>
      <w:r w:rsidR="00DE44DD" w:rsidRPr="00C50C4D">
        <w:rPr>
          <w:b w:val="0"/>
          <w:highlight w:val="lightGray"/>
        </w:rPr>
        <w:t xml:space="preserve"> finanční </w:t>
      </w:r>
      <w:r w:rsidR="003A2266" w:rsidRPr="00C50C4D">
        <w:rPr>
          <w:b w:val="0"/>
          <w:highlight w:val="lightGray"/>
        </w:rPr>
        <w:t>milník</w:t>
      </w:r>
      <w:r w:rsidR="009D4994" w:rsidRPr="00C50C4D">
        <w:rPr>
          <w:b w:val="0"/>
          <w:highlight w:val="lightGray"/>
        </w:rPr>
        <w:t>y</w:t>
      </w:r>
      <w:r w:rsidR="00DE44DD" w:rsidRPr="00C50C4D">
        <w:rPr>
          <w:b w:val="0"/>
          <w:highlight w:val="lightGray"/>
        </w:rPr>
        <w:t xml:space="preserve"> projektu.</w:t>
      </w:r>
      <w:r w:rsidR="000D0AE5" w:rsidRPr="00C50C4D">
        <w:rPr>
          <w:b w:val="0"/>
          <w:highlight w:val="lightGray"/>
        </w:rPr>
        <w:t xml:space="preserve"> F</w:t>
      </w:r>
      <w:r w:rsidR="00DE44DD" w:rsidRPr="00C50C4D">
        <w:rPr>
          <w:b w:val="0"/>
          <w:highlight w:val="lightGray"/>
        </w:rPr>
        <w:t xml:space="preserve">inanční </w:t>
      </w:r>
      <w:r w:rsidR="003A2266" w:rsidRPr="00C50C4D">
        <w:rPr>
          <w:b w:val="0"/>
          <w:highlight w:val="lightGray"/>
        </w:rPr>
        <w:t>milník</w:t>
      </w:r>
      <w:r w:rsidR="00DE44DD" w:rsidRPr="00C50C4D">
        <w:rPr>
          <w:b w:val="0"/>
          <w:highlight w:val="lightGray"/>
        </w:rPr>
        <w:t xml:space="preserve"> je stanoven</w:t>
      </w:r>
      <w:r w:rsidR="00CF06EA" w:rsidRPr="00C50C4D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C50C4D">
        <w:rPr>
          <w:rFonts w:cstheme="minorHAnsi"/>
          <w:b w:val="0"/>
          <w:highlight w:val="lightGray"/>
        </w:rPr>
        <w:t xml:space="preserve">sledovaná </w:t>
      </w:r>
      <w:r w:rsidR="00CF06EA" w:rsidRPr="00C50C4D">
        <w:rPr>
          <w:rFonts w:cstheme="minorHAnsi"/>
          <w:b w:val="0"/>
          <w:highlight w:val="lightGray"/>
        </w:rPr>
        <w:t>období, pro kter</w:t>
      </w:r>
      <w:r w:rsidR="00C50C4D">
        <w:rPr>
          <w:rFonts w:cstheme="minorHAnsi"/>
          <w:b w:val="0"/>
          <w:highlight w:val="lightGray"/>
        </w:rPr>
        <w:t xml:space="preserve">á </w:t>
      </w:r>
      <w:r w:rsidR="00CF06EA" w:rsidRPr="00C50C4D">
        <w:rPr>
          <w:rFonts w:cstheme="minorHAnsi"/>
          <w:b w:val="0"/>
          <w:highlight w:val="lightGray"/>
        </w:rPr>
        <w:t>je finanční milník stanoven</w:t>
      </w:r>
      <w:r w:rsidR="00765098" w:rsidRPr="00C50C4D">
        <w:rPr>
          <w:b w:val="0"/>
          <w:highlight w:val="lightGray"/>
        </w:rPr>
        <w:t>, a to dle následující tabulky</w:t>
      </w:r>
      <w:bookmarkStart w:id="4" w:name="_Hlk125039065"/>
      <w:r w:rsidR="00C50C4D" w:rsidRPr="00C50C4D">
        <w:rPr>
          <w:rStyle w:val="Znakapoznpodarou"/>
          <w:b w:val="0"/>
          <w:highlight w:val="lightGray"/>
        </w:rPr>
        <w:footnoteReference w:id="9"/>
      </w:r>
      <w:bookmarkEnd w:id="4"/>
      <w:r w:rsidR="00765098" w:rsidRPr="00C50C4D">
        <w:rPr>
          <w:b w:val="0"/>
          <w:highlight w:val="lightGray"/>
        </w:rPr>
        <w:t>:</w:t>
      </w:r>
      <w:bookmarkEnd w:id="3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50706B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5CC397AB" w:rsidR="009F7F0D" w:rsidRPr="0050706B" w:rsidRDefault="009F7F0D" w:rsidP="009B5EE2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50706B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Finanční milníky</w:t>
            </w:r>
            <w:r w:rsidR="00BD0739" w:rsidRPr="0050706B">
              <w:rPr>
                <w:rStyle w:val="Znakapoznpodarou"/>
                <w:rFonts w:eastAsiaTheme="minorHAnsi" w:cstheme="minorBidi"/>
                <w:bCs/>
                <w:sz w:val="22"/>
                <w:szCs w:val="22"/>
                <w:highlight w:val="lightGray"/>
                <w:lang w:eastAsia="en-US"/>
              </w:rPr>
              <w:footnoteReference w:id="10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0DEDA0F" w:rsidR="009F7F0D" w:rsidRPr="0050706B" w:rsidRDefault="009F7F0D" w:rsidP="009B5EE2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50706B">
              <w:rPr>
                <w:bCs/>
                <w:sz w:val="22"/>
                <w:szCs w:val="22"/>
              </w:rPr>
              <w:t>Období plnění</w:t>
            </w:r>
            <w:r w:rsidR="00C50C4D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50706B" w:rsidRDefault="009F7F0D" w:rsidP="009B5EE2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50706B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50706B">
        <w:trPr>
          <w:trHeight w:val="241"/>
          <w:jc w:val="right"/>
        </w:trPr>
        <w:tc>
          <w:tcPr>
            <w:tcW w:w="4252" w:type="dxa"/>
          </w:tcPr>
          <w:p w14:paraId="6CC4BEEF" w14:textId="10EE326C" w:rsidR="009F7F0D" w:rsidRPr="0050706B" w:rsidRDefault="009F7F0D" w:rsidP="004B0C38">
            <w:pPr>
              <w:pStyle w:val="Odstavecseseznamem"/>
              <w:numPr>
                <w:ilvl w:val="0"/>
                <w:numId w:val="19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0706B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52DDC6AC" w14:textId="76135450" w:rsidR="009F7F0D" w:rsidRPr="00C50C4D" w:rsidRDefault="009F7F0D" w:rsidP="009B5EE2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50C4D">
              <w:rPr>
                <w:sz w:val="22"/>
                <w:szCs w:val="22"/>
                <w:highlight w:val="lightGray"/>
              </w:rPr>
              <w:t>1</w:t>
            </w:r>
            <w:r w:rsidR="00C50C4D" w:rsidRPr="00C50C4D">
              <w:rPr>
                <w:sz w:val="22"/>
                <w:szCs w:val="22"/>
                <w:highlight w:val="lightGray"/>
              </w:rPr>
              <w:t>.</w:t>
            </w:r>
            <w:r w:rsidR="00F21443" w:rsidRPr="00C50C4D">
              <w:rPr>
                <w:sz w:val="22"/>
                <w:szCs w:val="22"/>
                <w:highlight w:val="lightGray"/>
              </w:rPr>
              <w:t>–</w:t>
            </w:r>
            <w:r w:rsidRPr="00C50C4D">
              <w:rPr>
                <w:sz w:val="22"/>
                <w:szCs w:val="22"/>
                <w:highlight w:val="lightGray"/>
              </w:rPr>
              <w:t>2</w:t>
            </w:r>
            <w:r w:rsidR="00C50C4D" w:rsidRPr="00C50C4D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</w:tcPr>
          <w:p w14:paraId="211B9D76" w14:textId="77777777" w:rsidR="009F7F0D" w:rsidRPr="00A9047A" w:rsidRDefault="009F7F0D" w:rsidP="009B5EE2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50706B">
        <w:trPr>
          <w:jc w:val="right"/>
        </w:trPr>
        <w:tc>
          <w:tcPr>
            <w:tcW w:w="4252" w:type="dxa"/>
          </w:tcPr>
          <w:p w14:paraId="7F0720F4" w14:textId="2D2CBA7E" w:rsidR="009F7F0D" w:rsidRPr="0050706B" w:rsidRDefault="009F7F0D" w:rsidP="004B0C38">
            <w:pPr>
              <w:pStyle w:val="Odstavecseseznamem"/>
              <w:numPr>
                <w:ilvl w:val="0"/>
                <w:numId w:val="19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0706B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F88242E" w14:textId="4B1FF7D6" w:rsidR="009F7F0D" w:rsidRPr="00C50C4D" w:rsidRDefault="009F7F0D" w:rsidP="009B5EE2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50C4D">
              <w:rPr>
                <w:sz w:val="22"/>
                <w:szCs w:val="22"/>
                <w:highlight w:val="lightGray"/>
              </w:rPr>
              <w:t>1</w:t>
            </w:r>
            <w:r w:rsidR="00C50C4D" w:rsidRPr="00C50C4D">
              <w:rPr>
                <w:sz w:val="22"/>
                <w:szCs w:val="22"/>
                <w:highlight w:val="lightGray"/>
              </w:rPr>
              <w:t>.</w:t>
            </w:r>
            <w:r w:rsidR="00F21443" w:rsidRPr="00C50C4D">
              <w:rPr>
                <w:sz w:val="22"/>
                <w:szCs w:val="22"/>
                <w:highlight w:val="lightGray"/>
              </w:rPr>
              <w:t>–</w:t>
            </w:r>
            <w:r w:rsidRPr="00C50C4D">
              <w:rPr>
                <w:sz w:val="22"/>
                <w:szCs w:val="22"/>
                <w:highlight w:val="lightGray"/>
              </w:rPr>
              <w:t>4</w:t>
            </w:r>
            <w:r w:rsidR="00C50C4D" w:rsidRPr="00C50C4D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</w:tcPr>
          <w:p w14:paraId="34E0D626" w14:textId="55F6FE80" w:rsidR="009F7F0D" w:rsidRPr="00A9047A" w:rsidRDefault="009F7F0D" w:rsidP="009B5EE2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50706B">
        <w:trPr>
          <w:trHeight w:val="303"/>
          <w:jc w:val="right"/>
        </w:trPr>
        <w:tc>
          <w:tcPr>
            <w:tcW w:w="4252" w:type="dxa"/>
          </w:tcPr>
          <w:p w14:paraId="5B32D155" w14:textId="4D290681" w:rsidR="009F7F0D" w:rsidRPr="0050706B" w:rsidRDefault="009F7F0D" w:rsidP="004B0C38">
            <w:pPr>
              <w:pStyle w:val="Odstavecseseznamem"/>
              <w:numPr>
                <w:ilvl w:val="0"/>
                <w:numId w:val="19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0706B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7958A16" w14:textId="5A3A937D" w:rsidR="009F7F0D" w:rsidRPr="00C50C4D" w:rsidRDefault="00F21443" w:rsidP="009B5EE2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50C4D">
              <w:rPr>
                <w:sz w:val="22"/>
                <w:szCs w:val="22"/>
                <w:highlight w:val="lightGray"/>
              </w:rPr>
              <w:t>1</w:t>
            </w:r>
            <w:r w:rsidR="00C50C4D" w:rsidRPr="00C50C4D">
              <w:rPr>
                <w:sz w:val="22"/>
                <w:szCs w:val="22"/>
                <w:highlight w:val="lightGray"/>
              </w:rPr>
              <w:t>.</w:t>
            </w:r>
            <w:r w:rsidRPr="00C50C4D">
              <w:rPr>
                <w:sz w:val="22"/>
                <w:szCs w:val="22"/>
                <w:highlight w:val="lightGray"/>
              </w:rPr>
              <w:t>–</w:t>
            </w:r>
            <w:r w:rsidR="009F7F0D" w:rsidRPr="00C50C4D">
              <w:rPr>
                <w:sz w:val="22"/>
                <w:szCs w:val="22"/>
                <w:highlight w:val="lightGray"/>
              </w:rPr>
              <w:t>6</w:t>
            </w:r>
            <w:r w:rsidR="00C50C4D" w:rsidRPr="00C50C4D">
              <w:rPr>
                <w:sz w:val="22"/>
                <w:szCs w:val="22"/>
                <w:highlight w:val="lightGray"/>
              </w:rPr>
              <w:t>.</w:t>
            </w:r>
            <w:r w:rsidR="00C50C4D" w:rsidRPr="00C50C4D">
              <w:rPr>
                <w:rStyle w:val="Znakapoznpodarou"/>
                <w:sz w:val="22"/>
                <w:szCs w:val="22"/>
                <w:highlight w:val="lightGray"/>
              </w:rPr>
              <w:footnoteReference w:id="11"/>
            </w:r>
          </w:p>
        </w:tc>
        <w:tc>
          <w:tcPr>
            <w:tcW w:w="2263" w:type="dxa"/>
          </w:tcPr>
          <w:p w14:paraId="4EDF5086" w14:textId="0221E12D" w:rsidR="009F7F0D" w:rsidRPr="00A9047A" w:rsidRDefault="009F7F0D" w:rsidP="009B5EE2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  <w:r w:rsidR="00C50C4D" w:rsidRPr="00266E22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</w:tr>
    </w:tbl>
    <w:p w14:paraId="161D9370" w14:textId="62ED2296" w:rsidR="008D35FA" w:rsidRDefault="004B0911" w:rsidP="00C50C4D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E41F3F">
        <w:rPr>
          <w:b w:val="0"/>
        </w:rPr>
        <w:t xml:space="preserve">e stanovenými metodami vykazování výdajů </w:t>
      </w:r>
      <w:r w:rsidR="00133066">
        <w:rPr>
          <w:b w:val="0"/>
        </w:rPr>
        <w:t xml:space="preserve">uvedenými </w:t>
      </w:r>
      <w:r w:rsidR="00E41F3F">
        <w:rPr>
          <w:b w:val="0"/>
        </w:rPr>
        <w:t xml:space="preserve">v PpŽP a dále v souladu s jednotlivými položkami uvedenými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41F3F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4CCB9728" w:rsidR="004B0911" w:rsidRPr="00EF1D6A" w:rsidRDefault="009A5536" w:rsidP="00C50C4D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50706B">
        <w:rPr>
          <w:highlight w:val="lightGray"/>
        </w:rPr>
        <w:lastRenderedPageBreak/>
        <w:t>4.</w:t>
      </w:r>
      <w:r w:rsidR="0022460C" w:rsidRPr="0050706B">
        <w:rPr>
          <w:highlight w:val="lightGray"/>
        </w:rPr>
        <w:t>3</w:t>
      </w:r>
      <w:r w:rsidR="003656C8" w:rsidRPr="0050706B">
        <w:rPr>
          <w:b w:val="0"/>
          <w:highlight w:val="lightGray"/>
        </w:rPr>
        <w:t xml:space="preserve"> </w:t>
      </w:r>
      <w:r w:rsidR="00F21443" w:rsidRPr="0050706B">
        <w:rPr>
          <w:b w:val="0"/>
          <w:highlight w:val="lightGray"/>
        </w:rPr>
        <w:tab/>
      </w:r>
      <w:r w:rsidR="003656C8" w:rsidRPr="0050706B">
        <w:rPr>
          <w:b w:val="0"/>
          <w:highlight w:val="lightGray"/>
        </w:rPr>
        <w:t xml:space="preserve">Příjemce je </w:t>
      </w:r>
      <w:r w:rsidR="004B0911" w:rsidRPr="0050706B">
        <w:rPr>
          <w:b w:val="0"/>
          <w:highlight w:val="lightGray"/>
        </w:rPr>
        <w:t xml:space="preserve">povinen vykázat </w:t>
      </w:r>
      <w:r w:rsidR="00CA13E5" w:rsidRPr="0050706B">
        <w:rPr>
          <w:b w:val="0"/>
          <w:highlight w:val="lightGray"/>
        </w:rPr>
        <w:t xml:space="preserve">poskytovateli </w:t>
      </w:r>
      <w:r w:rsidR="00EE2426" w:rsidRPr="0050706B">
        <w:rPr>
          <w:b w:val="0"/>
          <w:highlight w:val="lightGray"/>
        </w:rPr>
        <w:t xml:space="preserve">dotace </w:t>
      </w:r>
      <w:r w:rsidR="004B0911" w:rsidRPr="0050706B">
        <w:rPr>
          <w:b w:val="0"/>
          <w:highlight w:val="lightGray"/>
        </w:rPr>
        <w:t xml:space="preserve">uskutečněné </w:t>
      </w:r>
      <w:r w:rsidR="00EF5117" w:rsidRPr="0050706B">
        <w:rPr>
          <w:b w:val="0"/>
          <w:highlight w:val="lightGray"/>
        </w:rPr>
        <w:t xml:space="preserve">přímé </w:t>
      </w:r>
      <w:r w:rsidR="004B0911" w:rsidRPr="0050706B">
        <w:rPr>
          <w:b w:val="0"/>
          <w:highlight w:val="lightGray"/>
        </w:rPr>
        <w:t xml:space="preserve">neinvestiční výdaje </w:t>
      </w:r>
      <w:r w:rsidR="008E0B89" w:rsidRPr="0050706B">
        <w:rPr>
          <w:b w:val="0"/>
          <w:highlight w:val="lightGray"/>
        </w:rPr>
        <w:t>v</w:t>
      </w:r>
      <w:r w:rsidR="00EE2426" w:rsidRPr="0050706B">
        <w:rPr>
          <w:b w:val="0"/>
          <w:highlight w:val="lightGray"/>
        </w:rPr>
        <w:t> </w:t>
      </w:r>
      <w:r w:rsidR="004B0911" w:rsidRPr="0050706B">
        <w:rPr>
          <w:b w:val="0"/>
          <w:highlight w:val="lightGray"/>
        </w:rPr>
        <w:t xml:space="preserve">neinvestičních </w:t>
      </w:r>
      <w:r w:rsidR="00C15FEA" w:rsidRPr="0050706B">
        <w:rPr>
          <w:b w:val="0"/>
          <w:highlight w:val="lightGray"/>
        </w:rPr>
        <w:t>kapitolách</w:t>
      </w:r>
      <w:r w:rsidR="004B0911" w:rsidRPr="0050706B">
        <w:rPr>
          <w:b w:val="0"/>
          <w:highlight w:val="lightGray"/>
        </w:rPr>
        <w:t xml:space="preserve"> rozpočtu a uskutečněné </w:t>
      </w:r>
      <w:r w:rsidR="00EF5117" w:rsidRPr="0050706B">
        <w:rPr>
          <w:b w:val="0"/>
          <w:highlight w:val="lightGray"/>
        </w:rPr>
        <w:t xml:space="preserve">přímé </w:t>
      </w:r>
      <w:r w:rsidR="004B0911" w:rsidRPr="0050706B">
        <w:rPr>
          <w:b w:val="0"/>
          <w:highlight w:val="lightGray"/>
        </w:rPr>
        <w:t xml:space="preserve">investiční výdaje </w:t>
      </w:r>
      <w:r w:rsidR="008E0B89" w:rsidRPr="0050706B">
        <w:rPr>
          <w:b w:val="0"/>
          <w:highlight w:val="lightGray"/>
        </w:rPr>
        <w:t xml:space="preserve">v </w:t>
      </w:r>
      <w:r w:rsidR="004B0911" w:rsidRPr="0050706B">
        <w:rPr>
          <w:b w:val="0"/>
          <w:highlight w:val="lightGray"/>
        </w:rPr>
        <w:t xml:space="preserve">investičních </w:t>
      </w:r>
      <w:r w:rsidR="00C15FEA" w:rsidRPr="0050706B">
        <w:rPr>
          <w:b w:val="0"/>
          <w:highlight w:val="lightGray"/>
        </w:rPr>
        <w:t>kapitolách</w:t>
      </w:r>
      <w:r w:rsidR="004B0911" w:rsidRPr="0050706B">
        <w:rPr>
          <w:b w:val="0"/>
          <w:highlight w:val="lightGray"/>
        </w:rPr>
        <w:t xml:space="preserve"> rozpočtu.</w:t>
      </w:r>
      <w:r w:rsidR="009956A8" w:rsidRPr="0099496A">
        <w:rPr>
          <w:rStyle w:val="Znakapoznpodarou"/>
          <w:b w:val="0"/>
          <w:highlight w:val="lightGray"/>
        </w:rPr>
        <w:footnoteReference w:id="13"/>
      </w:r>
    </w:p>
    <w:p w14:paraId="3C41FAA0" w14:textId="12C667B4" w:rsidR="008D35FA" w:rsidRPr="00EF1D6A" w:rsidRDefault="00A760ED" w:rsidP="00C50C4D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50706B">
        <w:rPr>
          <w:highlight w:val="lightGray"/>
        </w:rPr>
        <w:t>4.</w:t>
      </w:r>
      <w:r w:rsidR="0022460C" w:rsidRPr="0050706B">
        <w:rPr>
          <w:highlight w:val="lightGray"/>
        </w:rPr>
        <w:t>4</w:t>
      </w:r>
      <w:r w:rsidR="008D35FA" w:rsidRPr="0050706B">
        <w:rPr>
          <w:b w:val="0"/>
          <w:highlight w:val="lightGray"/>
        </w:rPr>
        <w:tab/>
      </w:r>
      <w:r w:rsidRPr="0050706B">
        <w:rPr>
          <w:b w:val="0"/>
          <w:highlight w:val="lightGray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50706B">
        <w:rPr>
          <w:b w:val="0"/>
          <w:highlight w:val="lightGray"/>
        </w:rPr>
        <w:t xml:space="preserve"> </w:t>
      </w:r>
      <w:r w:rsidRPr="0050706B">
        <w:rPr>
          <w:b w:val="0"/>
          <w:highlight w:val="lightGray"/>
        </w:rPr>
        <w:t>investičních a neinvestičních výdajů pouze tehdy, pokud je vyplacení zálohy i změna provedena ve</w:t>
      </w:r>
      <w:r w:rsidR="00A57B15" w:rsidRPr="0050706B">
        <w:rPr>
          <w:b w:val="0"/>
          <w:highlight w:val="lightGray"/>
        </w:rPr>
        <w:t> </w:t>
      </w:r>
      <w:r w:rsidRPr="0050706B">
        <w:rPr>
          <w:b w:val="0"/>
          <w:highlight w:val="lightGray"/>
        </w:rPr>
        <w:t>stejném kalendářním roce.</w:t>
      </w:r>
      <w:r w:rsidR="009956A8" w:rsidRPr="00AA6692">
        <w:rPr>
          <w:rStyle w:val="Znakapoznpodarou"/>
          <w:b w:val="0"/>
          <w:highlight w:val="lightGray"/>
        </w:rPr>
        <w:footnoteReference w:id="14"/>
      </w:r>
    </w:p>
    <w:p w14:paraId="4F05E1D7" w14:textId="46DF73DB" w:rsidR="001E71C1" w:rsidRPr="00347CB3" w:rsidRDefault="001E71C1" w:rsidP="004B0C38">
      <w:pPr>
        <w:pStyle w:val="Headline1proTP"/>
        <w:numPr>
          <w:ilvl w:val="0"/>
          <w:numId w:val="24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66DFD8B8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 xml:space="preserve">použít dotaci </w:t>
      </w:r>
      <w:r w:rsidR="009956A8">
        <w:rPr>
          <w:b w:val="0"/>
        </w:rPr>
        <w:t xml:space="preserve">určenou na přímé výdaje </w:t>
      </w:r>
      <w:r w:rsidR="00AD351C"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</w:t>
      </w:r>
      <w:r w:rsidR="003812DC" w:rsidRPr="00465CA8">
        <w:rPr>
          <w:b w:val="0"/>
          <w:highlight w:val="lightGray"/>
        </w:rPr>
        <w:t xml:space="preserve">Při posuzování hospodárnosti, účelnosti a efektivnosti výdajů projektu může </w:t>
      </w:r>
      <w:r w:rsidR="003812DC">
        <w:rPr>
          <w:b w:val="0"/>
          <w:highlight w:val="lightGray"/>
        </w:rPr>
        <w:t>Poskytovatel dotace</w:t>
      </w:r>
      <w:r w:rsidR="003812DC" w:rsidRPr="00465CA8">
        <w:rPr>
          <w:b w:val="0"/>
          <w:highlight w:val="lightGray"/>
        </w:rPr>
        <w:t xml:space="preserve"> rovněž přihlédnout ke skutečnostem uvedeným ve schválené žádosti o podporu a jejích přílohách v MS2021+.</w:t>
      </w:r>
      <w:r w:rsidR="003812DC">
        <w:rPr>
          <w:rStyle w:val="Znakapoznpodarou"/>
          <w:b w:val="0"/>
          <w:highlight w:val="lightGray"/>
        </w:rPr>
        <w:footnoteReference w:id="15"/>
      </w:r>
      <w:r w:rsidR="003812DC">
        <w:rPr>
          <w:b w:val="0"/>
        </w:rPr>
        <w:t xml:space="preserve"> </w:t>
      </w:r>
      <w:r w:rsidR="002935ED" w:rsidRPr="002935ED">
        <w:rPr>
          <w:b w:val="0"/>
        </w:rPr>
        <w:t>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="00AD351C" w:rsidRPr="002A1BDE">
        <w:rPr>
          <w:b w:val="0"/>
        </w:rPr>
        <w:t>.</w:t>
      </w:r>
      <w:bookmarkStart w:id="5" w:name="_Ref211603954"/>
    </w:p>
    <w:bookmarkEnd w:id="5"/>
    <w:p w14:paraId="4F05E1DA" w14:textId="3E54D31F" w:rsidR="002B173C" w:rsidRPr="002A1BDE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9956A8">
        <w:rPr>
          <w:b w:val="0"/>
        </w:rPr>
        <w:t xml:space="preserve">, </w:t>
      </w:r>
      <w:r w:rsidR="00D273DB" w:rsidRPr="002A1BDE">
        <w:rPr>
          <w:b w:val="0"/>
        </w:rPr>
        <w:t xml:space="preserve">z vlastních zdrojů tak, aby byl dodržen účel dotace </w:t>
      </w:r>
      <w:r w:rsidR="00D273DB" w:rsidRPr="00F30F3E">
        <w:rPr>
          <w:b w:val="0"/>
        </w:rPr>
        <w:t>a udržitelnost projektu</w:t>
      </w:r>
      <w:r w:rsidR="00721C94" w:rsidRPr="00F30F3E">
        <w:rPr>
          <w:b w:val="0"/>
        </w:rPr>
        <w:t>.</w:t>
      </w:r>
    </w:p>
    <w:p w14:paraId="4F05E1DB" w14:textId="236E8F69" w:rsidR="00ED7283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.3</w:t>
      </w:r>
      <w:r w:rsidR="002A1BDE">
        <w:rPr>
          <w:b w:val="0"/>
        </w:rPr>
        <w:t xml:space="preserve"> </w:t>
      </w:r>
      <w:r w:rsidR="008B38B7">
        <w:rPr>
          <w:b w:val="0"/>
        </w:rPr>
        <w:tab/>
      </w:r>
      <w:r w:rsidR="00D273DB"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="00D273DB"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="00D273DB"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="00D273DB"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="00D273DB"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60BD8F15" w14:textId="77777777" w:rsidR="00665873" w:rsidRDefault="00665873" w:rsidP="004B0C38">
      <w:pPr>
        <w:pStyle w:val="Headline2proTP"/>
        <w:keepNext w:val="0"/>
        <w:keepLines/>
        <w:numPr>
          <w:ilvl w:val="0"/>
          <w:numId w:val="26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 w:rsidRPr="00BA64CA">
        <w:rPr>
          <w:rStyle w:val="Znakapoznpodarou"/>
          <w:b w:val="0"/>
        </w:rPr>
        <w:footnoteReference w:id="16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>
        <w:rPr>
          <w:b w:val="0"/>
        </w:rPr>
        <w:t xml:space="preserve"> </w:t>
      </w:r>
      <w:r w:rsidRPr="005B3974">
        <w:rPr>
          <w:b w:val="0"/>
        </w:rPr>
        <w:t xml:space="preserve">nebo </w:t>
      </w:r>
      <w:r>
        <w:rPr>
          <w:b w:val="0"/>
        </w:rPr>
        <w:t>dojde ke schválení výdajů tvořících základ</w:t>
      </w:r>
      <w:r w:rsidRPr="005B3974">
        <w:rPr>
          <w:b w:val="0"/>
        </w:rPr>
        <w:t xml:space="preserve"> pro 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>Tuto část dotace příjemce</w:t>
      </w:r>
      <w:r w:rsidRPr="005B3974">
        <w:rPr>
          <w:b w:val="0"/>
        </w:rPr>
        <w:t xml:space="preserve"> nedoklád</w:t>
      </w:r>
      <w:r>
        <w:rPr>
          <w:b w:val="0"/>
        </w:rPr>
        <w:t>á účetními doklady.</w:t>
      </w:r>
    </w:p>
    <w:p w14:paraId="6327025A" w14:textId="77777777" w:rsidR="00665873" w:rsidRPr="000D3105" w:rsidRDefault="00665873" w:rsidP="00665873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465CA8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465CA8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465CA8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465CA8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465CA8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465CA8">
        <w:rPr>
          <w:rStyle w:val="ui-provider"/>
          <w:b w:val="0"/>
        </w:rPr>
        <w:t>výdajů, zůstávají příjemci a považují se za vyčerpané/použité v</w:t>
      </w:r>
      <w:r>
        <w:rPr>
          <w:rStyle w:val="ui-provider"/>
          <w:b w:val="0"/>
        </w:rPr>
        <w:t> </w:t>
      </w:r>
      <w:r w:rsidRPr="00465CA8">
        <w:rPr>
          <w:rStyle w:val="ui-provider"/>
          <w:b w:val="0"/>
        </w:rPr>
        <w:t>rozsahu, v němž byly</w:t>
      </w:r>
      <w:r>
        <w:rPr>
          <w:rStyle w:val="ui-provider"/>
          <w:b w:val="0"/>
        </w:rPr>
        <w:t xml:space="preserve"> </w:t>
      </w:r>
      <w:r w:rsidRPr="00465CA8">
        <w:rPr>
          <w:rStyle w:val="ui-provider"/>
          <w:b w:val="0"/>
        </w:rPr>
        <w:t>splněny podmínky</w:t>
      </w:r>
      <w:r>
        <w:rPr>
          <w:rStyle w:val="ui-provider"/>
          <w:b w:val="0"/>
        </w:rPr>
        <w:t xml:space="preserve"> stanovené</w:t>
      </w:r>
      <w:r w:rsidRPr="00465CA8">
        <w:rPr>
          <w:rStyle w:val="ui-provider"/>
          <w:b w:val="0"/>
        </w:rPr>
        <w:t xml:space="preserve"> pro jejich poskytnutí.</w:t>
      </w:r>
    </w:p>
    <w:p w14:paraId="4F05E1DC" w14:textId="05209270" w:rsidR="00D273DB" w:rsidRDefault="00D273DB" w:rsidP="004B0C38">
      <w:pPr>
        <w:pStyle w:val="Headline1proTP"/>
        <w:numPr>
          <w:ilvl w:val="0"/>
          <w:numId w:val="24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0B018C2" w:rsidR="00242BC8" w:rsidRDefault="00072726" w:rsidP="004B0C38">
      <w:pPr>
        <w:pStyle w:val="Headline2proTP"/>
        <w:keepNext w:val="0"/>
        <w:numPr>
          <w:ilvl w:val="1"/>
          <w:numId w:val="8"/>
        </w:numPr>
        <w:ind w:left="426" w:hanging="426"/>
        <w:rPr>
          <w:b w:val="0"/>
        </w:rPr>
      </w:pPr>
      <w:bookmarkStart w:id="6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9956A8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6"/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4B0C38">
      <w:pPr>
        <w:pStyle w:val="Headline2proTP"/>
        <w:numPr>
          <w:ilvl w:val="0"/>
          <w:numId w:val="17"/>
        </w:numPr>
        <w:spacing w:before="60" w:after="0"/>
        <w:ind w:hanging="294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4B0C38">
      <w:pPr>
        <w:pStyle w:val="Headline2proTP"/>
        <w:numPr>
          <w:ilvl w:val="0"/>
          <w:numId w:val="17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7A6BA1BF" w:rsidR="00937527" w:rsidRPr="00B124B8" w:rsidRDefault="00937527" w:rsidP="0050706B">
      <w:pPr>
        <w:spacing w:before="60" w:after="0"/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D83B3A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7C5D1C" w:rsidRPr="0050706B">
        <w:rPr>
          <w:rFonts w:cs="Arial"/>
          <w:highlight w:val="lightGray"/>
        </w:rPr>
        <w:t>7</w:t>
      </w:r>
      <w:bookmarkStart w:id="7" w:name="_Hlk124233936"/>
      <w:r w:rsidR="007C5D1C" w:rsidRPr="00AA6692">
        <w:rPr>
          <w:rStyle w:val="Znakapoznpodarou"/>
          <w:rFonts w:cs="Arial"/>
          <w:highlight w:val="lightGray"/>
        </w:rPr>
        <w:footnoteReference w:id="17"/>
      </w:r>
      <w:bookmarkEnd w:id="7"/>
      <w:r w:rsidR="007C5D1C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2FC47FF4" w:rsidR="001E71C1" w:rsidRDefault="001E71C1" w:rsidP="004B0C38">
      <w:pPr>
        <w:pStyle w:val="Headline2proTP"/>
        <w:keepNext w:val="0"/>
        <w:numPr>
          <w:ilvl w:val="1"/>
          <w:numId w:val="18"/>
        </w:numPr>
        <w:spacing w:before="120"/>
        <w:ind w:left="425" w:hanging="425"/>
        <w:rPr>
          <w:b w:val="0"/>
        </w:rPr>
      </w:pPr>
      <w:bookmarkStart w:id="8" w:name="_Ref456100505"/>
      <w:r w:rsidRPr="00C41CF4">
        <w:rPr>
          <w:b w:val="0"/>
          <w:spacing w:val="-4"/>
        </w:rPr>
        <w:lastRenderedPageBreak/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7C5D1C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8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7C5D1C">
        <w:rPr>
          <w:b w:val="0"/>
        </w:rPr>
        <w:t xml:space="preserve"> o realizaci projektu a 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7C5D1C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2571B56B" w:rsidR="00242BC8" w:rsidRPr="003E2197" w:rsidRDefault="00242BC8" w:rsidP="004B0C38">
      <w:pPr>
        <w:pStyle w:val="Headline2proTP"/>
        <w:keepNext w:val="0"/>
        <w:numPr>
          <w:ilvl w:val="1"/>
          <w:numId w:val="18"/>
        </w:numPr>
        <w:ind w:left="426" w:hanging="426"/>
        <w:rPr>
          <w:b w:val="0"/>
        </w:rPr>
      </w:pPr>
      <w:bookmarkStart w:id="9" w:name="_Ref456101629"/>
      <w:r w:rsidRPr="0052678F">
        <w:rPr>
          <w:b w:val="0"/>
        </w:rPr>
        <w:t xml:space="preserve">Pokud Poskytovatel dotace zjistí, že předložená zpráva </w:t>
      </w:r>
      <w:r w:rsidR="007C5D1C">
        <w:rPr>
          <w:b w:val="0"/>
        </w:rPr>
        <w:t xml:space="preserve">o realizaci projektu </w:t>
      </w:r>
      <w:r w:rsidRPr="0052678F">
        <w:rPr>
          <w:b w:val="0"/>
        </w:rPr>
        <w:t xml:space="preserve">či žádost o platbu jsou neúplné nebo obsahují formální nedostatky, je </w:t>
      </w:r>
      <w:r w:rsidR="00DC5994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7C5D1C">
        <w:rPr>
          <w:b w:val="0"/>
        </w:rPr>
        <w:t xml:space="preserve">ji </w:t>
      </w:r>
      <w:r w:rsidRPr="0052678F">
        <w:rPr>
          <w:b w:val="0"/>
        </w:rPr>
        <w:t xml:space="preserve">doplnit nebo opravit </w:t>
      </w:r>
      <w:r w:rsidR="007C5D1C">
        <w:rPr>
          <w:b w:val="0"/>
        </w:rPr>
        <w:t>dle pokynů a ve lhůtě stanovené Poskytovatelem dotace</w:t>
      </w:r>
      <w:r w:rsidRPr="00CD68D0">
        <w:rPr>
          <w:b w:val="0"/>
          <w:i/>
        </w:rPr>
        <w:t>.</w:t>
      </w:r>
      <w:bookmarkEnd w:id="9"/>
    </w:p>
    <w:p w14:paraId="4F05E1E1" w14:textId="54E9989E" w:rsidR="001E71C1" w:rsidRDefault="001E71C1" w:rsidP="004B0C38">
      <w:pPr>
        <w:pStyle w:val="Headline2proTP"/>
        <w:keepNext w:val="0"/>
        <w:numPr>
          <w:ilvl w:val="1"/>
          <w:numId w:val="18"/>
        </w:numPr>
        <w:ind w:left="426" w:hanging="426"/>
        <w:rPr>
          <w:b w:val="0"/>
        </w:rPr>
      </w:pPr>
      <w:bookmarkStart w:id="10" w:name="_Ref456101660"/>
      <w:bookmarkStart w:id="11" w:name="_Ref464622509"/>
      <w:bookmarkEnd w:id="10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7C5D1C">
        <w:rPr>
          <w:b w:val="0"/>
        </w:rPr>
        <w:t>vyzvat</w:t>
      </w:r>
      <w:r w:rsidR="007C5D1C" w:rsidRPr="002826D8">
        <w:rPr>
          <w:b w:val="0"/>
        </w:rPr>
        <w:t xml:space="preserve"> </w:t>
      </w:r>
      <w:r w:rsidR="00DC5994">
        <w:rPr>
          <w:b w:val="0"/>
        </w:rPr>
        <w:t>p</w:t>
      </w:r>
      <w:r w:rsidRPr="002826D8">
        <w:rPr>
          <w:b w:val="0"/>
        </w:rPr>
        <w:t xml:space="preserve">říjemce </w:t>
      </w:r>
      <w:r w:rsidR="007C5D1C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1"/>
    </w:p>
    <w:p w14:paraId="4F05E1E2" w14:textId="11C0633C" w:rsidR="00A82302" w:rsidRDefault="00A82302" w:rsidP="004B0C38">
      <w:pPr>
        <w:pStyle w:val="Headline1proTP"/>
        <w:numPr>
          <w:ilvl w:val="0"/>
          <w:numId w:val="24"/>
        </w:numPr>
        <w:spacing w:before="240"/>
        <w:ind w:left="426" w:hanging="284"/>
      </w:pPr>
      <w:bookmarkStart w:id="12" w:name="_Ref456101688"/>
      <w:r w:rsidRPr="00347CB3">
        <w:t>Oznamovací povinnost</w:t>
      </w:r>
      <w:bookmarkEnd w:id="12"/>
    </w:p>
    <w:p w14:paraId="0719CCA9" w14:textId="3C1DB9AC" w:rsidR="00DC1954" w:rsidRDefault="00DC1954" w:rsidP="004B0C38">
      <w:pPr>
        <w:pStyle w:val="Headline1proTP"/>
        <w:numPr>
          <w:ilvl w:val="1"/>
          <w:numId w:val="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4B0C38">
      <w:pPr>
        <w:pStyle w:val="Headline1proTP"/>
        <w:numPr>
          <w:ilvl w:val="1"/>
          <w:numId w:val="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03C1BB02" w:rsidR="00DC1954" w:rsidRDefault="00DC1954" w:rsidP="004B0C38">
      <w:pPr>
        <w:pStyle w:val="Headline1proTP"/>
        <w:numPr>
          <w:ilvl w:val="1"/>
          <w:numId w:val="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DC5994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0A741E29" w:rsidR="007A14C4" w:rsidRPr="00DC1954" w:rsidRDefault="00DC1954" w:rsidP="004B0C38">
      <w:pPr>
        <w:pStyle w:val="Headline1proTP"/>
        <w:numPr>
          <w:ilvl w:val="1"/>
          <w:numId w:val="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7C5D1C">
        <w:rPr>
          <w:b w:val="0"/>
        </w:rPr>
        <w:t>, které provedl</w:t>
      </w:r>
      <w:r w:rsidRPr="00DC1954">
        <w:rPr>
          <w:b w:val="0"/>
        </w:rPr>
        <w:t xml:space="preserve"> </w:t>
      </w:r>
      <w:r w:rsidR="007C5D1C" w:rsidRPr="00DC1954">
        <w:rPr>
          <w:b w:val="0"/>
        </w:rPr>
        <w:t>v souladu s PpŽP bez předchozího souhlasu Poskytovatele dotace</w:t>
      </w:r>
      <w:r w:rsidR="007C5D1C">
        <w:rPr>
          <w:b w:val="0"/>
        </w:rPr>
        <w:t>,</w:t>
      </w:r>
      <w:r w:rsidR="007C5D1C" w:rsidRPr="00DC1954">
        <w:rPr>
          <w:b w:val="0"/>
        </w:rPr>
        <w:t xml:space="preserve">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ISKP21+</w:t>
      </w:r>
      <w:r w:rsidR="00E50F1F" w:rsidRPr="00DC1954">
        <w:rPr>
          <w:b w:val="0"/>
        </w:rPr>
        <w:t>.</w:t>
      </w:r>
    </w:p>
    <w:p w14:paraId="3D123B83" w14:textId="29E6431E" w:rsidR="00BD0739" w:rsidRDefault="00D61FDE" w:rsidP="004B0C38">
      <w:pPr>
        <w:pStyle w:val="Odstavecseseznamem"/>
        <w:numPr>
          <w:ilvl w:val="1"/>
          <w:numId w:val="9"/>
        </w:numPr>
        <w:spacing w:before="120" w:after="0"/>
        <w:ind w:left="426" w:hanging="426"/>
        <w:contextualSpacing w:val="0"/>
      </w:pPr>
      <w:bookmarkStart w:id="13" w:name="_Hlk139615906"/>
      <w:r>
        <w:t>Příjemce je povinen informovat Poskytovatele dotace o změnách v komplementárním projektu č.</w:t>
      </w:r>
      <w:r w:rsidR="004446C8">
        <w:t> </w:t>
      </w:r>
      <w:r>
        <w:t xml:space="preserve"> </w:t>
      </w:r>
      <w:r>
        <w:rPr>
          <w:highlight w:val="lightGray"/>
        </w:rPr>
        <w:t>...</w:t>
      </w:r>
      <w:r w:rsidR="00DC5994">
        <w:rPr>
          <w:rStyle w:val="Znakapoznpodarou"/>
          <w:highlight w:val="lightGray"/>
        </w:rPr>
        <w:footnoteReference w:id="18"/>
      </w:r>
      <w:r>
        <w:t xml:space="preserve"> programu Horizont Evropa, výzvy </w:t>
      </w:r>
      <w:proofErr w:type="spellStart"/>
      <w:r>
        <w:t>Teaming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Excellence (</w:t>
      </w:r>
      <w:r w:rsidRPr="00516456">
        <w:t>HORIZON-WIDERA-2022-ACCESS-01-</w:t>
      </w:r>
      <w:proofErr w:type="gramStart"/>
      <w:r w:rsidRPr="00516456">
        <w:t>01-two</w:t>
      </w:r>
      <w:proofErr w:type="gramEnd"/>
      <w:r w:rsidRPr="00516456">
        <w:t>-stage</w:t>
      </w:r>
      <w:r>
        <w:t>).</w:t>
      </w:r>
      <w:r w:rsidR="00BD0739" w:rsidRPr="00BD0739">
        <w:t xml:space="preserve"> </w:t>
      </w:r>
    </w:p>
    <w:p w14:paraId="1D9F1BBD" w14:textId="288E663C" w:rsidR="00D61FDE" w:rsidRPr="00D61FDE" w:rsidRDefault="00BD0739" w:rsidP="004B0C38">
      <w:pPr>
        <w:pStyle w:val="Odstavecseseznamem"/>
        <w:numPr>
          <w:ilvl w:val="1"/>
          <w:numId w:val="9"/>
        </w:numPr>
        <w:spacing w:before="120" w:after="0"/>
        <w:ind w:left="426" w:hanging="426"/>
        <w:contextualSpacing w:val="0"/>
      </w:pPr>
      <w:r>
        <w:t xml:space="preserve">Příjemce je povinen na vyžádání informovat Poskytovatele dotace o implementaci komplementárního projektu č. </w:t>
      </w:r>
      <w:r>
        <w:rPr>
          <w:highlight w:val="lightGray"/>
        </w:rPr>
        <w:t>...</w:t>
      </w:r>
      <w:r w:rsidR="00DC5994">
        <w:rPr>
          <w:rStyle w:val="Znakapoznpodarou"/>
          <w:highlight w:val="lightGray"/>
        </w:rPr>
        <w:footnoteReference w:id="19"/>
      </w:r>
      <w:r>
        <w:t xml:space="preserve"> programu Horizont Evropa, výzvy </w:t>
      </w:r>
      <w:proofErr w:type="spellStart"/>
      <w:r>
        <w:t>Teaming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Excellence (</w:t>
      </w:r>
      <w:r w:rsidRPr="00516456">
        <w:t>HORIZON-WIDERA-2022-ACCESS-01-</w:t>
      </w:r>
      <w:proofErr w:type="gramStart"/>
      <w:r w:rsidRPr="00516456">
        <w:t>01-two</w:t>
      </w:r>
      <w:proofErr w:type="gramEnd"/>
      <w:r w:rsidRPr="00516456">
        <w:t>-stage</w:t>
      </w:r>
      <w:r>
        <w:t>).</w:t>
      </w:r>
    </w:p>
    <w:bookmarkEnd w:id="13"/>
    <w:p w14:paraId="4F05E1E6" w14:textId="617A55A6" w:rsidR="00DD1C68" w:rsidRDefault="00A82302" w:rsidP="004B0C38">
      <w:pPr>
        <w:pStyle w:val="Headline1proTP"/>
        <w:numPr>
          <w:ilvl w:val="0"/>
          <w:numId w:val="24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4F05E1E7" w14:textId="2F515EFB" w:rsidR="00A35253" w:rsidRPr="005B7CAB" w:rsidRDefault="00A82302" w:rsidP="004B0C38">
      <w:pPr>
        <w:pStyle w:val="Headline2proTP"/>
        <w:numPr>
          <w:ilvl w:val="1"/>
          <w:numId w:val="1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8A77F5A" w:rsidR="00A82302" w:rsidRPr="005B7CAB" w:rsidRDefault="00A82302" w:rsidP="004B0C38">
      <w:pPr>
        <w:pStyle w:val="Headline2proTP"/>
        <w:keepNext w:val="0"/>
        <w:numPr>
          <w:ilvl w:val="1"/>
          <w:numId w:val="1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31271C">
        <w:rPr>
          <w:b w:val="0"/>
          <w:spacing w:val="-4"/>
        </w:rPr>
        <w:t>, byly opatřeny podpisovým záznamem</w:t>
      </w:r>
      <w:r w:rsidRPr="00C41CF4">
        <w:rPr>
          <w:b w:val="0"/>
          <w:spacing w:val="-4"/>
        </w:rPr>
        <w:t xml:space="preserve"> </w:t>
      </w:r>
      <w:r w:rsidR="00A35253" w:rsidRPr="00C41CF4">
        <w:rPr>
          <w:b w:val="0"/>
          <w:spacing w:val="-4"/>
        </w:rPr>
        <w:t>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3CCD5BCA" w:rsidR="00A82302" w:rsidRPr="00E50E75" w:rsidRDefault="00A82302" w:rsidP="004B0C38">
      <w:pPr>
        <w:pStyle w:val="Headline2proTP"/>
        <w:keepNext w:val="0"/>
        <w:numPr>
          <w:ilvl w:val="1"/>
          <w:numId w:val="1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31271C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142BD5BF" w:rsidR="00F02813" w:rsidRPr="00105DA9" w:rsidRDefault="00F02813" w:rsidP="004B0C38">
      <w:pPr>
        <w:pStyle w:val="Headline2proTP"/>
        <w:keepNext w:val="0"/>
        <w:widowControl w:val="0"/>
        <w:numPr>
          <w:ilvl w:val="1"/>
          <w:numId w:val="10"/>
        </w:numPr>
        <w:ind w:left="425" w:hanging="425"/>
        <w:rPr>
          <w:b w:val="0"/>
        </w:rPr>
      </w:pPr>
      <w:r w:rsidRPr="00105DA9">
        <w:rPr>
          <w:b w:val="0"/>
        </w:rPr>
        <w:t xml:space="preserve">Příjemce je dále povinen průkazně všechny </w:t>
      </w:r>
      <w:r w:rsidR="009502A5" w:rsidRPr="00105DA9">
        <w:rPr>
          <w:b w:val="0"/>
        </w:rPr>
        <w:t xml:space="preserve">přímé výdaje </w:t>
      </w:r>
      <w:r w:rsidRPr="00105DA9">
        <w:rPr>
          <w:b w:val="0"/>
        </w:rPr>
        <w:t xml:space="preserve">dokládat při následných kontrolách </w:t>
      </w:r>
      <w:r w:rsidRPr="00105DA9">
        <w:rPr>
          <w:b w:val="0"/>
        </w:rPr>
        <w:lastRenderedPageBreak/>
        <w:t>a auditech prováděných orgány dle části II, bod</w:t>
      </w:r>
      <w:r w:rsidR="00F548EB" w:rsidRPr="00105DA9">
        <w:rPr>
          <w:b w:val="0"/>
        </w:rPr>
        <w:t>u</w:t>
      </w:r>
      <w:r w:rsidRPr="00105DA9">
        <w:rPr>
          <w:b w:val="0"/>
        </w:rPr>
        <w:t xml:space="preserve"> </w:t>
      </w:r>
      <w:r w:rsidR="00CA68A2" w:rsidRPr="00105DA9">
        <w:rPr>
          <w:b w:val="0"/>
        </w:rPr>
        <w:t>11.2</w:t>
      </w:r>
      <w:r w:rsidRPr="00105DA9">
        <w:rPr>
          <w:b w:val="0"/>
        </w:rPr>
        <w:t xml:space="preserve"> tohoto Rozhodnutí.</w:t>
      </w:r>
    </w:p>
    <w:p w14:paraId="70B3B402" w14:textId="2D4721C9" w:rsidR="004F35E7" w:rsidRPr="00105DA9" w:rsidRDefault="004F35E7" w:rsidP="004B0C38">
      <w:pPr>
        <w:pStyle w:val="Odstavecseseznamem"/>
        <w:widowControl w:val="0"/>
        <w:numPr>
          <w:ilvl w:val="1"/>
          <w:numId w:val="10"/>
        </w:numPr>
        <w:ind w:left="425" w:hanging="425"/>
        <w:rPr>
          <w:rFonts w:eastAsia="Times New Roman" w:cs="Times New Roman"/>
          <w:szCs w:val="32"/>
          <w:lang w:eastAsia="cs-CZ"/>
        </w:rPr>
      </w:pPr>
      <w:bookmarkStart w:id="15" w:name="_Hlk116491282"/>
      <w:r w:rsidRPr="00105DA9">
        <w:rPr>
          <w:rFonts w:eastAsia="Times New Roman" w:cs="Times New Roman"/>
          <w:szCs w:val="32"/>
          <w:lang w:eastAsia="cs-CZ"/>
        </w:rPr>
        <w:t>Příjemce vykonávající hospodářské činnosti</w:t>
      </w:r>
      <w:r w:rsidRPr="00105DA9">
        <w:rPr>
          <w:rStyle w:val="Znakapoznpodarou"/>
          <w:rFonts w:eastAsia="Times New Roman" w:cs="Times New Roman"/>
          <w:szCs w:val="32"/>
          <w:lang w:eastAsia="cs-CZ"/>
        </w:rPr>
        <w:footnoteReference w:id="20"/>
      </w:r>
      <w:r w:rsidRPr="00105DA9">
        <w:rPr>
          <w:rFonts w:eastAsia="Times New Roman" w:cs="Times New Roman"/>
          <w:szCs w:val="32"/>
          <w:lang w:eastAsia="cs-CZ"/>
        </w:rPr>
        <w:t xml:space="preserve"> (mimo projekt) je povinen zajistit oddělení hospodářské</w:t>
      </w:r>
      <w:r w:rsidRPr="002750E5">
        <w:rPr>
          <w:rFonts w:eastAsia="Times New Roman" w:cs="Times New Roman"/>
          <w:szCs w:val="32"/>
          <w:lang w:eastAsia="cs-CZ"/>
        </w:rPr>
        <w:t xml:space="preserve"> a nehospodářské činnosti prostřednictvím účetní evidence. </w:t>
      </w:r>
      <w:bookmarkStart w:id="16" w:name="_Hlk117082487"/>
      <w:r w:rsidRPr="0050706B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50706B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21"/>
      </w:r>
      <w:bookmarkEnd w:id="15"/>
      <w:bookmarkEnd w:id="16"/>
    </w:p>
    <w:p w14:paraId="779B7C6E" w14:textId="793771E4" w:rsidR="000139EF" w:rsidRPr="000139EF" w:rsidRDefault="001C7EEC" w:rsidP="004B0C38">
      <w:pPr>
        <w:pStyle w:val="Headline1proTP"/>
        <w:numPr>
          <w:ilvl w:val="0"/>
          <w:numId w:val="24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7" w:name="_Ref456361390"/>
      <w:bookmarkStart w:id="18" w:name="_Ref211584199"/>
    </w:p>
    <w:p w14:paraId="4F05E1F1" w14:textId="52502E8D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22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9315AC" w:rsidRPr="000139EF">
        <w:rPr>
          <w:b w:val="0"/>
        </w:rPr>
        <w:t>.</w:t>
      </w:r>
      <w:bookmarkEnd w:id="17"/>
    </w:p>
    <w:p w14:paraId="0DD98D75" w14:textId="3A2AA89D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4B0C38">
      <w:pPr>
        <w:pStyle w:val="Default"/>
        <w:numPr>
          <w:ilvl w:val="7"/>
          <w:numId w:val="2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119358B1" w:rsidR="006533B2" w:rsidRPr="005E09F4" w:rsidRDefault="006533B2" w:rsidP="004B0C38">
      <w:pPr>
        <w:pStyle w:val="Default"/>
        <w:numPr>
          <w:ilvl w:val="7"/>
          <w:numId w:val="2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9B2BE8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4B0C38">
      <w:pPr>
        <w:pStyle w:val="Headline1proTP"/>
        <w:numPr>
          <w:ilvl w:val="7"/>
          <w:numId w:val="2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4B0C38">
      <w:pPr>
        <w:pStyle w:val="Headline1proTP"/>
        <w:numPr>
          <w:ilvl w:val="0"/>
          <w:numId w:val="24"/>
        </w:numPr>
        <w:spacing w:before="240"/>
        <w:ind w:left="567" w:hanging="425"/>
      </w:pPr>
      <w:bookmarkStart w:id="19" w:name="_Ref456361668"/>
      <w:bookmarkEnd w:id="18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9"/>
    </w:p>
    <w:p w14:paraId="4F05E1F4" w14:textId="07E6CB54" w:rsidR="00A82302" w:rsidRDefault="00A82302" w:rsidP="00A82302">
      <w:r w:rsidRPr="00347CB3">
        <w:t xml:space="preserve">Při realizaci projektu je </w:t>
      </w:r>
      <w:r w:rsidR="00DC5994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9B2BE8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4B0C38">
      <w:pPr>
        <w:pStyle w:val="Headline1proTP"/>
        <w:numPr>
          <w:ilvl w:val="0"/>
          <w:numId w:val="24"/>
        </w:numPr>
        <w:spacing w:before="240"/>
        <w:ind w:left="567" w:hanging="425"/>
      </w:pPr>
      <w:bookmarkStart w:id="20" w:name="_Ref211589877"/>
      <w:bookmarkStart w:id="21" w:name="_Ref456101762"/>
      <w:r w:rsidRPr="00347CB3">
        <w:t>Kontrola</w:t>
      </w:r>
      <w:bookmarkEnd w:id="20"/>
      <w:r w:rsidRPr="00347CB3">
        <w:t>/audit</w:t>
      </w:r>
      <w:bookmarkEnd w:id="21"/>
    </w:p>
    <w:p w14:paraId="4F05E1F6" w14:textId="53302516" w:rsidR="00B52BD8" w:rsidRPr="00794D28" w:rsidRDefault="0000065B" w:rsidP="004B0C38">
      <w:pPr>
        <w:pStyle w:val="Headline1proTP"/>
        <w:numPr>
          <w:ilvl w:val="1"/>
          <w:numId w:val="11"/>
        </w:numPr>
        <w:ind w:left="567" w:hanging="567"/>
        <w:jc w:val="both"/>
        <w:rPr>
          <w:b w:val="0"/>
        </w:rPr>
      </w:pPr>
      <w:bookmarkStart w:id="22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3"/>
      </w:r>
      <w:r w:rsidR="00B52BD8" w:rsidRPr="00794D28">
        <w:rPr>
          <w:b w:val="0"/>
        </w:rPr>
        <w:t xml:space="preserve"> a PpŽP. </w:t>
      </w:r>
    </w:p>
    <w:p w14:paraId="4F05E1F7" w14:textId="155DB6CE" w:rsidR="00A82302" w:rsidRPr="000D79E5" w:rsidRDefault="00A82302" w:rsidP="004B0C38">
      <w:pPr>
        <w:pStyle w:val="Headline2proTP"/>
        <w:keepNext w:val="0"/>
        <w:widowControl w:val="0"/>
        <w:numPr>
          <w:ilvl w:val="1"/>
          <w:numId w:val="11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F30F3E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2"/>
    </w:p>
    <w:p w14:paraId="4F05E1F8" w14:textId="7F6BBC2D" w:rsidR="00A82302" w:rsidRPr="000D79E5" w:rsidRDefault="00A82302" w:rsidP="004B0C38">
      <w:pPr>
        <w:pStyle w:val="Headline2proTP"/>
        <w:keepNext w:val="0"/>
        <w:numPr>
          <w:ilvl w:val="1"/>
          <w:numId w:val="11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B869B4E" w:rsidR="00503494" w:rsidRDefault="00A82302" w:rsidP="004B0C38">
      <w:pPr>
        <w:pStyle w:val="Headline2proTP"/>
        <w:keepNext w:val="0"/>
        <w:numPr>
          <w:ilvl w:val="1"/>
          <w:numId w:val="11"/>
        </w:numPr>
        <w:spacing w:before="120" w:after="0"/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F1389E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F1389E">
        <w:rPr>
          <w:b w:val="0"/>
        </w:rPr>
        <w:t>o</w:t>
      </w:r>
      <w:r w:rsidRPr="000D79E5">
        <w:rPr>
          <w:b w:val="0"/>
        </w:rPr>
        <w:t xml:space="preserve"> kontrol</w:t>
      </w:r>
      <w:r w:rsidR="00F1389E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F1389E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 xml:space="preserve">u výsledkem </w:t>
      </w:r>
      <w:r w:rsidR="00FB6994">
        <w:rPr>
          <w:b w:val="0"/>
        </w:rPr>
        <w:lastRenderedPageBreak/>
        <w:t>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4B0C38">
      <w:pPr>
        <w:pStyle w:val="Headline1proTP"/>
        <w:numPr>
          <w:ilvl w:val="0"/>
          <w:numId w:val="24"/>
        </w:numPr>
        <w:spacing w:before="240"/>
        <w:ind w:left="567" w:hanging="425"/>
      </w:pPr>
      <w:bookmarkStart w:id="23" w:name="_Ref211606163"/>
      <w:r w:rsidRPr="00347CB3">
        <w:t>Publicita</w:t>
      </w:r>
      <w:bookmarkEnd w:id="23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4" w:name="_Ref211606165"/>
      <w:r w:rsidR="0068612D">
        <w:rPr>
          <w:spacing w:val="-4"/>
        </w:rPr>
        <w:t>pŽP</w:t>
      </w:r>
      <w:r w:rsidRPr="00347CB3">
        <w:t>.</w:t>
      </w:r>
    </w:p>
    <w:bookmarkEnd w:id="24"/>
    <w:p w14:paraId="4F05E1FC" w14:textId="1F551447" w:rsidR="00A82302" w:rsidRPr="00347CB3" w:rsidRDefault="00A82302" w:rsidP="004B0C38">
      <w:pPr>
        <w:pStyle w:val="Headline1proTP"/>
        <w:numPr>
          <w:ilvl w:val="0"/>
          <w:numId w:val="24"/>
        </w:numPr>
        <w:spacing w:before="240"/>
        <w:ind w:left="567" w:hanging="425"/>
      </w:pPr>
      <w:r w:rsidRPr="00347CB3">
        <w:t>Zákaz čerpání jiných podpor</w:t>
      </w:r>
    </w:p>
    <w:p w14:paraId="4F05E1FD" w14:textId="45ECB23D" w:rsidR="00A82302" w:rsidRPr="00347CB3" w:rsidRDefault="00C4721F" w:rsidP="001312A6">
      <w:pPr>
        <w:widowControl w:val="0"/>
      </w:pPr>
      <w:r w:rsidRPr="00C4721F">
        <w:t xml:space="preserve">Příjemce nesmí na výdaje projektu uhrazené z prostředků této dotace čerpat prostředky z jiných fondů </w:t>
      </w:r>
      <w:r w:rsidR="008222F3">
        <w:t xml:space="preserve">a </w:t>
      </w:r>
      <w:r w:rsidRPr="00C4721F">
        <w:t>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4B0C38">
      <w:pPr>
        <w:pStyle w:val="Headline1proTP"/>
        <w:keepNext/>
        <w:numPr>
          <w:ilvl w:val="0"/>
          <w:numId w:val="24"/>
        </w:numPr>
        <w:spacing w:before="240"/>
        <w:ind w:left="567" w:hanging="425"/>
      </w:pPr>
      <w:bookmarkStart w:id="25" w:name="_Ref211606175"/>
      <w:r w:rsidRPr="00347CB3">
        <w:t>Vypořádání projektu</w:t>
      </w:r>
      <w:bookmarkEnd w:id="25"/>
    </w:p>
    <w:p w14:paraId="397DD312" w14:textId="004E0E74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4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5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043E5F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6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4B0C38">
      <w:pPr>
        <w:pStyle w:val="Headline1proTP"/>
        <w:numPr>
          <w:ilvl w:val="0"/>
          <w:numId w:val="24"/>
        </w:numPr>
        <w:spacing w:before="240"/>
        <w:ind w:left="567" w:hanging="425"/>
      </w:pPr>
      <w:bookmarkStart w:id="26" w:name="_Ref211606682"/>
      <w:r w:rsidRPr="00347CB3">
        <w:t>Uchovávání dokumentů</w:t>
      </w:r>
      <w:bookmarkEnd w:id="26"/>
    </w:p>
    <w:p w14:paraId="4F05E201" w14:textId="2878EB43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F1389E">
        <w:t xml:space="preserve"> </w:t>
      </w:r>
      <w:r>
        <w:t>realizací projektu</w:t>
      </w:r>
      <w:r w:rsidR="00486C39">
        <w:t xml:space="preserve"> </w:t>
      </w:r>
      <w:r>
        <w:t>v</w:t>
      </w:r>
      <w:r w:rsidR="00F1389E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5161931B" w:rsidR="00A82302" w:rsidRPr="00347CB3" w:rsidRDefault="00A82302" w:rsidP="004B0C38">
      <w:pPr>
        <w:pStyle w:val="Headline1proTP"/>
        <w:numPr>
          <w:ilvl w:val="0"/>
          <w:numId w:val="24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4B0C38">
      <w:pPr>
        <w:pStyle w:val="Headline2proTP"/>
        <w:keepNext w:val="0"/>
        <w:numPr>
          <w:ilvl w:val="1"/>
          <w:numId w:val="12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375BE806" w:rsidR="00E235ED" w:rsidRDefault="00150409" w:rsidP="004B0C38">
      <w:pPr>
        <w:pStyle w:val="Headline2proTP"/>
        <w:numPr>
          <w:ilvl w:val="1"/>
          <w:numId w:val="12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F1389E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9D432E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v okamžiku předložení závěrečné zprávy o</w:t>
      </w:r>
      <w:r w:rsidR="00F1389E">
        <w:rPr>
          <w:b w:val="0"/>
        </w:rPr>
        <w:t> </w:t>
      </w:r>
      <w:r w:rsidR="00681ABA" w:rsidRPr="0022588F">
        <w:rPr>
          <w:b w:val="0"/>
        </w:rPr>
        <w:t>udržitelnosti</w:t>
      </w:r>
      <w:r w:rsidR="004E45FE" w:rsidRPr="0022588F">
        <w:rPr>
          <w:b w:val="0"/>
        </w:rPr>
        <w:t xml:space="preserve"> 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>nebo do termínu pro předkládání dokladů pro uzavření programu (podle toho, co nastane dříve)</w:t>
      </w:r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2050178D" w:rsidR="0078231B" w:rsidRDefault="0078231B" w:rsidP="004B0C38">
      <w:pPr>
        <w:pStyle w:val="Headline2proTP"/>
        <w:numPr>
          <w:ilvl w:val="1"/>
          <w:numId w:val="12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9D432E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4B0C38">
      <w:pPr>
        <w:pStyle w:val="Headline1proTP"/>
        <w:numPr>
          <w:ilvl w:val="0"/>
          <w:numId w:val="24"/>
        </w:numPr>
        <w:spacing w:before="240"/>
        <w:ind w:left="567" w:hanging="425"/>
      </w:pPr>
      <w:bookmarkStart w:id="27" w:name="_Ref261511254"/>
      <w:bookmarkStart w:id="28" w:name="_Hlk97304745"/>
      <w:r w:rsidRPr="00347CB3">
        <w:t>Péče o majetek</w:t>
      </w:r>
      <w:bookmarkEnd w:id="27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0DD817DE" w:rsidR="00D77D60" w:rsidRDefault="00D77D60" w:rsidP="00CA3189">
      <w:pPr>
        <w:ind w:left="567" w:hanging="567"/>
      </w:pPr>
      <w:r w:rsidRPr="00CA3189">
        <w:rPr>
          <w:b/>
        </w:rPr>
        <w:lastRenderedPageBreak/>
        <w:t>17.2</w:t>
      </w:r>
      <w:r>
        <w:t xml:space="preserve"> </w:t>
      </w:r>
      <w:r w:rsidR="00CA3189">
        <w:tab/>
      </w:r>
      <w:r w:rsidR="00F1389E"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F30F3E">
        <w:t>a udržitelnosti</w:t>
      </w:r>
      <w:r w:rsidR="0029107F" w:rsidRPr="00347CB3">
        <w:t xml:space="preserve"> majetek spolufinancovaný byť i</w:t>
      </w:r>
      <w:r w:rsidR="00F1389E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27"/>
      </w:r>
      <w:r w:rsidR="0029107F">
        <w:t>),</w:t>
      </w:r>
      <w:r w:rsidR="0029107F" w:rsidRPr="00347CB3">
        <w:t xml:space="preserve"> a dále nesmí být 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DC5994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2C8D3042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 xml:space="preserve">je </w:t>
      </w:r>
      <w:r w:rsidR="00DC5994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DC5994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 je </w:t>
      </w:r>
      <w:r w:rsidR="00DC5994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DC5994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8"/>
      </w:r>
    </w:p>
    <w:p w14:paraId="73FB776F" w14:textId="5623302B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8"/>
    </w:p>
    <w:p w14:paraId="23DB1A54" w14:textId="121FB7D8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0706B">
        <w:rPr>
          <w:rFonts w:asciiTheme="minorHAnsi" w:hAnsiTheme="minorHAnsi" w:cstheme="minorHAnsi"/>
          <w:iCs/>
        </w:rPr>
        <w:t>Metodikou pro nakládání s majetkem spolufinancovaným z OP JAK</w:t>
      </w:r>
      <w:r w:rsidRPr="00DC5994">
        <w:rPr>
          <w:rFonts w:asciiTheme="minorHAnsi" w:hAnsiTheme="minorHAnsi" w:cstheme="minorHAnsi"/>
          <w:iCs/>
        </w:rPr>
        <w:t>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F30F3E">
        <w:rPr>
          <w:rFonts w:asciiTheme="minorHAnsi" w:hAnsiTheme="minorHAnsi" w:cstheme="minorHAnsi"/>
        </w:rPr>
        <w:t xml:space="preserve">, </w:t>
      </w:r>
      <w:r w:rsidR="00E11E7E" w:rsidRPr="00F30F3E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F30F3E">
        <w:rPr>
          <w:rFonts w:asciiTheme="minorHAnsi" w:hAnsiTheme="minorHAnsi" w:cstheme="minorHAnsi"/>
        </w:rPr>
        <w:t>i po ukončení realizace/udržitelnosti projektu</w:t>
      </w:r>
      <w:r w:rsidR="00A44D2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4F05E208" w14:textId="384F2040" w:rsidR="00495B2F" w:rsidRPr="00347CB3" w:rsidRDefault="00D50137" w:rsidP="004B0C38">
      <w:pPr>
        <w:pStyle w:val="Headline1proTP"/>
        <w:numPr>
          <w:ilvl w:val="0"/>
          <w:numId w:val="24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30CC164F" w:rsidR="00BF0EDD" w:rsidRPr="00BF0EDD" w:rsidRDefault="00BF0EDD" w:rsidP="004B0C38">
      <w:pPr>
        <w:pStyle w:val="Headline2proTP"/>
        <w:keepNext w:val="0"/>
        <w:numPr>
          <w:ilvl w:val="1"/>
          <w:numId w:val="13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E61911">
        <w:rPr>
          <w:b w:val="0"/>
        </w:rPr>
        <w:t xml:space="preserve">v termínu dle PpŽP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7DCBE284" w:rsidR="008B577A" w:rsidRPr="00DD29FB" w:rsidRDefault="00750094" w:rsidP="004B0C38">
      <w:pPr>
        <w:pStyle w:val="Headline2proTP"/>
        <w:keepNext w:val="0"/>
        <w:numPr>
          <w:ilvl w:val="1"/>
          <w:numId w:val="13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D978BC">
        <w:rPr>
          <w:b w:val="0"/>
        </w:rPr>
        <w:t xml:space="preserve">, </w:t>
      </w:r>
      <w:r w:rsidR="00540168" w:rsidRPr="00F30F3E">
        <w:rPr>
          <w:b w:val="0"/>
        </w:rPr>
        <w:t xml:space="preserve">nejde-li o </w:t>
      </w:r>
      <w:r w:rsidR="00540168" w:rsidRPr="00BF1199">
        <w:rPr>
          <w:b w:val="0"/>
        </w:rPr>
        <w:t>výsledky činnosti ve výzkumu, vývoji a inovacích (dále jen „</w:t>
      </w:r>
      <w:proofErr w:type="spellStart"/>
      <w:r w:rsidR="00540168" w:rsidRPr="00BF1199">
        <w:rPr>
          <w:b w:val="0"/>
        </w:rPr>
        <w:t>VaVaI</w:t>
      </w:r>
      <w:proofErr w:type="spellEnd"/>
      <w:r w:rsidR="00540168" w:rsidRPr="00BF1199">
        <w:rPr>
          <w:b w:val="0"/>
        </w:rPr>
        <w:t>“)</w:t>
      </w:r>
      <w:r w:rsidR="00540168" w:rsidRPr="00F30F3E">
        <w:rPr>
          <w:b w:val="0"/>
        </w:rPr>
        <w:t xml:space="preserve">, </w:t>
      </w:r>
      <w:r w:rsidRPr="00BF1199">
        <w:rPr>
          <w:b w:val="0"/>
        </w:rPr>
        <w:t>díla a jiné předměty ochrany chráněné autorskými právy a</w:t>
      </w:r>
      <w:r w:rsidR="00417433" w:rsidRPr="00BF1199">
        <w:rPr>
          <w:b w:val="0"/>
        </w:rPr>
        <w:t> </w:t>
      </w:r>
      <w:r w:rsidRPr="00BF1199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RPr="00BF1199">
        <w:rPr>
          <w:b w:val="0"/>
        </w:rPr>
        <w:t xml:space="preserve">zajistit </w:t>
      </w:r>
      <w:r w:rsidRPr="00BF1199">
        <w:rPr>
          <w:b w:val="0"/>
        </w:rPr>
        <w:t>licencí Creative Commons 4.0 ve variantě BY nebo BY-SA.</w:t>
      </w:r>
      <w:r w:rsidRPr="00BF0EDD">
        <w:rPr>
          <w:b w:val="0"/>
        </w:rPr>
        <w:t xml:space="preserve"> Tuto licenci je </w:t>
      </w:r>
      <w:r w:rsidR="00DC5994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</w:t>
      </w:r>
      <w:r w:rsidR="00A44D27">
        <w:rPr>
          <w:b w:val="0"/>
        </w:rPr>
        <w:t> </w:t>
      </w:r>
      <w:r w:rsidRPr="00BF0EDD">
        <w:rPr>
          <w:b w:val="0"/>
        </w:rPr>
        <w:t>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A44D27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A44D27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DC5994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DC5994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DC5994">
        <w:rPr>
          <w:b w:val="0"/>
        </w:rPr>
        <w:t>p</w:t>
      </w:r>
      <w:r w:rsidRPr="00BF0EDD">
        <w:rPr>
          <w:b w:val="0"/>
        </w:rPr>
        <w:t>říjemce.</w:t>
      </w:r>
      <w:r w:rsidR="00DD29FB">
        <w:rPr>
          <w:b w:val="0"/>
        </w:rPr>
        <w:t xml:space="preserve"> </w:t>
      </w:r>
      <w:r w:rsidR="0009018D" w:rsidRPr="00DD29FB">
        <w:rPr>
          <w:b w:val="0"/>
        </w:rPr>
        <w:t>V</w:t>
      </w:r>
      <w:r w:rsidR="003818E9" w:rsidRPr="00DD29FB">
        <w:rPr>
          <w:b w:val="0"/>
        </w:rPr>
        <w:t> </w:t>
      </w:r>
      <w:r w:rsidR="0009018D" w:rsidRPr="00DD29FB">
        <w:rPr>
          <w:b w:val="0"/>
        </w:rPr>
        <w:t>případě</w:t>
      </w:r>
      <w:r w:rsidR="003818E9" w:rsidRPr="00DD29FB">
        <w:rPr>
          <w:b w:val="0"/>
        </w:rPr>
        <w:t xml:space="preserve"> výsledků činnosti ve </w:t>
      </w:r>
      <w:proofErr w:type="spellStart"/>
      <w:r w:rsidR="003818E9" w:rsidRPr="00DD29FB">
        <w:rPr>
          <w:b w:val="0"/>
        </w:rPr>
        <w:t>VaVaI</w:t>
      </w:r>
      <w:proofErr w:type="spellEnd"/>
      <w:r w:rsidR="008B577A" w:rsidRPr="00DD29FB">
        <w:rPr>
          <w:b w:val="0"/>
        </w:rPr>
        <w:t xml:space="preserve">, při jejichž vzniku byly alespoň částečně použity prostředky této dotace, nebo pokud se jedná o výsledek veřejné zakázky ve </w:t>
      </w:r>
      <w:proofErr w:type="spellStart"/>
      <w:r w:rsidR="008B577A" w:rsidRPr="00DD29FB">
        <w:rPr>
          <w:b w:val="0"/>
        </w:rPr>
        <w:t>VaVaI</w:t>
      </w:r>
      <w:proofErr w:type="spellEnd"/>
      <w:r w:rsidR="008B577A" w:rsidRPr="00DD29FB">
        <w:rPr>
          <w:b w:val="0"/>
        </w:rPr>
        <w:t xml:space="preserve"> alespoň částečně hrazené z této dotace, </w:t>
      </w:r>
      <w:r w:rsidR="0009018D" w:rsidRPr="00DD29FB">
        <w:rPr>
          <w:b w:val="0"/>
        </w:rPr>
        <w:t xml:space="preserve">je příjemce povinen při ochraně práv a využití </w:t>
      </w:r>
      <w:r w:rsidR="008B577A" w:rsidRPr="00DD29FB">
        <w:rPr>
          <w:b w:val="0"/>
        </w:rPr>
        <w:t>postupovat v souladu s platnou legislativou</w:t>
      </w:r>
      <w:r w:rsidR="008B577A" w:rsidRPr="00F30F3E">
        <w:rPr>
          <w:b w:val="0"/>
          <w:vertAlign w:val="superscript"/>
        </w:rPr>
        <w:footnoteReference w:id="29"/>
      </w:r>
      <w:r w:rsidR="0009018D" w:rsidRPr="00DD29FB">
        <w:rPr>
          <w:b w:val="0"/>
        </w:rPr>
        <w:t>.</w:t>
      </w:r>
    </w:p>
    <w:p w14:paraId="716789D1" w14:textId="76C8649C" w:rsidR="00A50556" w:rsidRDefault="00A50556" w:rsidP="004B0C38">
      <w:pPr>
        <w:pStyle w:val="Headline2proTP"/>
        <w:keepNext w:val="0"/>
        <w:numPr>
          <w:ilvl w:val="1"/>
          <w:numId w:val="13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lastRenderedPageBreak/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1BDDD10" w:rsidR="002F2814" w:rsidRPr="001B102B" w:rsidRDefault="002F2814" w:rsidP="004B0C38">
      <w:pPr>
        <w:pStyle w:val="Headline2proTP"/>
        <w:keepNext w:val="0"/>
        <w:numPr>
          <w:ilvl w:val="1"/>
          <w:numId w:val="13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707B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A44D27">
        <w:rPr>
          <w:rFonts w:asciiTheme="minorHAnsi" w:hAnsiTheme="minorHAnsi"/>
          <w:b w:val="0"/>
        </w:rPr>
        <w:t>,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F30F3E">
        <w:rPr>
          <w:rFonts w:asciiTheme="minorHAnsi" w:hAnsiTheme="minorHAnsi"/>
          <w:b w:val="0"/>
        </w:rPr>
        <w:t xml:space="preserve">nebo </w:t>
      </w:r>
      <w:r w:rsidR="00132684" w:rsidRPr="00F30F3E">
        <w:rPr>
          <w:rFonts w:asciiTheme="minorHAnsi" w:hAnsiTheme="minorHAnsi"/>
          <w:b w:val="0"/>
        </w:rPr>
        <w:t xml:space="preserve">do schválení závěrečné zprávy o </w:t>
      </w:r>
      <w:r w:rsidR="00D938E3" w:rsidRPr="00F30F3E">
        <w:rPr>
          <w:rFonts w:asciiTheme="minorHAnsi" w:hAnsiTheme="minorHAnsi"/>
          <w:b w:val="0"/>
        </w:rPr>
        <w:t>udržitelnosti</w:t>
      </w:r>
      <w:r w:rsidR="00132684" w:rsidRPr="00F30F3E">
        <w:rPr>
          <w:rFonts w:asciiTheme="minorHAnsi" w:hAnsiTheme="minorHAnsi"/>
          <w:b w:val="0"/>
        </w:rPr>
        <w:t xml:space="preserve"> projektu</w:t>
      </w:r>
      <w:r w:rsidR="00C54CD9" w:rsidRPr="00F30F3E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50706B" w:rsidRDefault="00495B2F" w:rsidP="004B0C38">
      <w:pPr>
        <w:pStyle w:val="Headline1proTP"/>
        <w:numPr>
          <w:ilvl w:val="0"/>
          <w:numId w:val="25"/>
        </w:numPr>
        <w:spacing w:before="240"/>
        <w:ind w:left="567" w:hanging="425"/>
        <w:rPr>
          <w:b w:val="0"/>
          <w:bCs/>
        </w:rPr>
      </w:pPr>
      <w:r w:rsidRPr="00347CB3">
        <w:t>Veřejná podpora</w:t>
      </w:r>
      <w:r w:rsidR="000A0C4D" w:rsidRPr="0050706B">
        <w:rPr>
          <w:rStyle w:val="Znakapoznpodarou"/>
          <w:b w:val="0"/>
          <w:bCs/>
        </w:rPr>
        <w:footnoteReference w:id="30"/>
      </w:r>
    </w:p>
    <w:p w14:paraId="4F05E20D" w14:textId="7FA8A1E9" w:rsidR="008C2763" w:rsidRPr="008118B2" w:rsidRDefault="008C2763" w:rsidP="004B0C38">
      <w:pPr>
        <w:pStyle w:val="Headline2proTP"/>
        <w:keepNext w:val="0"/>
        <w:numPr>
          <w:ilvl w:val="1"/>
          <w:numId w:val="2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4B0C38">
      <w:pPr>
        <w:pStyle w:val="Headline2proTP"/>
        <w:keepNext w:val="0"/>
        <w:numPr>
          <w:ilvl w:val="1"/>
          <w:numId w:val="2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689FC5B1" w14:textId="2D096596" w:rsidR="00396EA5" w:rsidRDefault="005B0D8F" w:rsidP="00A4324B">
      <w:pPr>
        <w:ind w:left="567" w:hanging="567"/>
      </w:pPr>
      <w:r w:rsidRPr="005B0D8F">
        <w:rPr>
          <w:b/>
        </w:rPr>
        <w:t>19.3</w:t>
      </w:r>
      <w:r w:rsidRPr="005B0D8F">
        <w:rPr>
          <w:b/>
        </w:rPr>
        <w:tab/>
      </w:r>
      <w:r w:rsidR="00495B2F"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="00495B2F"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="00495B2F" w:rsidRPr="00347CB3">
        <w:t>Smlouvy o fungování E</w:t>
      </w:r>
      <w:r w:rsidR="00E83B09">
        <w:t>U</w:t>
      </w:r>
      <w:r w:rsidR="00495B2F"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21C67EBF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31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F30F3E">
        <w:t>i po</w:t>
      </w:r>
      <w:r w:rsidR="00BF1A49" w:rsidRPr="00F30F3E">
        <w:t> </w:t>
      </w:r>
      <w:r w:rsidRPr="00F30F3E">
        <w:t>dobu jeho udržitelnosti</w:t>
      </w:r>
      <w:r w:rsidRPr="00347CB3">
        <w:t>.</w:t>
      </w:r>
    </w:p>
    <w:p w14:paraId="4F05E213" w14:textId="5C8B027C" w:rsidR="00495B2F" w:rsidRPr="00347CB3" w:rsidRDefault="00495B2F" w:rsidP="004B0C38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DC5994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66E2C5C4" w:rsidR="00495B2F" w:rsidRPr="00347CB3" w:rsidRDefault="00495B2F" w:rsidP="004B0C38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DC5994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DC5994">
        <w:t>p</w:t>
      </w:r>
      <w:r w:rsidRPr="00143369">
        <w:t>říjemce</w:t>
      </w:r>
      <w:r w:rsidRPr="00347CB3">
        <w:t xml:space="preserve"> dosáhl.</w:t>
      </w:r>
    </w:p>
    <w:p w14:paraId="4F05E215" w14:textId="6E38E411" w:rsidR="00495B2F" w:rsidRPr="00347CB3" w:rsidRDefault="00495B2F" w:rsidP="004B0C38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</w:t>
      </w:r>
      <w:r w:rsidR="005C449F">
        <w:t> </w:t>
      </w:r>
      <w:r w:rsidRPr="00347CB3">
        <w:t>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DC5994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17926241" w:rsidR="00495B2F" w:rsidRPr="00347CB3" w:rsidRDefault="00495B2F" w:rsidP="004B0C38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DC5994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BF0419">
        <w:t xml:space="preserve">cí </w:t>
      </w:r>
      <w:r w:rsidRPr="00347CB3">
        <w:t>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F30F3E">
        <w:t>i udržitelnosti</w:t>
      </w:r>
      <w:r w:rsidR="00D15AD3" w:rsidRPr="00D15AD3">
        <w:t xml:space="preserve"> projektu.</w:t>
      </w:r>
    </w:p>
    <w:p w14:paraId="4F05E217" w14:textId="7B292D4C" w:rsidR="00495B2F" w:rsidRPr="00347CB3" w:rsidRDefault="00495B2F" w:rsidP="00153178">
      <w:pPr>
        <w:ind w:left="567"/>
      </w:pPr>
      <w:r w:rsidRPr="00347CB3">
        <w:t xml:space="preserve">Prostředky z dotace mohou být použity pro potřeby nehospodářské činnosti </w:t>
      </w:r>
      <w:r w:rsidR="00DC5994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32"/>
      </w:r>
      <w:r w:rsidRPr="00347CB3">
        <w:t xml:space="preserve"> hospodářského využití sloužícího k jejich účelnějšímu využití. Podmínky nehospodářského využití podpořené </w:t>
      </w:r>
      <w:r w:rsidRPr="00347CB3">
        <w:lastRenderedPageBreak/>
        <w:t>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654F78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744AA188" w:rsidR="00EA6696" w:rsidRPr="005034B0" w:rsidRDefault="008D0BC5" w:rsidP="00153178">
      <w:pPr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654F78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A164FC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50706B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50706B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A164FC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F30F3E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654F78">
        <w:rPr>
          <w:rFonts w:asciiTheme="minorHAnsi" w:hAnsiTheme="minorHAnsi" w:cstheme="majorHAnsi"/>
          <w:highlight w:val="lightGray"/>
          <w:lang w:eastAsia="cs-CZ"/>
        </w:rPr>
        <w:t>1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 Rámce je vyžadováno jak od </w:t>
      </w:r>
      <w:r w:rsidR="00A164FC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A164FC">
        <w:rPr>
          <w:rFonts w:asciiTheme="minorHAnsi" w:hAnsiTheme="minorHAnsi" w:cstheme="majorHAnsi"/>
          <w:highlight w:val="lightGray"/>
          <w:lang w:eastAsia="cs-CZ"/>
        </w:rPr>
        <w:t>p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říjemce,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33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6E23D1F1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4"/>
      </w:r>
    </w:p>
    <w:p w14:paraId="4F05E226" w14:textId="4115EAC6" w:rsidR="00495B2F" w:rsidRPr="00347CB3" w:rsidRDefault="00495B2F" w:rsidP="004B0C38">
      <w:pPr>
        <w:pStyle w:val="Headline1proTP"/>
        <w:numPr>
          <w:ilvl w:val="0"/>
          <w:numId w:val="25"/>
        </w:numPr>
        <w:spacing w:before="240"/>
        <w:ind w:left="567" w:hanging="425"/>
      </w:pPr>
      <w:bookmarkStart w:id="30" w:name="_Ref456361567"/>
      <w:r w:rsidRPr="00347CB3">
        <w:t>Evaluace</w:t>
      </w:r>
      <w:bookmarkEnd w:id="30"/>
    </w:p>
    <w:p w14:paraId="4F05E227" w14:textId="5B271090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C090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35"/>
      </w:r>
      <w:r w:rsidR="008F57AB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 xml:space="preserve">, a to po celou dobu realizace projektu, </w:t>
      </w:r>
      <w:r w:rsidR="00495B2F" w:rsidRPr="00F30F3E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6F3A0E59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BF0419">
        <w:t>dotace</w:t>
      </w:r>
      <w:r>
        <w:t xml:space="preserve">, je </w:t>
      </w:r>
      <w:r w:rsidR="00A164FC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4B0C38">
      <w:pPr>
        <w:pStyle w:val="Headline1proTP"/>
        <w:numPr>
          <w:ilvl w:val="0"/>
          <w:numId w:val="25"/>
        </w:numPr>
        <w:spacing w:before="240"/>
        <w:ind w:left="567" w:hanging="425"/>
      </w:pPr>
      <w:bookmarkStart w:id="31" w:name="_Ref456361678"/>
      <w:r>
        <w:t>Komunikace v MS20</w:t>
      </w:r>
      <w:r w:rsidR="00AC5322">
        <w:t>21</w:t>
      </w:r>
      <w:r>
        <w:t>+</w:t>
      </w:r>
      <w:bookmarkEnd w:id="31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4B0C38">
      <w:pPr>
        <w:pStyle w:val="Headline1proTP"/>
        <w:numPr>
          <w:ilvl w:val="0"/>
          <w:numId w:val="2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50618CDD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 xml:space="preserve">Poskytovatel dotace pověřuje </w:t>
      </w:r>
      <w:r w:rsidR="00A164FC">
        <w:t>p</w:t>
      </w:r>
      <w:r w:rsidR="00140B66">
        <w:t>říjemce za níže uvedených podmínek, jakožto zpracovatele, ke</w:t>
      </w:r>
      <w:r w:rsidR="00417433">
        <w:t> </w:t>
      </w:r>
      <w:r w:rsidR="00140B66">
        <w:t>zpracování osobních údajů</w:t>
      </w:r>
      <w:r w:rsidR="008E09D0">
        <w:t xml:space="preserve"> </w:t>
      </w:r>
      <w:r w:rsidR="004A548B">
        <w:t>v</w:t>
      </w:r>
      <w:r w:rsidR="005C449F">
        <w:t xml:space="preserve">e smyslu </w:t>
      </w:r>
      <w:proofErr w:type="spellStart"/>
      <w:r w:rsidR="005C449F">
        <w:t>ust</w:t>
      </w:r>
      <w:proofErr w:type="spellEnd"/>
      <w:r w:rsidR="005C449F">
        <w:t>.</w:t>
      </w:r>
      <w:r w:rsidR="004A548B">
        <w:t xml:space="preserve"> § 66 odst. 6 zákona č. 110/2019 Sb.</w:t>
      </w:r>
      <w:r w:rsidR="002E4BF4">
        <w:t>,</w:t>
      </w:r>
      <w:r w:rsidR="004A548B">
        <w:t xml:space="preserve"> o zpracování osobních údajů</w:t>
      </w:r>
      <w:r w:rsidR="002E5347">
        <w:t>, ve znění pozdějších předpisů</w:t>
      </w:r>
      <w:r w:rsidR="008E09D0">
        <w:t xml:space="preserve"> 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</w:t>
      </w:r>
      <w:r w:rsidR="002E5347">
        <w:t> </w:t>
      </w:r>
      <w:r w:rsidR="00140B66">
        <w:t>realizaci projektu poskytnuty tímto Rozhodnutím.</w:t>
      </w:r>
    </w:p>
    <w:p w14:paraId="16D91368" w14:textId="5CCA5D5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8E09D0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1653663E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lastRenderedPageBreak/>
        <w:t>22.4</w:t>
      </w:r>
      <w:r>
        <w:rPr>
          <w:b/>
        </w:rPr>
        <w:tab/>
      </w:r>
      <w:r w:rsidR="00140B66">
        <w:t xml:space="preserve">Příjemce je povinen uzavřít smlouvu dle čl. 28 </w:t>
      </w:r>
      <w:r w:rsidR="008E09D0">
        <w:t>o</w:t>
      </w:r>
      <w:r w:rsidR="00140B66">
        <w:t xml:space="preserve">becného nařízení o ochraně osobních údajů </w:t>
      </w:r>
      <w:r w:rsidR="00140B66" w:rsidRPr="0050706B">
        <w:t>s</w:t>
      </w:r>
      <w:r w:rsidR="00417433" w:rsidRPr="0050706B">
        <w:t> </w:t>
      </w:r>
      <w:r w:rsidR="00140B66" w:rsidRPr="00A4324B">
        <w:rPr>
          <w:highlight w:val="lightGray"/>
        </w:rPr>
        <w:t>p</w:t>
      </w:r>
      <w:r w:rsidR="00140B66" w:rsidRPr="002D2EDD">
        <w:rPr>
          <w:highlight w:val="lightGray"/>
        </w:rPr>
        <w:t xml:space="preserve">artnerem </w:t>
      </w:r>
      <w:r w:rsidR="00140B66" w:rsidRPr="002E5347">
        <w:rPr>
          <w:highlight w:val="lightGray"/>
        </w:rPr>
        <w:t>nebo</w:t>
      </w:r>
      <w:r w:rsidR="00140B66" w:rsidRPr="0050706B">
        <w:rPr>
          <w:highlight w:val="lightGray"/>
        </w:rPr>
        <w:t xml:space="preserve"> s</w:t>
      </w:r>
      <w:bookmarkStart w:id="32" w:name="_Hlk125275101"/>
      <w:r w:rsidR="002E5347" w:rsidRPr="00AA6692">
        <w:rPr>
          <w:rStyle w:val="Znakapoznpodarou"/>
          <w:highlight w:val="lightGray"/>
        </w:rPr>
        <w:footnoteReference w:id="36"/>
      </w:r>
      <w:bookmarkEnd w:id="32"/>
      <w:r w:rsidR="00140B66">
        <w:t xml:space="preserve"> dodavatel</w:t>
      </w:r>
      <w:r w:rsidR="00DD29FB">
        <w:t>i</w:t>
      </w:r>
      <w:r w:rsidR="00140B66">
        <w:t>, pokud takov</w:t>
      </w:r>
      <w:r w:rsidR="002E5347">
        <w:t>é</w:t>
      </w:r>
      <w:r w:rsidR="00140B66">
        <w:t xml:space="preserve"> osob</w:t>
      </w:r>
      <w:r w:rsidR="002E5347">
        <w:t>y</w:t>
      </w:r>
      <w:r w:rsidR="00140B66">
        <w:t xml:space="preserve"> m</w:t>
      </w:r>
      <w:r w:rsidR="002E5347">
        <w:t>ají</w:t>
      </w:r>
      <w:r w:rsidR="00140B66">
        <w:t xml:space="preserve"> v souvislosti s realizací projektu zpracovávat osobní údaje podpořených osob. </w:t>
      </w:r>
      <w:r w:rsidR="00140B66" w:rsidRPr="002D2EDD">
        <w:rPr>
          <w:highlight w:val="lightGray"/>
        </w:rPr>
        <w:t>Stejnou povinnost</w:t>
      </w:r>
      <w:r w:rsidR="00823CF8">
        <w:rPr>
          <w:highlight w:val="lightGray"/>
        </w:rPr>
        <w:t>í musí příjemce zavázat svého</w:t>
      </w:r>
      <w:r w:rsidR="00140B66" w:rsidRPr="002D2EDD">
        <w:rPr>
          <w:highlight w:val="lightGray"/>
        </w:rPr>
        <w:t xml:space="preserve"> partner</w:t>
      </w:r>
      <w:r w:rsidR="00823CF8">
        <w:rPr>
          <w:highlight w:val="lightGray"/>
        </w:rPr>
        <w:t>a</w:t>
      </w:r>
      <w:r w:rsidR="00140B66" w:rsidRPr="002D2EDD">
        <w:rPr>
          <w:highlight w:val="lightGray"/>
        </w:rPr>
        <w:t xml:space="preserve"> vůči </w:t>
      </w:r>
      <w:r w:rsidR="00823CF8">
        <w:rPr>
          <w:highlight w:val="lightGray"/>
        </w:rPr>
        <w:t>jeho</w:t>
      </w:r>
      <w:r w:rsidR="00140B66" w:rsidRPr="002D2EDD">
        <w:rPr>
          <w:highlight w:val="lightGray"/>
        </w:rPr>
        <w:t xml:space="preserve"> dodavatel</w:t>
      </w:r>
      <w:r w:rsidR="00DD29FB">
        <w:rPr>
          <w:highlight w:val="lightGray"/>
        </w:rPr>
        <w:t>ům</w:t>
      </w:r>
      <w:r w:rsidR="00140B66" w:rsidRPr="002D2EDD">
        <w:rPr>
          <w:highlight w:val="lightGray"/>
        </w:rPr>
        <w:t>.</w:t>
      </w:r>
      <w:bookmarkStart w:id="33" w:name="_Hlk125275113"/>
      <w:r w:rsidR="002E5347" w:rsidRPr="00AA6692">
        <w:rPr>
          <w:rStyle w:val="Znakapoznpodarou"/>
          <w:highlight w:val="lightGray"/>
        </w:rPr>
        <w:footnoteReference w:id="37"/>
      </w:r>
      <w:bookmarkEnd w:id="33"/>
      <w:r w:rsidR="00140B66">
        <w:t xml:space="preserve"> Tyto smlouvy musí upravovat podmínky zpracování osobních údajů obdobně jako podmínky stanovené v tomto Pověření </w:t>
      </w:r>
      <w:r w:rsidR="00A164FC">
        <w:t>p</w:t>
      </w:r>
      <w:r w:rsidR="00140B66">
        <w:t>říjemce v této části tohoto Rozhodnutí.</w:t>
      </w:r>
      <w:r w:rsidR="00495B2F" w:rsidRPr="00347CB3">
        <w:rPr>
          <w:rFonts w:eastAsia="Calibri"/>
        </w:rPr>
        <w:t xml:space="preserve"> </w:t>
      </w:r>
    </w:p>
    <w:p w14:paraId="4F05E230" w14:textId="21FE67D5" w:rsidR="00F34ED1" w:rsidRDefault="004870DF" w:rsidP="004B0C38">
      <w:pPr>
        <w:pStyle w:val="Headline1proTP"/>
        <w:keepNext/>
        <w:numPr>
          <w:ilvl w:val="0"/>
          <w:numId w:val="25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9657DC" w:rsidRPr="00201600">
        <w:rPr>
          <w:rStyle w:val="Znakapoznpodarou"/>
          <w:b w:val="0"/>
          <w:highlight w:val="lightGray"/>
        </w:rPr>
        <w:footnoteReference w:id="38"/>
      </w:r>
    </w:p>
    <w:p w14:paraId="4F05E231" w14:textId="18860BA1" w:rsidR="00D641C4" w:rsidRPr="007F1DE9" w:rsidRDefault="00D641C4" w:rsidP="004B0C38">
      <w:pPr>
        <w:pStyle w:val="Headline2proTP"/>
        <w:keepNext w:val="0"/>
        <w:numPr>
          <w:ilvl w:val="1"/>
          <w:numId w:val="14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 w:rsidR="002E5347"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4F05E232" w14:textId="6978CE51" w:rsidR="00832D34" w:rsidRPr="00086246" w:rsidRDefault="004870DF" w:rsidP="004B0C38">
      <w:pPr>
        <w:pStyle w:val="Headline2proTP"/>
        <w:keepNext w:val="0"/>
        <w:numPr>
          <w:ilvl w:val="1"/>
          <w:numId w:val="14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A164FC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302B2DE6" w14:textId="5478B6ED" w:rsidR="00832D34" w:rsidRDefault="00832D34" w:rsidP="004B0C38">
      <w:pPr>
        <w:pStyle w:val="Headline1proTP"/>
        <w:numPr>
          <w:ilvl w:val="0"/>
          <w:numId w:val="25"/>
        </w:numPr>
        <w:spacing w:before="240"/>
        <w:ind w:left="567" w:hanging="425"/>
      </w:pPr>
      <w:r w:rsidRPr="00832D34"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39"/>
      </w:r>
    </w:p>
    <w:p w14:paraId="10266283" w14:textId="53BB7740" w:rsidR="004B0C38" w:rsidRDefault="00F3124E" w:rsidP="00A81FEF">
      <w:pPr>
        <w:pStyle w:val="Headline1proTP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bookmarkStart w:id="35" w:name="_Hlk147329547"/>
      <w:bookmarkStart w:id="36" w:name="_Hlk147330136"/>
      <w:r w:rsidR="004B0C38" w:rsidRPr="003F4ECC">
        <w:rPr>
          <w:rFonts w:eastAsia="Calibri"/>
          <w:b w:val="0"/>
        </w:rPr>
        <w:t xml:space="preserve">Příjemce je povinen zajistit, aby </w:t>
      </w:r>
      <w:r w:rsidR="004B0C38">
        <w:rPr>
          <w:rFonts w:eastAsia="Calibri"/>
          <w:b w:val="0"/>
        </w:rPr>
        <w:t>skutečným majitelem</w:t>
      </w:r>
      <w:r w:rsidR="004B0C38" w:rsidRPr="003F4ECC">
        <w:rPr>
          <w:rFonts w:eastAsia="Calibri"/>
          <w:b w:val="0"/>
        </w:rPr>
        <w:t xml:space="preserve"> příjemce ani </w:t>
      </w:r>
      <w:r w:rsidR="004B0C38">
        <w:rPr>
          <w:rFonts w:eastAsia="Calibri"/>
          <w:b w:val="0"/>
        </w:rPr>
        <w:t xml:space="preserve">skutečným majitelem </w:t>
      </w:r>
      <w:r w:rsidR="004B0C38" w:rsidRPr="003F4ECC">
        <w:rPr>
          <w:rFonts w:eastAsia="Calibri"/>
          <w:b w:val="0"/>
        </w:rPr>
        <w:t>subjektu, jemuž byly příjemcem poskytnuty finanční prostředky podle zvláštního zákona</w:t>
      </w:r>
      <w:r w:rsidR="004B0C38" w:rsidRPr="00146E87">
        <w:rPr>
          <w:rStyle w:val="Znakapoznpodarou"/>
          <w:rFonts w:eastAsia="Calibri"/>
          <w:b w:val="0"/>
        </w:rPr>
        <w:footnoteReference w:id="40"/>
      </w:r>
      <w:r w:rsidR="004B0C38" w:rsidRPr="003F4ECC">
        <w:rPr>
          <w:rFonts w:eastAsia="Calibri"/>
          <w:b w:val="0"/>
        </w:rPr>
        <w:t xml:space="preserve">, nebyl </w:t>
      </w:r>
      <w:r w:rsidR="004B0C38" w:rsidRPr="003F4ECC">
        <w:rPr>
          <w:b w:val="0"/>
          <w:color w:val="000000"/>
        </w:rPr>
        <w:t>člen vlády</w:t>
      </w:r>
      <w:r w:rsidR="004B0C38">
        <w:rPr>
          <w:b w:val="0"/>
          <w:color w:val="000000"/>
        </w:rPr>
        <w:t xml:space="preserve"> ani</w:t>
      </w:r>
      <w:r w:rsidR="004B0C38" w:rsidRPr="003F4ECC">
        <w:rPr>
          <w:b w:val="0"/>
          <w:color w:val="000000"/>
        </w:rPr>
        <w:t xml:space="preserve"> vedoucí ústředního správního úřadu, v jehož čele není člen vlády (dále jen „veřejný funkcionář“)</w:t>
      </w:r>
      <w:r w:rsidR="004B0C38" w:rsidRPr="003F4ECC">
        <w:rPr>
          <w:rFonts w:eastAsia="Calibri"/>
          <w:b w:val="0"/>
        </w:rPr>
        <w:t>,</w:t>
      </w:r>
      <w:r w:rsidR="004B0C38">
        <w:rPr>
          <w:rFonts w:eastAsia="Calibri"/>
          <w:b w:val="0"/>
        </w:rPr>
        <w:t xml:space="preserve"> </w:t>
      </w:r>
      <w:r w:rsidR="004B0C38" w:rsidRPr="003F4ECC">
        <w:rPr>
          <w:rFonts w:eastAsia="Calibri"/>
          <w:b w:val="0"/>
        </w:rPr>
        <w:t>ve smyslu § 4c zákona č. 159/2006 Sb., o střetu zájmů, ve znění pozdějších předpisů. Touto povinností je příjemce vázán po celou dobu realizace projektu.</w:t>
      </w:r>
      <w:bookmarkEnd w:id="35"/>
    </w:p>
    <w:bookmarkEnd w:id="36"/>
    <w:p w14:paraId="60409058" w14:textId="2F7EE552" w:rsidR="009357B5" w:rsidRDefault="00F3124E" w:rsidP="004B0C38">
      <w:pPr>
        <w:pStyle w:val="Headline1proTP"/>
        <w:numPr>
          <w:ilvl w:val="0"/>
          <w:numId w:val="0"/>
        </w:numPr>
        <w:spacing w:before="0"/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43E3F">
        <w:rPr>
          <w:rFonts w:eastAsia="Calibri"/>
          <w:b w:val="0"/>
        </w:rPr>
        <w:t xml:space="preserve">Příjemce je povinen </w:t>
      </w:r>
      <w:r>
        <w:rPr>
          <w:rFonts w:eastAsia="Calibri"/>
          <w:b w:val="0"/>
        </w:rPr>
        <w:t xml:space="preserve">bezodkladně informovat Poskytovatele dotace </w:t>
      </w:r>
      <w:r w:rsidR="001D08E0">
        <w:rPr>
          <w:rFonts w:eastAsia="Calibri"/>
          <w:b w:val="0"/>
        </w:rPr>
        <w:t>o změně vlastnictví</w:t>
      </w:r>
      <w:r>
        <w:rPr>
          <w:rFonts w:eastAsia="Calibri"/>
          <w:b w:val="0"/>
        </w:rPr>
        <w:t xml:space="preserve">, která by vedla k porušení bodu </w:t>
      </w:r>
      <w:r w:rsidRPr="0050706B">
        <w:rPr>
          <w:rFonts w:eastAsia="Calibri"/>
          <w:b w:val="0"/>
          <w:highlight w:val="lightGray"/>
        </w:rPr>
        <w:t>24.1</w:t>
      </w:r>
      <w:bookmarkStart w:id="37" w:name="_Hlk116494579"/>
      <w:r w:rsidR="002E5347" w:rsidRPr="00AA6692">
        <w:rPr>
          <w:rStyle w:val="Znakapoznpodarou"/>
          <w:rFonts w:eastAsia="Calibri"/>
          <w:b w:val="0"/>
          <w:highlight w:val="lightGray"/>
        </w:rPr>
        <w:footnoteReference w:id="41"/>
      </w:r>
      <w:bookmarkEnd w:id="37"/>
      <w:r>
        <w:rPr>
          <w:rFonts w:eastAsia="Calibri"/>
          <w:b w:val="0"/>
        </w:rPr>
        <w:t xml:space="preserve"> části II tohoto Rozhodnutí</w:t>
      </w:r>
      <w:r w:rsidR="00343E3F">
        <w:rPr>
          <w:rFonts w:eastAsia="Calibri"/>
          <w:b w:val="0"/>
        </w:rPr>
        <w:t xml:space="preserve">. </w:t>
      </w:r>
    </w:p>
    <w:p w14:paraId="642A1AC6" w14:textId="77777777" w:rsidR="00F03D79" w:rsidRPr="0050706B" w:rsidRDefault="00F03D79" w:rsidP="0071071F">
      <w:pPr>
        <w:rPr>
          <w:sz w:val="24"/>
          <w:szCs w:val="24"/>
        </w:rPr>
      </w:pPr>
    </w:p>
    <w:p w14:paraId="4F05E234" w14:textId="77777777" w:rsidR="007E09CC" w:rsidRPr="0050706B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50706B">
        <w:rPr>
          <w:b/>
          <w:sz w:val="24"/>
          <w:szCs w:val="24"/>
        </w:rPr>
        <w:t>Část III</w:t>
      </w:r>
    </w:p>
    <w:p w14:paraId="4F05E235" w14:textId="77777777" w:rsidR="008E5BF8" w:rsidRPr="0050706B" w:rsidRDefault="007E09CC" w:rsidP="004A1EF2">
      <w:pPr>
        <w:contextualSpacing/>
        <w:jc w:val="center"/>
        <w:rPr>
          <w:b/>
          <w:sz w:val="24"/>
          <w:szCs w:val="24"/>
        </w:rPr>
      </w:pPr>
      <w:r w:rsidRPr="0050706B">
        <w:rPr>
          <w:b/>
          <w:sz w:val="24"/>
          <w:szCs w:val="24"/>
        </w:rPr>
        <w:t>PLATEBNÍ PODMÍNKY</w:t>
      </w:r>
    </w:p>
    <w:p w14:paraId="4F05E236" w14:textId="17FF3916" w:rsidR="004A1EF2" w:rsidRDefault="00CB670F" w:rsidP="004B0C38">
      <w:pPr>
        <w:pStyle w:val="Headline1proTP"/>
        <w:widowControl w:val="0"/>
        <w:numPr>
          <w:ilvl w:val="1"/>
          <w:numId w:val="16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1A65499F" w:rsidR="00C0538F" w:rsidRPr="00917D34" w:rsidRDefault="007E09CC" w:rsidP="004B0C38">
      <w:pPr>
        <w:pStyle w:val="Headline2proTP"/>
        <w:keepNext w:val="0"/>
        <w:numPr>
          <w:ilvl w:val="1"/>
          <w:numId w:val="15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A164FC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4B0C38">
      <w:pPr>
        <w:pStyle w:val="Headline2proTP"/>
        <w:keepNext w:val="0"/>
        <w:numPr>
          <w:ilvl w:val="1"/>
          <w:numId w:val="15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5CCFFAD0" w:rsidR="00E30894" w:rsidRPr="00917D34" w:rsidRDefault="00E30894" w:rsidP="004B0C38">
      <w:pPr>
        <w:pStyle w:val="Headline2proTP"/>
        <w:keepNext w:val="0"/>
        <w:numPr>
          <w:ilvl w:val="1"/>
          <w:numId w:val="15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A164FC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164FC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6C9E3F94" w:rsidR="00495B2F" w:rsidRPr="00347CB3" w:rsidRDefault="00DD29FB" w:rsidP="0050706B">
      <w:pPr>
        <w:pStyle w:val="Headline1proTP"/>
        <w:widowControl w:val="0"/>
        <w:numPr>
          <w:ilvl w:val="0"/>
          <w:numId w:val="0"/>
        </w:numPr>
        <w:spacing w:before="240"/>
        <w:ind w:left="426" w:hanging="284"/>
      </w:pPr>
      <w:r>
        <w:lastRenderedPageBreak/>
        <w:t xml:space="preserve">2. </w:t>
      </w:r>
      <w:r>
        <w:tab/>
      </w:r>
      <w:r w:rsidR="00495B2F" w:rsidRPr="00347CB3">
        <w:t xml:space="preserve">Převod prostředků dotace </w:t>
      </w:r>
    </w:p>
    <w:p w14:paraId="4F05E23A" w14:textId="17050702" w:rsidR="00FE45B1" w:rsidRDefault="00495B2F" w:rsidP="00DD29F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A164FC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A164FC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5B330F">
        <w:t>.</w:t>
      </w:r>
      <w:r w:rsidR="00DD29FB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2E9D80BA" w14:textId="77777777" w:rsidR="007F12E5" w:rsidRDefault="007F12E5" w:rsidP="0050706B"/>
    <w:p w14:paraId="4F05E23D" w14:textId="165D782A" w:rsidR="007E09CC" w:rsidRPr="0050706B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50706B">
        <w:rPr>
          <w:b/>
          <w:sz w:val="24"/>
          <w:szCs w:val="24"/>
        </w:rPr>
        <w:t>Část IV</w:t>
      </w:r>
    </w:p>
    <w:p w14:paraId="4F05E23E" w14:textId="77777777" w:rsidR="007E09CC" w:rsidRPr="0050706B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50706B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4B0C38">
      <w:pPr>
        <w:pStyle w:val="Odstavecseseznamem"/>
        <w:numPr>
          <w:ilvl w:val="0"/>
          <w:numId w:val="4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1E8F3EC1" w:rsidR="0023477D" w:rsidRDefault="0023477D" w:rsidP="004B0C3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</w:t>
      </w:r>
      <w:r w:rsidR="00D66DBD">
        <w:t xml:space="preserve"> </w:t>
      </w:r>
      <w:r w:rsidRPr="00026C9D">
        <w:t>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1E686C">
        <w:t xml:space="preserve">9.1 – pouze v případě, že pochybení nemá nebo nemohlo mít vliv na výběr ekonomicky nejvýhodnější nabídky nebo na okruh potenciálních dodavatelů,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66DBD">
        <w:t xml:space="preserve"> tohoto Rozhodnutí</w:t>
      </w:r>
      <w:r w:rsidRPr="00026C9D">
        <w:t xml:space="preserve">. </w:t>
      </w:r>
    </w:p>
    <w:p w14:paraId="4F05E240" w14:textId="5ECE5CDB" w:rsidR="007E09CC" w:rsidRPr="0050706B" w:rsidRDefault="007E09CC" w:rsidP="004B0C3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rPr>
          <w:highlight w:val="lightGray"/>
        </w:rPr>
      </w:pPr>
      <w:r w:rsidRPr="0050706B">
        <w:rPr>
          <w:highlight w:val="lightGray"/>
        </w:rPr>
        <w:t>V případě, že dojde k porušení povinností stanovených v části II, bod</w:t>
      </w:r>
      <w:r w:rsidR="000C2E33" w:rsidRPr="0050706B">
        <w:rPr>
          <w:highlight w:val="lightGray"/>
        </w:rPr>
        <w:t>ě</w:t>
      </w:r>
      <w:r w:rsidRPr="0050706B">
        <w:rPr>
          <w:highlight w:val="lightGray"/>
        </w:rPr>
        <w:t xml:space="preserve"> </w:t>
      </w:r>
      <w:r w:rsidR="00AF3F6F" w:rsidRPr="0050706B">
        <w:rPr>
          <w:highlight w:val="lightGray"/>
        </w:rPr>
        <w:t>4.</w:t>
      </w:r>
      <w:r w:rsidR="0022460C" w:rsidRPr="0050706B">
        <w:rPr>
          <w:highlight w:val="lightGray"/>
        </w:rPr>
        <w:t xml:space="preserve">1 </w:t>
      </w:r>
      <w:r w:rsidRPr="0050706B">
        <w:rPr>
          <w:highlight w:val="lightGray"/>
        </w:rPr>
        <w:t xml:space="preserve">tohoto Rozhodnutí, </w:t>
      </w:r>
      <w:r w:rsidR="00064602" w:rsidRPr="0050706B">
        <w:rPr>
          <w:highlight w:val="lightGray"/>
        </w:rPr>
        <w:t xml:space="preserve">je </w:t>
      </w:r>
      <w:r w:rsidRPr="0050706B">
        <w:rPr>
          <w:highlight w:val="lightGray"/>
        </w:rPr>
        <w:t>odvod za porušení rozpočtové kázně v souladu s</w:t>
      </w:r>
      <w:r w:rsidR="00BD383E" w:rsidRPr="0050706B">
        <w:rPr>
          <w:highlight w:val="lightGray"/>
        </w:rPr>
        <w:t xml:space="preserve"> ustanovením </w:t>
      </w:r>
      <w:r w:rsidRPr="0050706B">
        <w:rPr>
          <w:highlight w:val="lightGray"/>
        </w:rPr>
        <w:t>§ 44a odst. 4 písm. a) a</w:t>
      </w:r>
      <w:r w:rsidR="00290F53" w:rsidRPr="0050706B">
        <w:rPr>
          <w:highlight w:val="lightGray"/>
        </w:rPr>
        <w:t> </w:t>
      </w:r>
      <w:r w:rsidRPr="0050706B">
        <w:rPr>
          <w:highlight w:val="lightGray"/>
        </w:rPr>
        <w:t>v souladu s</w:t>
      </w:r>
      <w:r w:rsidR="00E76457" w:rsidRPr="0050706B">
        <w:rPr>
          <w:highlight w:val="lightGray"/>
        </w:rPr>
        <w:t> </w:t>
      </w:r>
      <w:r w:rsidRPr="0050706B">
        <w:rPr>
          <w:highlight w:val="lightGray"/>
        </w:rPr>
        <w:t xml:space="preserve">§ 14 odst. </w:t>
      </w:r>
      <w:r w:rsidR="009B5CA4" w:rsidRPr="0050706B">
        <w:rPr>
          <w:highlight w:val="lightGray"/>
        </w:rPr>
        <w:t>5</w:t>
      </w:r>
      <w:r w:rsidRPr="0050706B">
        <w:rPr>
          <w:highlight w:val="lightGray"/>
        </w:rPr>
        <w:t xml:space="preserve"> rozpočtových pravidel stanoven ve výši</w:t>
      </w:r>
      <w:r w:rsidRPr="001E686C">
        <w:t xml:space="preserve"> </w:t>
      </w:r>
      <w:r w:rsidRPr="001E686C">
        <w:rPr>
          <w:highlight w:val="lightGray"/>
        </w:rPr>
        <w:t>0,0</w:t>
      </w:r>
      <w:r w:rsidR="004A498C" w:rsidRPr="001E686C">
        <w:rPr>
          <w:highlight w:val="lightGray"/>
        </w:rPr>
        <w:t>5</w:t>
      </w:r>
      <w:r w:rsidRPr="001E686C">
        <w:rPr>
          <w:highlight w:val="lightGray"/>
        </w:rPr>
        <w:t xml:space="preserve"> % </w:t>
      </w:r>
      <w:r w:rsidRPr="001E686C">
        <w:rPr>
          <w:spacing w:val="-4"/>
          <w:highlight w:val="lightGray"/>
        </w:rPr>
        <w:t>z celkové částky dotace</w:t>
      </w:r>
      <w:r w:rsidR="00160016" w:rsidRPr="0050706B">
        <w:rPr>
          <w:spacing w:val="-4"/>
        </w:rPr>
        <w:t xml:space="preserve"> </w:t>
      </w:r>
      <w:r w:rsidR="00160016" w:rsidRPr="001E686C">
        <w:rPr>
          <w:spacing w:val="-4"/>
          <w:highlight w:val="lightGray"/>
        </w:rPr>
        <w:t>/</w:t>
      </w:r>
      <w:r w:rsidR="00160016" w:rsidRPr="0050706B">
        <w:rPr>
          <w:spacing w:val="-4"/>
        </w:rPr>
        <w:t xml:space="preserve"> </w:t>
      </w:r>
      <w:r w:rsidR="00160016" w:rsidRPr="001E686C">
        <w:rPr>
          <w:spacing w:val="-4"/>
          <w:highlight w:val="lightGray"/>
        </w:rPr>
        <w:t>50 000 Kč</w:t>
      </w:r>
      <w:bookmarkStart w:id="39" w:name="_Hlk103328195"/>
      <w:r w:rsidR="00160016" w:rsidRPr="001E686C">
        <w:rPr>
          <w:rStyle w:val="Znakapoznpodarou"/>
          <w:spacing w:val="-4"/>
          <w:highlight w:val="lightGray"/>
        </w:rPr>
        <w:footnoteReference w:id="42"/>
      </w:r>
      <w:bookmarkEnd w:id="39"/>
      <w:r w:rsidR="00C35C5A" w:rsidRPr="0050706B">
        <w:rPr>
          <w:spacing w:val="-4"/>
          <w:highlight w:val="lightGray"/>
        </w:rPr>
        <w:t xml:space="preserve"> za</w:t>
      </w:r>
      <w:r w:rsidR="00004436" w:rsidRPr="0050706B">
        <w:rPr>
          <w:spacing w:val="-4"/>
          <w:highlight w:val="lightGray"/>
        </w:rPr>
        <w:t> </w:t>
      </w:r>
      <w:r w:rsidR="00C35C5A" w:rsidRPr="0050706B">
        <w:rPr>
          <w:spacing w:val="-4"/>
          <w:highlight w:val="lightGray"/>
        </w:rPr>
        <w:t>každý nesplněný finanční milník</w:t>
      </w:r>
      <w:r w:rsidRPr="0050706B">
        <w:rPr>
          <w:spacing w:val="-4"/>
          <w:highlight w:val="lightGray"/>
        </w:rPr>
        <w:t>.</w:t>
      </w:r>
      <w:r w:rsidR="00C46115" w:rsidRPr="0050706B">
        <w:rPr>
          <w:spacing w:val="-4"/>
          <w:highlight w:val="lightGray"/>
        </w:rPr>
        <w:t xml:space="preserve"> Za porušení povinností stanovených v části II, bod</w:t>
      </w:r>
      <w:r w:rsidR="000C2E33" w:rsidRPr="0050706B">
        <w:rPr>
          <w:spacing w:val="-4"/>
          <w:highlight w:val="lightGray"/>
        </w:rPr>
        <w:t>ě</w:t>
      </w:r>
      <w:r w:rsidR="00C46115" w:rsidRPr="0050706B">
        <w:rPr>
          <w:spacing w:val="-4"/>
          <w:highlight w:val="lightGray"/>
        </w:rPr>
        <w:t xml:space="preserve"> 4.</w:t>
      </w:r>
      <w:r w:rsidR="002F4464" w:rsidRPr="0050706B">
        <w:rPr>
          <w:spacing w:val="-4"/>
          <w:highlight w:val="lightGray"/>
        </w:rPr>
        <w:t xml:space="preserve">1 </w:t>
      </w:r>
      <w:r w:rsidR="00C46115" w:rsidRPr="0050706B">
        <w:rPr>
          <w:spacing w:val="-4"/>
          <w:highlight w:val="lightGray"/>
        </w:rPr>
        <w:t>se nepovažují případy, při nichž</w:t>
      </w:r>
      <w:r w:rsidR="001A5859" w:rsidRPr="0050706B">
        <w:rPr>
          <w:spacing w:val="-4"/>
          <w:highlight w:val="lightGray"/>
        </w:rPr>
        <w:t xml:space="preserve"> </w:t>
      </w:r>
      <w:r w:rsidR="00C46115" w:rsidRPr="0050706B">
        <w:rPr>
          <w:spacing w:val="-4"/>
          <w:highlight w:val="lightGray"/>
        </w:rPr>
        <w:t>došlo k </w:t>
      </w:r>
      <w:r w:rsidR="001A5859" w:rsidRPr="0050706B">
        <w:rPr>
          <w:spacing w:val="-4"/>
          <w:highlight w:val="lightGray"/>
        </w:rPr>
        <w:t>nesplnění</w:t>
      </w:r>
      <w:r w:rsidR="00C46115" w:rsidRPr="0050706B">
        <w:rPr>
          <w:spacing w:val="-4"/>
          <w:highlight w:val="lightGray"/>
        </w:rPr>
        <w:t xml:space="preserve"> povinností stanovených v části II, bod</w:t>
      </w:r>
      <w:r w:rsidR="000C2E33" w:rsidRPr="0050706B">
        <w:rPr>
          <w:spacing w:val="-4"/>
          <w:highlight w:val="lightGray"/>
        </w:rPr>
        <w:t>ě</w:t>
      </w:r>
      <w:r w:rsidR="00C46115" w:rsidRPr="0050706B">
        <w:rPr>
          <w:spacing w:val="-4"/>
          <w:highlight w:val="lightGray"/>
        </w:rPr>
        <w:t xml:space="preserve"> 4.</w:t>
      </w:r>
      <w:r w:rsidR="002F4464" w:rsidRPr="0050706B">
        <w:rPr>
          <w:spacing w:val="-4"/>
          <w:highlight w:val="lightGray"/>
        </w:rPr>
        <w:t xml:space="preserve">1 </w:t>
      </w:r>
      <w:r w:rsidR="00C46115" w:rsidRPr="0050706B">
        <w:rPr>
          <w:spacing w:val="-4"/>
          <w:highlight w:val="lightGray"/>
        </w:rPr>
        <w:t>z důvodu porušení, za které již byl stanoven odvod.</w:t>
      </w:r>
      <w:bookmarkStart w:id="40" w:name="_Hlk124849267"/>
      <w:r w:rsidR="00DA15A0" w:rsidRPr="00DA15A0">
        <w:rPr>
          <w:rStyle w:val="Znakapoznpodarou"/>
          <w:highlight w:val="lightGray"/>
        </w:rPr>
        <w:t xml:space="preserve"> </w:t>
      </w:r>
      <w:r w:rsidR="00DA15A0" w:rsidRPr="00AA6692">
        <w:rPr>
          <w:rStyle w:val="Znakapoznpodarou"/>
          <w:highlight w:val="lightGray"/>
        </w:rPr>
        <w:footnoteReference w:id="43"/>
      </w:r>
      <w:bookmarkEnd w:id="40"/>
      <w:r w:rsidR="00C46115" w:rsidRPr="0050706B">
        <w:rPr>
          <w:spacing w:val="-4"/>
          <w:highlight w:val="lightGray"/>
        </w:rPr>
        <w:t xml:space="preserve"> </w:t>
      </w:r>
    </w:p>
    <w:p w14:paraId="33480A1B" w14:textId="2D91E8B7" w:rsidR="005C37AA" w:rsidRPr="001A5859" w:rsidRDefault="006F3B36" w:rsidP="004B0C3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50706B">
        <w:rPr>
          <w:highlight w:val="lightGray"/>
        </w:rPr>
        <w:t>4.</w:t>
      </w:r>
      <w:r w:rsidR="0022460C" w:rsidRPr="0050706B">
        <w:rPr>
          <w:highlight w:val="lightGray"/>
        </w:rPr>
        <w:t>3</w:t>
      </w:r>
      <w:bookmarkStart w:id="41" w:name="_Hlk124849285"/>
      <w:r w:rsidR="00DA15A0" w:rsidRPr="00AA6692">
        <w:rPr>
          <w:rStyle w:val="Znakapoznpodarou"/>
          <w:highlight w:val="lightGray"/>
        </w:rPr>
        <w:footnoteReference w:id="44"/>
      </w:r>
      <w:bookmarkEnd w:id="41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7C6266">
        <w:t xml:space="preserve"> </w:t>
      </w:r>
      <w:r w:rsidR="003C1BDA">
        <w:t>z částky, ve které byla porušena rozpočtová kázeň</w:t>
      </w:r>
      <w:r>
        <w:t>.</w:t>
      </w:r>
    </w:p>
    <w:p w14:paraId="4F05E243" w14:textId="4CCB1588" w:rsidR="007E09CC" w:rsidRDefault="007E09CC" w:rsidP="004B0C3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C71F2F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 xml:space="preserve"> – 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>
        <w:t xml:space="preserve">a </w:t>
      </w:r>
      <w:r w:rsidR="005E190C" w:rsidRPr="0050706B">
        <w:rPr>
          <w:highlight w:val="lightGray"/>
        </w:rPr>
        <w:t>23</w:t>
      </w:r>
      <w:bookmarkStart w:id="42" w:name="_Hlk118995699"/>
      <w:r w:rsidR="00DA15A0" w:rsidRPr="00DA15A0">
        <w:rPr>
          <w:rStyle w:val="Znakapoznpodarou"/>
          <w:highlight w:val="lightGray"/>
        </w:rPr>
        <w:footnoteReference w:id="45"/>
      </w:r>
      <w:bookmarkEnd w:id="42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4C1E14B1" w:rsidR="009366E0" w:rsidRDefault="009366E0" w:rsidP="004B0C3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7F12E5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4B0C3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p w14:paraId="2B326B40" w14:textId="77777777" w:rsidR="00050C79" w:rsidRDefault="00050C79" w:rsidP="00050C79">
      <w:pPr>
        <w:pStyle w:val="Odstavecseseznamem"/>
        <w:spacing w:after="120"/>
        <w:ind w:left="425"/>
        <w:contextualSpacing w:val="0"/>
      </w:pP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5070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lastRenderedPageBreak/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390CB779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7F12E5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37E76962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7F12E5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6E49D949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7F12E5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7F12E5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A164FC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43" w:name="_Hlk94014998"/>
    </w:p>
    <w:bookmarkEnd w:id="43"/>
    <w:p w14:paraId="3E73423F" w14:textId="0509F79D" w:rsidR="00132281" w:rsidRDefault="003228C6" w:rsidP="004B0C3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DA15A0">
        <w:t>, které má nebo mohlo mít vliv na okruh potenciálních dodavatelů nebo na výběr ekonomicky nejvýhodnější nabídky,</w:t>
      </w:r>
      <w:r w:rsidR="000F1531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0F1531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DA15A0" w:rsidRPr="00B028CD">
        <w:rPr>
          <w:rStyle w:val="Znakapoznpodarou"/>
          <w:rFonts w:asciiTheme="minorHAnsi" w:hAnsiTheme="minorHAnsi" w:cstheme="minorHAnsi"/>
        </w:rPr>
        <w:footnoteReference w:id="46"/>
      </w:r>
      <w:r w:rsidR="00132281">
        <w:t xml:space="preserve"> identifikovaného pochybení v zakázce </w:t>
      </w:r>
      <w:r w:rsidR="00DA15A0">
        <w:t>způsobem uvedeným v Pravidlech pro zadávání a kontrolu veřejných zakázek</w:t>
      </w:r>
      <w:bookmarkStart w:id="44" w:name="_Hlk118995897"/>
      <w:r w:rsidR="00DA15A0">
        <w:rPr>
          <w:rStyle w:val="Znakapoznpodarou"/>
          <w:rFonts w:asciiTheme="minorHAnsi" w:hAnsiTheme="minorHAnsi" w:cstheme="minorHAnsi"/>
        </w:rPr>
        <w:footnoteReference w:id="47"/>
      </w:r>
      <w:bookmarkEnd w:id="44"/>
      <w:r w:rsidR="00DA15A0">
        <w:t xml:space="preserve"> a v souladu s PpŽP.</w:t>
      </w:r>
    </w:p>
    <w:p w14:paraId="4F05E28E" w14:textId="6DF14482" w:rsidR="00495B2F" w:rsidRPr="00CE61FF" w:rsidRDefault="00495B2F" w:rsidP="004B0C38">
      <w:pPr>
        <w:pStyle w:val="Odstavecseseznamem"/>
        <w:widowControl w:val="0"/>
        <w:numPr>
          <w:ilvl w:val="0"/>
          <w:numId w:val="4"/>
        </w:numPr>
        <w:spacing w:after="12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DA15A0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DA15A0">
        <w:t xml:space="preserve"> </w:t>
      </w:r>
      <w:r w:rsidRPr="00422BE6">
        <w:t>v</w:t>
      </w:r>
      <w:r w:rsidR="00DA15A0">
        <w:t xml:space="preserve"> </w:t>
      </w:r>
      <w:r w:rsidRPr="00422BE6">
        <w:t>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45" w:name="_Toc405814473"/>
      <w:r w:rsidR="0008595B" w:rsidRPr="001B102B">
        <w:rPr>
          <w:vertAlign w:val="superscript"/>
        </w:rPr>
        <w:footnoteReference w:id="48"/>
      </w:r>
      <w:bookmarkEnd w:id="45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4816"/>
        <w:gridCol w:w="1700"/>
      </w:tblGrid>
      <w:tr w:rsidR="0050706B" w:rsidRPr="00347CB3" w14:paraId="4F05E292" w14:textId="77777777" w:rsidTr="006D4FD1">
        <w:trPr>
          <w:trHeight w:val="301"/>
          <w:tblHeader/>
        </w:trPr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A15A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4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A15A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A15A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D4FD1">
        <w:trPr>
          <w:trHeight w:val="416"/>
        </w:trPr>
        <w:tc>
          <w:tcPr>
            <w:tcW w:w="21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DA15A0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DA15A0">
            <w:pPr>
              <w:pStyle w:val="Tabulkatext"/>
              <w:widowControl w:val="0"/>
              <w:spacing w:before="20" w:after="20"/>
            </w:pPr>
          </w:p>
        </w:tc>
        <w:tc>
          <w:tcPr>
            <w:tcW w:w="4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A15A0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A15A0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D4FD1">
        <w:trPr>
          <w:trHeight w:val="922"/>
        </w:trPr>
        <w:tc>
          <w:tcPr>
            <w:tcW w:w="21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A15A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4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F01B328" w:rsidR="00495B2F" w:rsidRPr="00B27CA9" w:rsidRDefault="00495B2F" w:rsidP="00DA15A0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6D4FD1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DA15A0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A15A0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9"/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A15A0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D4FD1">
        <w:trPr>
          <w:trHeight w:val="1195"/>
        </w:trPr>
        <w:tc>
          <w:tcPr>
            <w:tcW w:w="21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A15A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4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A15A0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A15A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A15A0">
      <w:pPr>
        <w:widowControl w:val="0"/>
        <w:spacing w:after="0"/>
        <w:rPr>
          <w:b/>
        </w:rPr>
      </w:pPr>
      <w:bookmarkStart w:id="46" w:name="_Toc405814474"/>
      <w:bookmarkEnd w:id="46"/>
    </w:p>
    <w:tbl>
      <w:tblPr>
        <w:tblW w:w="8646" w:type="dxa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040"/>
        <w:gridCol w:w="2779"/>
        <w:gridCol w:w="1701"/>
      </w:tblGrid>
      <w:tr w:rsidR="006D4FD1" w:rsidRPr="00347CB3" w14:paraId="4F05E2AA" w14:textId="77777777" w:rsidTr="006D4FD1">
        <w:trPr>
          <w:trHeight w:val="978"/>
        </w:trPr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50706B">
            <w:pPr>
              <w:pStyle w:val="Tabulkatext"/>
              <w:widowControl w:val="0"/>
              <w:spacing w:before="20" w:after="20"/>
              <w:jc w:val="center"/>
            </w:pPr>
            <w:r w:rsidRPr="00347CB3">
              <w:lastRenderedPageBreak/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50706B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50706B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50706B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50706B" w:rsidRPr="00347CB3" w14:paraId="4F05E2B1" w14:textId="77777777" w:rsidTr="006D4FD1">
        <w:trPr>
          <w:trHeight w:val="1008"/>
        </w:trPr>
        <w:tc>
          <w:tcPr>
            <w:tcW w:w="212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A15A0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A15A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A15A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F4318">
            <w:pPr>
              <w:pStyle w:val="Tabulkatext"/>
              <w:widowControl w:val="0"/>
              <w:spacing w:before="20" w:after="20"/>
              <w:ind w:left="20" w:firstLine="37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A15A0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50706B" w:rsidRPr="00347CB3" w14:paraId="4F05E2BA" w14:textId="77777777" w:rsidTr="0050706B">
        <w:trPr>
          <w:trHeight w:val="805"/>
        </w:trPr>
        <w:tc>
          <w:tcPr>
            <w:tcW w:w="2126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50706B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50706B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F3D6323" w:rsidR="00153178" w:rsidRPr="00347CB3" w:rsidRDefault="00153178" w:rsidP="0050706B">
            <w:pPr>
              <w:pStyle w:val="Tabulkatext"/>
              <w:widowControl w:val="0"/>
              <w:spacing w:before="20" w:after="20"/>
              <w:ind w:left="20" w:right="-73" w:firstLine="37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706B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5B5DB598" w:rsidR="00A017FA" w:rsidRDefault="00A017FA" w:rsidP="004B0C38">
      <w:pPr>
        <w:pStyle w:val="Odstavecseseznamem"/>
        <w:numPr>
          <w:ilvl w:val="0"/>
          <w:numId w:val="4"/>
        </w:numPr>
        <w:spacing w:before="120" w:after="0"/>
        <w:ind w:left="425" w:hanging="425"/>
        <w:contextualSpacing w:val="0"/>
      </w:pPr>
      <w:r w:rsidRPr="00F30F3E">
        <w:t>V případě, že dojde k porušení povinnosti předložit za každý rok realizace</w:t>
      </w:r>
      <w:r w:rsidR="00CC63E8" w:rsidRPr="00F30F3E">
        <w:t>/udržitelnosti</w:t>
      </w:r>
      <w:r w:rsidRPr="00F30F3E">
        <w:t xml:space="preserve"> projektu do 31.</w:t>
      </w:r>
      <w:r w:rsidR="00CC63E8" w:rsidRPr="00F30F3E">
        <w:t xml:space="preserve"> </w:t>
      </w:r>
      <w:r w:rsidRPr="00F30F3E">
        <w:t>7. Přehled hospodářského využití podpořených kapacit stanovené v části II, bod</w:t>
      </w:r>
      <w:r w:rsidR="00E57170" w:rsidRPr="00F30F3E">
        <w:t>ě</w:t>
      </w:r>
      <w:r w:rsidRPr="00F30F3E">
        <w:t xml:space="preserve"> </w:t>
      </w:r>
      <w:r w:rsidRPr="00F30F3E">
        <w:fldChar w:fldCharType="begin"/>
      </w:r>
      <w:r w:rsidRPr="00F30F3E">
        <w:instrText xml:space="preserve"> REF _Ref211606163 \r \h  \* MERGEFORMAT </w:instrText>
      </w:r>
      <w:r w:rsidRPr="00F30F3E">
        <w:fldChar w:fldCharType="separate"/>
      </w:r>
      <w:r w:rsidR="00251ED5" w:rsidRPr="00F30F3E">
        <w:t>1</w:t>
      </w:r>
      <w:r w:rsidRPr="00F30F3E">
        <w:fldChar w:fldCharType="end"/>
      </w:r>
      <w:r w:rsidRPr="00F30F3E">
        <w:t>9</w:t>
      </w:r>
      <w:r w:rsidR="00992444" w:rsidRPr="00F30F3E">
        <w:t>.3</w:t>
      </w:r>
      <w:r w:rsidRPr="00F30F3E">
        <w:t xml:space="preserve"> tohoto Rozhodnutí, je odvod za porušení rozpočtové kázně v souladu s ustanovením §</w:t>
      </w:r>
      <w:r w:rsidR="00AC1056" w:rsidRPr="00F30F3E">
        <w:t> </w:t>
      </w:r>
      <w:r w:rsidRPr="00F30F3E">
        <w:t>44a odst.</w:t>
      </w:r>
      <w:r w:rsidR="009F4318">
        <w:t> </w:t>
      </w:r>
      <w:r w:rsidRPr="00F30F3E">
        <w:t>4 písm. a) a</w:t>
      </w:r>
      <w:r w:rsidR="009F4318">
        <w:t xml:space="preserve"> v </w:t>
      </w:r>
      <w:r w:rsidRPr="00F30F3E">
        <w:t>souladu s ustanovením § 14 odst. 5 rozpočtových pravidel stanoven za každý jednotlivý případ ve výši 10 000 Kč.</w:t>
      </w:r>
    </w:p>
    <w:p w14:paraId="57873D77" w14:textId="7E9E4F71" w:rsidR="009F4318" w:rsidRPr="00F30F3E" w:rsidRDefault="00DA15A0" w:rsidP="004B0C38">
      <w:pPr>
        <w:pStyle w:val="Odstavecseseznamem"/>
        <w:numPr>
          <w:ilvl w:val="0"/>
          <w:numId w:val="4"/>
        </w:numPr>
        <w:spacing w:before="120" w:after="12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9F4318">
        <w:rPr>
          <w:highlight w:val="lightGray"/>
        </w:rPr>
        <w:t>24.2</w:t>
      </w:r>
      <w:r w:rsidR="009F4318" w:rsidRPr="009F4318">
        <w:rPr>
          <w:rStyle w:val="Znakapoznpodarou"/>
          <w:rFonts w:asciiTheme="minorHAnsi" w:hAnsiTheme="minorHAnsi" w:cstheme="minorHAnsi"/>
          <w:highlight w:val="lightGray"/>
        </w:rPr>
        <w:footnoteReference w:id="50"/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51"/>
      </w:r>
      <w:r w:rsidRPr="00C5535E">
        <w:t>.</w:t>
      </w:r>
      <w:bookmarkStart w:id="47" w:name="_Hlk118996267"/>
      <w:r w:rsidR="009F4318" w:rsidRPr="00AA6692">
        <w:rPr>
          <w:rStyle w:val="Znakapoznpodarou"/>
          <w:highlight w:val="lightGray"/>
        </w:rPr>
        <w:footnoteReference w:id="52"/>
      </w:r>
      <w:bookmarkEnd w:id="47"/>
    </w:p>
    <w:p w14:paraId="4F05E2C3" w14:textId="619F6AF0" w:rsidR="00495B2F" w:rsidRPr="0050706B" w:rsidRDefault="00495B2F" w:rsidP="00396920">
      <w:pPr>
        <w:spacing w:before="360"/>
        <w:jc w:val="center"/>
        <w:rPr>
          <w:b/>
          <w:sz w:val="24"/>
          <w:szCs w:val="24"/>
        </w:rPr>
      </w:pPr>
      <w:r w:rsidRPr="0050706B">
        <w:rPr>
          <w:b/>
          <w:sz w:val="24"/>
          <w:szCs w:val="24"/>
        </w:rPr>
        <w:t>Část V</w:t>
      </w:r>
    </w:p>
    <w:p w14:paraId="4F05E2C5" w14:textId="0CC2D05E" w:rsidR="00495B2F" w:rsidRDefault="00495B2F" w:rsidP="004B0C38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4B0C38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DEF9357" w:rsidR="00495B2F" w:rsidRDefault="00495B2F" w:rsidP="004B0C38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F4318" w:rsidRPr="00AA6692">
        <w:rPr>
          <w:rStyle w:val="Znakapoznpodarou"/>
          <w:highlight w:val="lightGray"/>
        </w:rPr>
        <w:footnoteReference w:id="53"/>
      </w:r>
    </w:p>
    <w:p w14:paraId="4F05E2CA" w14:textId="22D8D0CD" w:rsidR="0043313A" w:rsidRPr="007F7310" w:rsidRDefault="0043313A" w:rsidP="0050706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D5EB2F5" w:rsidR="00A2555E" w:rsidRPr="007F7310" w:rsidRDefault="00A2555E" w:rsidP="0050706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A164FC" w:rsidRPr="0050706B">
        <w:rPr>
          <w:highlight w:val="lightGray"/>
        </w:rPr>
        <w:t>…</w:t>
      </w:r>
      <w:r w:rsidR="00A164FC">
        <w:t xml:space="preserve"> </w:t>
      </w:r>
      <w:r w:rsidR="002C5E83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A164FC" w:rsidRPr="0050706B">
        <w:rPr>
          <w:highlight w:val="lightGray"/>
        </w:rPr>
        <w:t>…</w:t>
      </w:r>
    </w:p>
    <w:p w14:paraId="4F05E2CC" w14:textId="70660A36" w:rsidR="00DE6970" w:rsidRDefault="0043313A" w:rsidP="0050706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50706B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50706B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50706B">
        <w:rPr>
          <w:highlight w:val="lightGray"/>
        </w:rPr>
        <w:t>…</w:t>
      </w:r>
    </w:p>
    <w:p w14:paraId="1A9FA3A6" w14:textId="15A2BE3E" w:rsidR="00297F71" w:rsidRDefault="006F5F1A" w:rsidP="0050706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A164FC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6D8B353F" w14:textId="77777777" w:rsidR="00AD759A" w:rsidRDefault="00AD759A" w:rsidP="000C2610">
      <w:pPr>
        <w:rPr>
          <w:b/>
        </w:rPr>
      </w:pPr>
    </w:p>
    <w:p w14:paraId="4F05E2D0" w14:textId="78805008" w:rsidR="00495B2F" w:rsidRPr="0050706B" w:rsidRDefault="00495B2F" w:rsidP="000C2610">
      <w:pPr>
        <w:rPr>
          <w:b/>
          <w:sz w:val="24"/>
          <w:szCs w:val="24"/>
        </w:rPr>
      </w:pPr>
      <w:r w:rsidRPr="0050706B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23DBC452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189E9B06" w14:textId="4AD90C4E" w:rsidR="00C8370F" w:rsidRDefault="00E47A14" w:rsidP="00050C79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0FBFC701" w14:textId="77777777" w:rsidR="00050C79" w:rsidRDefault="00050C79" w:rsidP="00050C79">
      <w:pPr>
        <w:jc w:val="left"/>
        <w:rPr>
          <w:rFonts w:cs="Arial"/>
        </w:rPr>
      </w:pPr>
    </w:p>
    <w:p w14:paraId="42C8A692" w14:textId="77777777" w:rsidR="00050C79" w:rsidRDefault="00050C79" w:rsidP="00050C79">
      <w:pPr>
        <w:jc w:val="lef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lastRenderedPageBreak/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1F1A83D0" w14:textId="451E8342" w:rsidR="00A164FC" w:rsidRDefault="00A164FC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Pr="009B1637">
        <w:rPr>
          <w:rFonts w:cs="Arial"/>
        </w:rPr>
        <w:t xml:space="preserve"> </w:t>
      </w:r>
      <w:r w:rsidR="009B1637" w:rsidRPr="009B1637">
        <w:rPr>
          <w:rFonts w:cs="Arial"/>
        </w:rPr>
        <w:t xml:space="preserve">sekce </w:t>
      </w:r>
    </w:p>
    <w:p w14:paraId="4F05E2D7" w14:textId="03E263C7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54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2340" w14:textId="77777777" w:rsidR="00A623BC" w:rsidRDefault="00A623BC" w:rsidP="003365BA">
      <w:pPr>
        <w:spacing w:after="0"/>
      </w:pPr>
      <w:r>
        <w:separator/>
      </w:r>
    </w:p>
  </w:endnote>
  <w:endnote w:type="continuationSeparator" w:id="0">
    <w:p w14:paraId="0E844CBC" w14:textId="77777777" w:rsidR="00A623BC" w:rsidRDefault="00A623BC" w:rsidP="003365BA">
      <w:pPr>
        <w:spacing w:after="0"/>
      </w:pPr>
      <w:r>
        <w:continuationSeparator/>
      </w:r>
    </w:p>
  </w:endnote>
  <w:endnote w:type="continuationNotice" w:id="1">
    <w:p w14:paraId="4EFF7946" w14:textId="77777777" w:rsidR="00A623BC" w:rsidRDefault="00A623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6F32CF" w:rsidRDefault="006F32CF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6F32CF" w:rsidRDefault="006F3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6F32CF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6F32CF">
          <w:rPr>
            <w:b/>
            <w:bCs/>
            <w:sz w:val="24"/>
            <w:szCs w:val="24"/>
          </w:rPr>
          <w:fldChar w:fldCharType="begin"/>
        </w:r>
        <w:r w:rsidR="006F32CF">
          <w:rPr>
            <w:b/>
            <w:bCs/>
          </w:rPr>
          <w:instrText>PAGE</w:instrText>
        </w:r>
        <w:r w:rsidR="006F32CF">
          <w:rPr>
            <w:b/>
            <w:bCs/>
            <w:sz w:val="24"/>
            <w:szCs w:val="24"/>
          </w:rPr>
          <w:fldChar w:fldCharType="separate"/>
        </w:r>
        <w:r w:rsidR="006F32CF">
          <w:rPr>
            <w:b/>
            <w:bCs/>
            <w:sz w:val="24"/>
            <w:szCs w:val="24"/>
          </w:rPr>
          <w:t>2</w:t>
        </w:r>
        <w:r w:rsidR="006F32CF">
          <w:rPr>
            <w:b/>
            <w:bCs/>
            <w:sz w:val="24"/>
            <w:szCs w:val="24"/>
          </w:rPr>
          <w:fldChar w:fldCharType="end"/>
        </w:r>
        <w:r w:rsidR="006F32CF">
          <w:t>/</w:t>
        </w:r>
        <w:r w:rsidR="006F32CF">
          <w:rPr>
            <w:b/>
            <w:bCs/>
            <w:sz w:val="24"/>
            <w:szCs w:val="24"/>
          </w:rPr>
          <w:fldChar w:fldCharType="begin"/>
        </w:r>
        <w:r w:rsidR="006F32CF">
          <w:rPr>
            <w:b/>
            <w:bCs/>
          </w:rPr>
          <w:instrText>NUMPAGES</w:instrText>
        </w:r>
        <w:r w:rsidR="006F32CF">
          <w:rPr>
            <w:b/>
            <w:bCs/>
            <w:sz w:val="24"/>
            <w:szCs w:val="24"/>
          </w:rPr>
          <w:fldChar w:fldCharType="separate"/>
        </w:r>
        <w:r w:rsidR="006F32CF">
          <w:rPr>
            <w:b/>
            <w:bCs/>
            <w:sz w:val="24"/>
            <w:szCs w:val="24"/>
          </w:rPr>
          <w:t>26</w:t>
        </w:r>
        <w:r w:rsidR="006F32CF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6F32CF" w:rsidRDefault="006F32CF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D44D" w14:textId="77777777" w:rsidR="00A623BC" w:rsidRDefault="00A623BC" w:rsidP="003365BA">
      <w:pPr>
        <w:spacing w:after="0"/>
      </w:pPr>
      <w:r>
        <w:separator/>
      </w:r>
    </w:p>
  </w:footnote>
  <w:footnote w:type="continuationSeparator" w:id="0">
    <w:p w14:paraId="6BFB2090" w14:textId="77777777" w:rsidR="00A623BC" w:rsidRDefault="00A623BC" w:rsidP="003365BA">
      <w:pPr>
        <w:spacing w:after="0"/>
      </w:pPr>
      <w:r>
        <w:continuationSeparator/>
      </w:r>
    </w:p>
  </w:footnote>
  <w:footnote w:type="continuationNotice" w:id="1">
    <w:p w14:paraId="23C2C853" w14:textId="77777777" w:rsidR="00A623BC" w:rsidRDefault="00A623BC">
      <w:pPr>
        <w:spacing w:after="0"/>
      </w:pPr>
    </w:p>
  </w:footnote>
  <w:footnote w:id="2">
    <w:p w14:paraId="2A9DEC86" w14:textId="583C8100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 w:rsidR="009B5EE2" w:rsidRPr="0050706B">
        <w:rPr>
          <w:highlight w:val="lightGray"/>
        </w:rPr>
        <w:tab/>
      </w:r>
      <w:r w:rsidRPr="004C6B0A">
        <w:rPr>
          <w:rFonts w:cstheme="minorHAnsi"/>
          <w:szCs w:val="16"/>
          <w:highlight w:val="lightGray"/>
        </w:rPr>
        <w:t xml:space="preserve">Název </w:t>
      </w:r>
      <w:r w:rsidRPr="00201600">
        <w:rPr>
          <w:rFonts w:cstheme="minorHAnsi"/>
          <w:szCs w:val="16"/>
          <w:highlight w:val="lightGray"/>
        </w:rPr>
        <w:t>(vč. právní formy), sídlo a IČO příjemce je třeba vždy doplnit dle informací uvedených na záložce „Subjekty“ v MS2021+.</w:t>
      </w:r>
    </w:p>
  </w:footnote>
  <w:footnote w:id="3">
    <w:p w14:paraId="4F05E2E9" w14:textId="5060B3AE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B5EE2">
        <w:tab/>
      </w:r>
      <w:r w:rsidRPr="005571EB">
        <w:t xml:space="preserve">Informační systém sloužící k monitorování, řízení, hodnocení a reportování implementace </w:t>
      </w:r>
      <w:r w:rsidR="004A26FC">
        <w:t>fondů</w:t>
      </w:r>
      <w:r w:rsidR="004C6B0A">
        <w:t xml:space="preserve">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 xml:space="preserve">, a to na všech úrovních implementace (projekt, program, </w:t>
      </w:r>
      <w:r w:rsidRPr="004C6B0A">
        <w:t>Dohoda o partnerství).</w:t>
      </w:r>
      <w:r w:rsidR="004C6B0A">
        <w:t xml:space="preserve"> Informační systém konečného příjemce (ISKP21+) je modulem MS2021+.</w:t>
      </w:r>
    </w:p>
  </w:footnote>
  <w:footnote w:id="4">
    <w:p w14:paraId="4F05E2EB" w14:textId="1A6B1991" w:rsidR="006F32CF" w:rsidRPr="00C95D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9B5EE2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13D26069" w:rsidR="006F32CF" w:rsidRPr="00C95D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9B5EE2">
        <w:tab/>
      </w:r>
      <w:r w:rsidRPr="00C95DCF">
        <w:t xml:space="preserve">Specifikace pro veřejné rozpočty: účelový znak OP JAK </w:t>
      </w:r>
      <w:r w:rsidRPr="00F31E1F">
        <w:t>P</w:t>
      </w:r>
      <w:r w:rsidR="00F31E1F" w:rsidRPr="0050706B">
        <w:t>1</w:t>
      </w:r>
      <w:r w:rsidRPr="00F31E1F">
        <w:t xml:space="preserve"> – neinvestice </w:t>
      </w:r>
      <w:r w:rsidR="00F31E1F" w:rsidRPr="00F31E1F">
        <w:t>330</w:t>
      </w:r>
      <w:r w:rsidR="00F31E1F">
        <w:t>91</w:t>
      </w:r>
      <w:r w:rsidRPr="00F31E1F">
        <w:t xml:space="preserve">, investice </w:t>
      </w:r>
      <w:r w:rsidR="00F31E1F" w:rsidRPr="00F31E1F">
        <w:t>33</w:t>
      </w:r>
      <w:r w:rsidR="00F31E1F">
        <w:t>506</w:t>
      </w:r>
      <w:r w:rsidRPr="00F31E1F">
        <w:t>, OP JAK P2</w:t>
      </w:r>
      <w:r w:rsidR="00F31E1F">
        <w:t xml:space="preserve"> </w:t>
      </w:r>
      <w:r w:rsidRPr="00F31E1F">
        <w:t xml:space="preserve">– neinvestice </w:t>
      </w:r>
      <w:r w:rsidR="00F31E1F" w:rsidRPr="00F31E1F">
        <w:t>330</w:t>
      </w:r>
      <w:r w:rsidR="00F31E1F">
        <w:t>92</w:t>
      </w:r>
      <w:r w:rsidRPr="00F31E1F">
        <w:t xml:space="preserve">, investice </w:t>
      </w:r>
      <w:r w:rsidR="00F31E1F" w:rsidRPr="00F31E1F">
        <w:t>33</w:t>
      </w:r>
      <w:r w:rsidR="00F31E1F">
        <w:t>507</w:t>
      </w:r>
      <w:r w:rsidRPr="00F31E1F">
        <w:t>.</w:t>
      </w:r>
    </w:p>
  </w:footnote>
  <w:footnote w:id="6">
    <w:p w14:paraId="38824EDE" w14:textId="570272F1" w:rsidR="00F31E1F" w:rsidRPr="00AA6692" w:rsidRDefault="00F31E1F" w:rsidP="00F31E1F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Do dalšího sloupce uveďte částku dle MS2021+.</w:t>
      </w:r>
    </w:p>
  </w:footnote>
  <w:footnote w:id="7">
    <w:p w14:paraId="1CB7F55E" w14:textId="77777777" w:rsidR="00F31E1F" w:rsidRDefault="00F31E1F" w:rsidP="00F31E1F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Do dalšího sloupce uveďte částku dle MS2021+.</w:t>
      </w:r>
    </w:p>
  </w:footnote>
  <w:footnote w:id="8">
    <w:p w14:paraId="41B9ABF5" w14:textId="3075D6AE" w:rsidR="00826C7E" w:rsidRDefault="00826C7E" w:rsidP="00C50C4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548EB">
        <w:rPr>
          <w:rStyle w:val="Znakapoznpodarou"/>
          <w:highlight w:val="lightGray"/>
        </w:rPr>
        <w:footnoteRef/>
      </w:r>
      <w:r w:rsidRPr="009548EB">
        <w:rPr>
          <w:highlight w:val="lightGray"/>
        </w:rPr>
        <w:t xml:space="preserve"> </w:t>
      </w:r>
      <w:r w:rsidR="00C50C4D">
        <w:rPr>
          <w:highlight w:val="lightGray"/>
        </w:rPr>
        <w:tab/>
      </w:r>
      <w:r w:rsidRPr="009548EB">
        <w:rPr>
          <w:highlight w:val="lightGray"/>
        </w:rPr>
        <w:t>Doplňte číslo komplementárního projektu.</w:t>
      </w:r>
    </w:p>
  </w:footnote>
  <w:footnote w:id="9">
    <w:p w14:paraId="4FF96832" w14:textId="77777777" w:rsidR="00C50C4D" w:rsidRPr="0042610B" w:rsidRDefault="00C50C4D" w:rsidP="00C50C4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Pr="0057759E">
        <w:rPr>
          <w:highlight w:val="lightGray"/>
        </w:rPr>
        <w:tab/>
        <w:t>U projektů s kratší dobou realizace než 30 měsíců odstraňte bod 4.1 i s tabulkou, další body přečíslujte a v části IV odstraňte bod 3.</w:t>
      </w:r>
    </w:p>
  </w:footnote>
  <w:footnote w:id="10">
    <w:p w14:paraId="569E5808" w14:textId="3FF48882" w:rsidR="00D2691A" w:rsidRDefault="00D2691A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 w:rsidR="00DD29FB">
        <w:rPr>
          <w:highlight w:val="lightGray"/>
        </w:rPr>
        <w:tab/>
      </w:r>
      <w:r w:rsidRPr="00DD29FB">
        <w:rPr>
          <w:highlight w:val="lightGray"/>
        </w:rPr>
        <w:t>Dle potřeby přidejte řádky.</w:t>
      </w:r>
    </w:p>
  </w:footnote>
  <w:footnote w:id="11">
    <w:p w14:paraId="30EF40E2" w14:textId="77777777" w:rsidR="00C50C4D" w:rsidRPr="0042610B" w:rsidRDefault="00C50C4D" w:rsidP="00C50C4D">
      <w:pPr>
        <w:pStyle w:val="Textpoznpodarou"/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Upravte podle délky sledovaného období.</w:t>
      </w:r>
    </w:p>
  </w:footnote>
  <w:footnote w:id="12">
    <w:p w14:paraId="6B0CC2CB" w14:textId="77777777" w:rsidR="00C50C4D" w:rsidRPr="0057759E" w:rsidRDefault="00C50C4D" w:rsidP="00C50C4D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Pr="0057759E">
        <w:rPr>
          <w:highlight w:val="lightGray"/>
        </w:rPr>
        <w:tab/>
        <w:t>Nahraďte údaji vypočtenými z finančního plánu projektu (postup pro výpočty milníků je uveden v PpŽP).</w:t>
      </w:r>
    </w:p>
  </w:footnote>
  <w:footnote w:id="13">
    <w:p w14:paraId="295F9F32" w14:textId="77777777" w:rsidR="009956A8" w:rsidRPr="0099496A" w:rsidRDefault="009956A8" w:rsidP="009956A8">
      <w:pPr>
        <w:pStyle w:val="Textpoznpodarou"/>
        <w:spacing w:after="0"/>
        <w:rPr>
          <w:highlight w:val="lightGray"/>
        </w:rPr>
      </w:pPr>
      <w:r w:rsidRPr="0099496A">
        <w:rPr>
          <w:rStyle w:val="Znakapoznpodarou"/>
          <w:highlight w:val="lightGray"/>
        </w:rPr>
        <w:footnoteRef/>
      </w:r>
      <w:r w:rsidRPr="0099496A">
        <w:rPr>
          <w:highlight w:val="lightGray"/>
        </w:rPr>
        <w:t xml:space="preserve"> </w:t>
      </w:r>
      <w:r w:rsidRPr="0057759E">
        <w:rPr>
          <w:highlight w:val="lightGray"/>
        </w:rPr>
        <w:t>Celý bod odstraňte, pokud výzva neumožňuje investiční výdaje.</w:t>
      </w:r>
    </w:p>
  </w:footnote>
  <w:footnote w:id="14">
    <w:p w14:paraId="19BB1EAC" w14:textId="77777777" w:rsidR="009956A8" w:rsidRDefault="009956A8" w:rsidP="009956A8">
      <w:pPr>
        <w:pStyle w:val="Textpoznpodarou"/>
        <w:tabs>
          <w:tab w:val="clear" w:pos="227"/>
          <w:tab w:val="left" w:pos="142"/>
        </w:tabs>
        <w:spacing w:after="0"/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Pr="0057759E">
        <w:rPr>
          <w:highlight w:val="lightGray"/>
        </w:rPr>
        <w:tab/>
        <w:t>Celý bod odstraňte, pokud výzva neumožňuje investiční výdaje.</w:t>
      </w:r>
    </w:p>
  </w:footnote>
  <w:footnote w:id="15">
    <w:p w14:paraId="68C53B4A" w14:textId="77777777" w:rsidR="003812DC" w:rsidRPr="00FC6D6C" w:rsidRDefault="003812DC" w:rsidP="003812DC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465CA8">
        <w:rPr>
          <w:rStyle w:val="Znakapoznpodarou"/>
          <w:highlight w:val="lightGray"/>
        </w:rPr>
        <w:footnoteRef/>
      </w:r>
      <w:r w:rsidRPr="00465CA8">
        <w:rPr>
          <w:highlight w:val="lightGray"/>
        </w:rPr>
        <w:t xml:space="preserve"> </w:t>
      </w:r>
      <w:r w:rsidRPr="00465CA8">
        <w:rPr>
          <w:highlight w:val="lightGray"/>
        </w:rPr>
        <w:tab/>
      </w:r>
      <w:r w:rsidRPr="00FC6D6C">
        <w:rPr>
          <w:highlight w:val="lightGray"/>
        </w:rPr>
        <w:t xml:space="preserve">Větu </w:t>
      </w:r>
      <w:r>
        <w:rPr>
          <w:highlight w:val="lightGray"/>
        </w:rPr>
        <w:t>odstraňte</w:t>
      </w:r>
      <w:r w:rsidRPr="00FC6D6C">
        <w:rPr>
          <w:highlight w:val="lightGray"/>
        </w:rPr>
        <w:t>, pokud je již obsažena v</w:t>
      </w:r>
      <w:r>
        <w:rPr>
          <w:highlight w:val="lightGray"/>
        </w:rPr>
        <w:t> kap. 8.1.4 (</w:t>
      </w:r>
      <w:r w:rsidRPr="00FC6D6C">
        <w:rPr>
          <w:highlight w:val="lightGray"/>
        </w:rPr>
        <w:t>S</w:t>
      </w:r>
      <w:r>
        <w:rPr>
          <w:highlight w:val="lightGray"/>
        </w:rPr>
        <w:t>)</w:t>
      </w:r>
      <w:r w:rsidRPr="00FC6D6C">
        <w:rPr>
          <w:highlight w:val="lightGray"/>
        </w:rPr>
        <w:t xml:space="preserve">PpŽP ve verzi účinné před vydáním PA. </w:t>
      </w:r>
    </w:p>
  </w:footnote>
  <w:footnote w:id="16">
    <w:p w14:paraId="6A921BD9" w14:textId="77777777" w:rsidR="00665873" w:rsidRDefault="00665873" w:rsidP="0066587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BA64CA">
        <w:rPr>
          <w:rStyle w:val="Znakapoznpodarou"/>
        </w:rPr>
        <w:footnoteRef/>
      </w:r>
      <w:r w:rsidRPr="00BA64CA">
        <w:t xml:space="preserve"> Zjednodušenými metodami vykazování se rozumí paušální výdaje podle § 14 odst. 6 písm. a), b) a c) rozpočtových pravidel.</w:t>
      </w:r>
    </w:p>
  </w:footnote>
  <w:footnote w:id="17">
    <w:p w14:paraId="0795CA6A" w14:textId="77777777" w:rsidR="007C5D1C" w:rsidRDefault="007C5D1C" w:rsidP="007C5D1C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méně než 30 měsíců a nemá milníky.</w:t>
      </w:r>
    </w:p>
  </w:footnote>
  <w:footnote w:id="18">
    <w:p w14:paraId="01A98EC6" w14:textId="36925833" w:rsidR="00DC5994" w:rsidRDefault="00DC5994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 w:rsidR="00DD29FB">
        <w:rPr>
          <w:highlight w:val="lightGray"/>
        </w:rPr>
        <w:tab/>
      </w:r>
      <w:r w:rsidRPr="0050706B">
        <w:rPr>
          <w:highlight w:val="lightGray"/>
        </w:rPr>
        <w:t>Doplňte číslo komplementárního projektu.</w:t>
      </w:r>
    </w:p>
  </w:footnote>
  <w:footnote w:id="19">
    <w:p w14:paraId="20DBCC8C" w14:textId="038D1EC6" w:rsidR="00DC5994" w:rsidRDefault="00DC5994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F6195">
        <w:rPr>
          <w:rStyle w:val="Znakapoznpodarou"/>
          <w:highlight w:val="lightGray"/>
        </w:rPr>
        <w:footnoteRef/>
      </w:r>
      <w:r w:rsidRPr="00FF6195">
        <w:rPr>
          <w:highlight w:val="lightGray"/>
        </w:rPr>
        <w:t xml:space="preserve"> </w:t>
      </w:r>
      <w:r w:rsidR="00DD29FB">
        <w:rPr>
          <w:highlight w:val="lightGray"/>
        </w:rPr>
        <w:tab/>
      </w:r>
      <w:r w:rsidRPr="00FF6195">
        <w:rPr>
          <w:highlight w:val="lightGray"/>
        </w:rPr>
        <w:t>Doplňte číslo komplementárního projektu.</w:t>
      </w:r>
    </w:p>
  </w:footnote>
  <w:footnote w:id="20">
    <w:p w14:paraId="3EB4695D" w14:textId="2E39D5D9" w:rsidR="004F35E7" w:rsidRPr="00385690" w:rsidRDefault="004F35E7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="00DD29FB">
        <w:t xml:space="preserve"> </w:t>
      </w:r>
      <w:r w:rsidR="00DD29FB">
        <w:tab/>
      </w:r>
      <w:r w:rsidRPr="00F044B2">
        <w:t>Hospodářskou činnost dle Sdělení Komise o pojmu státní podpora uvedenou v čl. 107 odst. 1 SFEU představuje jakákoli činnost spočívající.</w:t>
      </w:r>
    </w:p>
  </w:footnote>
  <w:footnote w:id="21">
    <w:p w14:paraId="2A3AF5D2" w14:textId="6C9705EA" w:rsidR="004F35E7" w:rsidRDefault="004F35E7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DD29FB">
        <w:rPr>
          <w:highlight w:val="lightGray"/>
        </w:rPr>
        <w:tab/>
      </w:r>
      <w:r w:rsidRPr="00385690">
        <w:rPr>
          <w:highlight w:val="lightGray"/>
        </w:rPr>
        <w:t>Vě</w:t>
      </w:r>
      <w:r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22">
    <w:p w14:paraId="4F05E2FD" w14:textId="3AB85F1B" w:rsidR="006F32CF" w:rsidRPr="00F95158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DD29FB">
        <w:tab/>
      </w:r>
      <w:r w:rsidRPr="00F95158">
        <w:t>Zejména zákonem č. 134/2016 Sb., o zadávání veřejných zakázek, ve znění pozdějších předpisů.</w:t>
      </w:r>
    </w:p>
  </w:footnote>
  <w:footnote w:id="23">
    <w:p w14:paraId="4F05E2FE" w14:textId="7BCDB986" w:rsidR="006F32CF" w:rsidRPr="00CA3189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DD29FB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F1389E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4">
    <w:p w14:paraId="4F05E300" w14:textId="26084862" w:rsidR="006F32CF" w:rsidRDefault="006F32CF" w:rsidP="0050706B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DD29FB">
        <w:tab/>
      </w:r>
      <w:r w:rsidRPr="001312A6">
        <w:t xml:space="preserve">Zejména s ustanovením § 75 rozpočtových pravidel a platnou vyhláškou vydanou Ministerstvem financí. </w:t>
      </w:r>
    </w:p>
  </w:footnote>
  <w:footnote w:id="25">
    <w:p w14:paraId="1FEE69D7" w14:textId="44CE2B91" w:rsidR="006F32CF" w:rsidRDefault="006F32CF" w:rsidP="0050706B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DD29FB">
        <w:tab/>
      </w:r>
      <w:r>
        <w:t>Na výdajový účet vrací příjemce nevyužité prostředky přijaté v daném kalendářním roce.</w:t>
      </w:r>
    </w:p>
  </w:footnote>
  <w:footnote w:id="26">
    <w:p w14:paraId="76800CFD" w14:textId="5C683187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DD29FB">
        <w:tab/>
      </w:r>
      <w:r>
        <w:t>Na účet cizích prostředků vrací příjemce nevyužité prostředky přijaté v předchozích letech.</w:t>
      </w:r>
    </w:p>
  </w:footnote>
  <w:footnote w:id="27">
    <w:p w14:paraId="79C30FF4" w14:textId="0079CAF7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DD29FB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 xml:space="preserve">kalendářní </w:t>
      </w:r>
      <w:r w:rsidRPr="00A44D27">
        <w:t>rok.</w:t>
      </w:r>
      <w:r w:rsidR="00A44D27">
        <w:t xml:space="preserve"> </w:t>
      </w:r>
      <w:bookmarkStart w:id="29" w:name="_Hlk138346319"/>
      <w:r w:rsidR="00A44D27">
        <w:t>Pronájem pouze po část dne se započítává jako celý kalendářní den.</w:t>
      </w:r>
      <w:bookmarkEnd w:id="29"/>
    </w:p>
  </w:footnote>
  <w:footnote w:id="28">
    <w:p w14:paraId="790C5F37" w14:textId="6E558033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DD29FB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9">
    <w:p w14:paraId="3B435AEF" w14:textId="7BA81BE2" w:rsidR="006F32CF" w:rsidRPr="00926295" w:rsidDel="00880235" w:rsidRDefault="006F32CF" w:rsidP="0050706B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DD29FB">
        <w:rPr>
          <w:szCs w:val="16"/>
        </w:rPr>
        <w:tab/>
      </w:r>
      <w:r w:rsidRPr="00926295" w:rsidDel="00880235">
        <w:rPr>
          <w:szCs w:val="16"/>
        </w:rPr>
        <w:t>Zejména v souladu s § 16 zákona č. 130/2002 Sb., o podpoře výzkumu</w:t>
      </w:r>
      <w:r w:rsidR="00DD29FB">
        <w:rPr>
          <w:szCs w:val="16"/>
        </w:rPr>
        <w:t>, experimentálního</w:t>
      </w:r>
      <w:r>
        <w:rPr>
          <w:szCs w:val="16"/>
        </w:rPr>
        <w:t xml:space="preserve"> vývoje</w:t>
      </w:r>
      <w:r w:rsidR="00DD29FB">
        <w:rPr>
          <w:szCs w:val="16"/>
        </w:rPr>
        <w:t xml:space="preserve"> a inovací</w:t>
      </w:r>
      <w:r>
        <w:rPr>
          <w:szCs w:val="16"/>
        </w:rPr>
        <w:t xml:space="preserve"> </w:t>
      </w:r>
      <w:r w:rsidRPr="00AC6E7B">
        <w:rPr>
          <w:rFonts w:cstheme="minorHAnsi"/>
        </w:rPr>
        <w:t>z veřejných prostředků a o změně některých souvisejících zákonů (zákon o podpoře výzkumu</w:t>
      </w:r>
      <w:r w:rsidR="00DD29FB">
        <w:rPr>
          <w:rFonts w:cstheme="minorHAnsi"/>
        </w:rPr>
        <w:t>, experimentálního</w:t>
      </w:r>
      <w:r w:rsidRPr="00AC6E7B">
        <w:rPr>
          <w:rFonts w:cstheme="minorHAnsi"/>
        </w:rPr>
        <w:t xml:space="preserve"> vývoje</w:t>
      </w:r>
      <w:r w:rsidR="00DD29FB">
        <w:rPr>
          <w:rFonts w:cstheme="minorHAnsi"/>
        </w:rPr>
        <w:t xml:space="preserve"> a inovací</w:t>
      </w:r>
      <w:r w:rsidRPr="00AC6E7B">
        <w:rPr>
          <w:rFonts w:cstheme="minorHAnsi"/>
        </w:rPr>
        <w:t xml:space="preserve">), </w:t>
      </w:r>
      <w:r w:rsidRPr="00926295" w:rsidDel="00880235">
        <w:rPr>
          <w:szCs w:val="16"/>
        </w:rPr>
        <w:t>ve znění pozdějších předpisů</w:t>
      </w:r>
      <w:r w:rsidR="00AC2517">
        <w:rPr>
          <w:szCs w:val="16"/>
        </w:rPr>
        <w:t>,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30">
    <w:p w14:paraId="4F05E306" w14:textId="77777777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1">
    <w:p w14:paraId="02B2C4A7" w14:textId="47670203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DD29FB">
        <w:tab/>
      </w:r>
      <w:r w:rsidRPr="00FB69D4">
        <w:t>Sdělení Komise Rámec pro státní podporu výzkumu, vývoje a inovací č. 20</w:t>
      </w:r>
      <w:r w:rsidR="00654F78">
        <w:t>22</w:t>
      </w:r>
      <w:r w:rsidRPr="00FB69D4">
        <w:t xml:space="preserve">/C </w:t>
      </w:r>
      <w:r w:rsidR="00654F78">
        <w:t>414</w:t>
      </w:r>
      <w:r w:rsidRPr="00FB69D4">
        <w:t>/01</w:t>
      </w:r>
      <w:r>
        <w:t>.</w:t>
      </w:r>
    </w:p>
  </w:footnote>
  <w:footnote w:id="32">
    <w:p w14:paraId="4F05E30C" w14:textId="4981BCCF" w:rsidR="006F32CF" w:rsidRPr="003509F2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DD29FB">
        <w:tab/>
      </w:r>
      <w:r w:rsidRPr="00F95158">
        <w:t>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3">
    <w:p w14:paraId="7D516A21" w14:textId="59177E75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 w:rsidR="00DD29FB">
        <w:rPr>
          <w:highlight w:val="lightGray"/>
        </w:rPr>
        <w:tab/>
      </w:r>
      <w:r w:rsidR="00AC2517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Věty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AC2517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nemá partnera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s finančním příspěvkem.</w:t>
      </w:r>
      <w:r>
        <w:t xml:space="preserve"> </w:t>
      </w:r>
    </w:p>
  </w:footnote>
  <w:footnote w:id="34">
    <w:p w14:paraId="566974D7" w14:textId="5267989D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 w:rsidR="00DD29FB" w:rsidRPr="0050706B">
        <w:rPr>
          <w:highlight w:val="lightGray"/>
        </w:rPr>
        <w:tab/>
      </w:r>
      <w:r w:rsidR="00AC2517">
        <w:rPr>
          <w:highlight w:val="lightGray"/>
        </w:rPr>
        <w:t>Větu</w:t>
      </w:r>
      <w:r w:rsidRPr="0050706B">
        <w:rPr>
          <w:highlight w:val="lightGray"/>
        </w:rPr>
        <w:t xml:space="preserve"> odstraňte, pokud projekt nemá partnera.</w:t>
      </w:r>
    </w:p>
  </w:footnote>
  <w:footnote w:id="35">
    <w:p w14:paraId="4F05E312" w14:textId="4F9AC844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 w:rsidR="00DD29FB">
        <w:rPr>
          <w:highlight w:val="lightGray"/>
        </w:rPr>
        <w:tab/>
      </w:r>
      <w:r w:rsidR="00AC2517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AC2517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 partnera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6">
    <w:p w14:paraId="615D7026" w14:textId="77777777" w:rsidR="002E5347" w:rsidRDefault="002E5347" w:rsidP="002E5347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Část věty odstraňte, pokud projekt nemá partnera.</w:t>
      </w:r>
    </w:p>
  </w:footnote>
  <w:footnote w:id="37">
    <w:p w14:paraId="69C79F8C" w14:textId="77777777" w:rsidR="002E5347" w:rsidRDefault="002E5347" w:rsidP="002E5347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38">
    <w:p w14:paraId="4F05E317" w14:textId="7A3B7703" w:rsidR="006F32CF" w:rsidRPr="0050706B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 w:rsidR="00DD29FB">
        <w:rPr>
          <w:highlight w:val="lightGray"/>
        </w:rPr>
        <w:tab/>
      </w:r>
      <w:r w:rsidR="006A5AD2" w:rsidRPr="00DD29F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Pr="00DD29FB">
        <w:rPr>
          <w:highlight w:val="lightGray"/>
        </w:rPr>
        <w:t>.</w:t>
      </w:r>
      <w:r w:rsidR="00710F05">
        <w:rPr>
          <w:highlight w:val="lightGray"/>
        </w:rPr>
        <w:t xml:space="preserve"> Zároveň odstraňte text „a 23“ z </w:t>
      </w:r>
      <w:r w:rsidR="0050706B">
        <w:rPr>
          <w:highlight w:val="lightGray"/>
        </w:rPr>
        <w:t>č</w:t>
      </w:r>
      <w:r w:rsidR="00710F05">
        <w:rPr>
          <w:highlight w:val="lightGray"/>
        </w:rPr>
        <w:t>ásti IV, bodu 5.</w:t>
      </w:r>
      <w:r w:rsidRPr="0050706B">
        <w:rPr>
          <w:highlight w:val="lightGray"/>
        </w:rPr>
        <w:t xml:space="preserve"> </w:t>
      </w:r>
    </w:p>
  </w:footnote>
  <w:footnote w:id="39">
    <w:p w14:paraId="279D7FAD" w14:textId="3E9E42FC" w:rsidR="006F32CF" w:rsidRPr="0050706B" w:rsidRDefault="006F32CF" w:rsidP="004B0C38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 w:rsidR="00DD29FB">
        <w:rPr>
          <w:highlight w:val="lightGray"/>
        </w:rPr>
        <w:tab/>
      </w:r>
      <w:r w:rsidR="00710F05">
        <w:rPr>
          <w:highlight w:val="lightGray"/>
        </w:rPr>
        <w:t>Celý bod odstraňte</w:t>
      </w:r>
      <w:r w:rsidRPr="00DD29FB">
        <w:rPr>
          <w:highlight w:val="lightGray"/>
        </w:rPr>
        <w:t xml:space="preserve">, pokud příjemce </w:t>
      </w:r>
      <w:r w:rsidR="00710F05">
        <w:rPr>
          <w:highlight w:val="lightGray"/>
        </w:rPr>
        <w:t xml:space="preserve">není </w:t>
      </w:r>
      <w:bookmarkStart w:id="34" w:name="_Hlk147330242"/>
      <w:r w:rsidR="00B86997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evidující osobou v souladu s § 7 zákona č. 37/2021 Sb., o evidenci skutečných majitelů, ve znění pozdějších předpisů</w:t>
      </w:r>
      <w:bookmarkEnd w:id="34"/>
      <w:r w:rsidR="00710F05">
        <w:rPr>
          <w:highlight w:val="lightGray"/>
        </w:rPr>
        <w:t>. Zároveň odstraňte bod 11 v části IV (při odstranění bodu 3 části IV se jedná o bod 10).</w:t>
      </w:r>
    </w:p>
  </w:footnote>
  <w:footnote w:id="40">
    <w:p w14:paraId="671C977F" w14:textId="77777777" w:rsidR="004B0C38" w:rsidRDefault="004B0C38" w:rsidP="004B0C3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41">
    <w:p w14:paraId="32304857" w14:textId="77777777" w:rsidR="002E5347" w:rsidRDefault="002E5347" w:rsidP="004B0C3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bookmarkStart w:id="38" w:name="_Hlk109498530"/>
      <w:r w:rsidRPr="00AA6692">
        <w:rPr>
          <w:highlight w:val="lightGray"/>
        </w:rPr>
        <w:tab/>
        <w:t>Přepište označený text na „23.1“, pokud se z bodu 24 stal bod 23 (vypuštěním původního bodu 23).</w:t>
      </w:r>
      <w:bookmarkEnd w:id="38"/>
    </w:p>
  </w:footnote>
  <w:footnote w:id="42">
    <w:p w14:paraId="25CC8B35" w14:textId="18938335" w:rsidR="006F32CF" w:rsidRPr="0050706B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7F12E5">
        <w:rPr>
          <w:rStyle w:val="Znakapoznpodarou"/>
          <w:highlight w:val="lightGray"/>
        </w:rPr>
        <w:footnoteRef/>
      </w:r>
      <w:r w:rsidRPr="007F12E5">
        <w:rPr>
          <w:highlight w:val="lightGray"/>
        </w:rPr>
        <w:t xml:space="preserve"> </w:t>
      </w:r>
      <w:r w:rsidR="007F12E5">
        <w:rPr>
          <w:highlight w:val="lightGray"/>
        </w:rPr>
        <w:tab/>
      </w:r>
      <w:r w:rsidRPr="007F12E5">
        <w:rPr>
          <w:highlight w:val="lightGray"/>
        </w:rPr>
        <w:t xml:space="preserve">Pro projekty s celkovou částkou dotace menší než nebo rovno 100 000 000 Kč ponechte variantu 0,05 % </w:t>
      </w:r>
      <w:r w:rsidRPr="007F12E5">
        <w:rPr>
          <w:spacing w:val="-4"/>
          <w:highlight w:val="lightGray"/>
        </w:rPr>
        <w:t xml:space="preserve">z celkové částky dotace, pro </w:t>
      </w:r>
      <w:r w:rsidRPr="007F12E5">
        <w:rPr>
          <w:highlight w:val="lightGray"/>
        </w:rPr>
        <w:t>projekty s celkovou částkou dotace vyšší než 100 000 000 Kč ponechte variantu 50 000 Kč.</w:t>
      </w:r>
    </w:p>
  </w:footnote>
  <w:footnote w:id="43">
    <w:p w14:paraId="46822034" w14:textId="77777777" w:rsidR="00DA15A0" w:rsidRDefault="00DA15A0" w:rsidP="00DA15A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následující body části IV přečíslujte.</w:t>
      </w:r>
      <w:r>
        <w:t xml:space="preserve"> </w:t>
      </w:r>
    </w:p>
  </w:footnote>
  <w:footnote w:id="44">
    <w:p w14:paraId="51998733" w14:textId="77777777" w:rsidR="00DA15A0" w:rsidRDefault="00DA15A0" w:rsidP="00DA15A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změňte zde „4.3“ na „4.2“.</w:t>
      </w:r>
      <w:r>
        <w:t xml:space="preserve"> </w:t>
      </w:r>
    </w:p>
  </w:footnote>
  <w:footnote w:id="45">
    <w:p w14:paraId="118255BC" w14:textId="77777777" w:rsidR="00DA15A0" w:rsidRDefault="00DA15A0" w:rsidP="00DA15A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Odstraňte označený text, pokud byl vypuštěn bod 23 části II jako nerelevantní, a to i v případě, že se bodem 23 části II stal původní bod 24.</w:t>
      </w:r>
    </w:p>
  </w:footnote>
  <w:footnote w:id="46">
    <w:p w14:paraId="4EC8F66D" w14:textId="77777777" w:rsidR="00DA15A0" w:rsidRPr="008937FF" w:rsidRDefault="00DA15A0" w:rsidP="00DA15A0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7">
    <w:p w14:paraId="1CF5E932" w14:textId="77777777" w:rsidR="00DA15A0" w:rsidRDefault="00DA15A0" w:rsidP="00DA15A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48">
    <w:p w14:paraId="4F05E31F" w14:textId="2D7480AA" w:rsidR="006F32CF" w:rsidRDefault="006F32CF" w:rsidP="0050706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F12E5">
        <w:tab/>
      </w:r>
      <w:r w:rsidRPr="0008595B">
        <w:t xml:space="preserve">Výše odvodu za porušení rozpočtové kázně se stanovuje ve výši finanční opravy dle sazeb </w:t>
      </w:r>
      <w:r w:rsidR="00AD759A">
        <w:t>uvedených v</w:t>
      </w:r>
      <w:r>
        <w:t> </w:t>
      </w:r>
      <w:r w:rsidRPr="0008595B">
        <w:t>Metodické</w:t>
      </w:r>
      <w:r w:rsidR="00AD759A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BF388E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9">
    <w:p w14:paraId="3E8EC401" w14:textId="3AF60F6F" w:rsidR="006F32CF" w:rsidRDefault="006F32CF" w:rsidP="0050706B">
      <w:pPr>
        <w:pStyle w:val="Textpoznpodarou"/>
        <w:tabs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7F12E5">
        <w:tab/>
      </w:r>
      <w:r w:rsidRPr="0067116B">
        <w:t>Týká se pouze plakátu A3 a jeho obdob.</w:t>
      </w:r>
    </w:p>
  </w:footnote>
  <w:footnote w:id="50">
    <w:p w14:paraId="2F318D11" w14:textId="77777777" w:rsidR="009F4318" w:rsidRDefault="009F4318" w:rsidP="009F431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51">
    <w:p w14:paraId="7D41F3B6" w14:textId="77777777" w:rsidR="00DA15A0" w:rsidRDefault="00DA15A0" w:rsidP="00DA15A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FF6195">
        <w:rPr>
          <w:rStyle w:val="Znakapoznpodarou"/>
          <w:highlight w:val="lightGray"/>
        </w:rPr>
        <w:footnoteRef/>
      </w:r>
      <w:r w:rsidRPr="00FF6195">
        <w:rPr>
          <w:highlight w:val="lightGray"/>
        </w:rPr>
        <w:t xml:space="preserve"> </w:t>
      </w:r>
      <w:r>
        <w:rPr>
          <w:highlight w:val="lightGray"/>
        </w:rPr>
        <w:tab/>
      </w:r>
      <w:r w:rsidRPr="007F12E5">
        <w:rPr>
          <w:highlight w:val="lightGray"/>
        </w:rPr>
        <w:t xml:space="preserve">Pro projekty s celkovou částkou dotace menší než nebo rovno 100 000 000 Kč ponechte variantu 0,1 % </w:t>
      </w:r>
      <w:r w:rsidRPr="007F12E5">
        <w:rPr>
          <w:spacing w:val="-4"/>
          <w:highlight w:val="lightGray"/>
        </w:rPr>
        <w:t xml:space="preserve">z celkové částky dotace, pro </w:t>
      </w:r>
      <w:r w:rsidRPr="007F12E5">
        <w:rPr>
          <w:highlight w:val="lightGray"/>
        </w:rPr>
        <w:t>projekty s celkovou částkou dotace vyšší než 100 000 000 Kč ponechte variantu 100 000 Kč.</w:t>
      </w:r>
    </w:p>
  </w:footnote>
  <w:footnote w:id="52">
    <w:p w14:paraId="1A5A985D" w14:textId="77777777" w:rsidR="009F4318" w:rsidRPr="00AA6692" w:rsidRDefault="009F4318" w:rsidP="009F4318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Odstraňte bod 11 části IV, pokud byl smazán bod 24 části II jako nerelevantní. Při vypuštění bodu 3 se jedná o bod 10.</w:t>
      </w:r>
    </w:p>
  </w:footnote>
  <w:footnote w:id="53">
    <w:p w14:paraId="084D1928" w14:textId="77777777" w:rsidR="009F4318" w:rsidRDefault="009F4318" w:rsidP="009F4318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4">
    <w:p w14:paraId="17EB938B" w14:textId="49A9E073" w:rsidR="006F32CF" w:rsidRDefault="006F32CF" w:rsidP="004206CE">
      <w:pPr>
        <w:pStyle w:val="Textpoznpodarou"/>
        <w:spacing w:after="0"/>
        <w:ind w:left="0" w:firstLine="0"/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 w:rsidRPr="007F12E5">
        <w:rPr>
          <w:highlight w:val="lightGray"/>
        </w:rPr>
        <w:t>Přípa</w:t>
      </w:r>
      <w:r w:rsidRPr="00C8370F">
        <w:rPr>
          <w:highlight w:val="lightGray"/>
        </w:rPr>
        <w:t>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7F12E5" w:rsidRPr="0050706B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6F32CF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6F32CF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6F32CF" w:rsidRDefault="006F32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6F32CF" w:rsidRDefault="006F32CF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8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551C584E"/>
    <w:multiLevelType w:val="multilevel"/>
    <w:tmpl w:val="C4964572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07C5D"/>
    <w:multiLevelType w:val="hybridMultilevel"/>
    <w:tmpl w:val="96D87B18"/>
    <w:lvl w:ilvl="0" w:tplc="90220078">
      <w:start w:val="4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8E1950"/>
    <w:multiLevelType w:val="hybridMultilevel"/>
    <w:tmpl w:val="1ED42666"/>
    <w:lvl w:ilvl="0" w:tplc="86A27CEA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62553">
    <w:abstractNumId w:val="19"/>
  </w:num>
  <w:num w:numId="2" w16cid:durableId="503858814">
    <w:abstractNumId w:val="14"/>
  </w:num>
  <w:num w:numId="3" w16cid:durableId="979265672">
    <w:abstractNumId w:val="12"/>
  </w:num>
  <w:num w:numId="4" w16cid:durableId="2025159889">
    <w:abstractNumId w:val="10"/>
  </w:num>
  <w:num w:numId="5" w16cid:durableId="1104299638">
    <w:abstractNumId w:val="4"/>
  </w:num>
  <w:num w:numId="6" w16cid:durableId="1360811507">
    <w:abstractNumId w:val="15"/>
  </w:num>
  <w:num w:numId="7" w16cid:durableId="1588033535">
    <w:abstractNumId w:val="11"/>
  </w:num>
  <w:num w:numId="8" w16cid:durableId="753623579">
    <w:abstractNumId w:val="5"/>
  </w:num>
  <w:num w:numId="9" w16cid:durableId="1126393105">
    <w:abstractNumId w:val="21"/>
  </w:num>
  <w:num w:numId="10" w16cid:durableId="1331759149">
    <w:abstractNumId w:val="8"/>
  </w:num>
  <w:num w:numId="11" w16cid:durableId="1419254892">
    <w:abstractNumId w:val="24"/>
  </w:num>
  <w:num w:numId="12" w16cid:durableId="356200086">
    <w:abstractNumId w:val="17"/>
  </w:num>
  <w:num w:numId="13" w16cid:durableId="1066609454">
    <w:abstractNumId w:val="20"/>
  </w:num>
  <w:num w:numId="14" w16cid:durableId="1959601992">
    <w:abstractNumId w:val="7"/>
  </w:num>
  <w:num w:numId="15" w16cid:durableId="913127204">
    <w:abstractNumId w:val="13"/>
  </w:num>
  <w:num w:numId="16" w16cid:durableId="1277904043">
    <w:abstractNumId w:val="14"/>
    <w:lvlOverride w:ilvl="0">
      <w:startOverride w:val="1"/>
    </w:lvlOverride>
    <w:lvlOverride w:ilvl="1">
      <w:startOverride w:val="1"/>
    </w:lvlOverride>
  </w:num>
  <w:num w:numId="17" w16cid:durableId="1191183315">
    <w:abstractNumId w:val="2"/>
  </w:num>
  <w:num w:numId="18" w16cid:durableId="1680424238">
    <w:abstractNumId w:val="16"/>
  </w:num>
  <w:num w:numId="19" w16cid:durableId="1635058396">
    <w:abstractNumId w:val="6"/>
  </w:num>
  <w:num w:numId="20" w16cid:durableId="303391427">
    <w:abstractNumId w:val="18"/>
  </w:num>
  <w:num w:numId="21" w16cid:durableId="346903432">
    <w:abstractNumId w:val="22"/>
  </w:num>
  <w:num w:numId="22" w16cid:durableId="2073428807">
    <w:abstractNumId w:val="0"/>
  </w:num>
  <w:num w:numId="23" w16cid:durableId="477192690">
    <w:abstractNumId w:val="3"/>
  </w:num>
  <w:num w:numId="24" w16cid:durableId="986668424">
    <w:abstractNumId w:val="9"/>
  </w:num>
  <w:num w:numId="25" w16cid:durableId="871183946">
    <w:abstractNumId w:val="25"/>
  </w:num>
  <w:num w:numId="26" w16cid:durableId="529101627">
    <w:abstractNumId w:val="23"/>
  </w:num>
  <w:num w:numId="27" w16cid:durableId="1538394760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80F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1013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3E5F"/>
    <w:rsid w:val="000465DC"/>
    <w:rsid w:val="0004777E"/>
    <w:rsid w:val="000479F4"/>
    <w:rsid w:val="000501DD"/>
    <w:rsid w:val="00050C79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B60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55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8B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1A3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1531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6FF0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40B"/>
    <w:rsid w:val="0010577E"/>
    <w:rsid w:val="00105DA9"/>
    <w:rsid w:val="00106998"/>
    <w:rsid w:val="00106DFC"/>
    <w:rsid w:val="001074F8"/>
    <w:rsid w:val="001104B4"/>
    <w:rsid w:val="00110E7D"/>
    <w:rsid w:val="00112251"/>
    <w:rsid w:val="001122B6"/>
    <w:rsid w:val="00112541"/>
    <w:rsid w:val="001129A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A9B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340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BBC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86C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D00"/>
    <w:rsid w:val="001F65CA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4AE"/>
    <w:rsid w:val="0023354F"/>
    <w:rsid w:val="0023477D"/>
    <w:rsid w:val="00235906"/>
    <w:rsid w:val="00235FD3"/>
    <w:rsid w:val="00236B46"/>
    <w:rsid w:val="00236BFE"/>
    <w:rsid w:val="00240346"/>
    <w:rsid w:val="00240D4F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801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5E83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3535"/>
    <w:rsid w:val="002D4010"/>
    <w:rsid w:val="002D52CE"/>
    <w:rsid w:val="002D56BA"/>
    <w:rsid w:val="002D62F3"/>
    <w:rsid w:val="002D6535"/>
    <w:rsid w:val="002D6DC9"/>
    <w:rsid w:val="002D6FD7"/>
    <w:rsid w:val="002D7A2F"/>
    <w:rsid w:val="002D7EDC"/>
    <w:rsid w:val="002E0539"/>
    <w:rsid w:val="002E0A48"/>
    <w:rsid w:val="002E15F9"/>
    <w:rsid w:val="002E180D"/>
    <w:rsid w:val="002E1E0A"/>
    <w:rsid w:val="002E2323"/>
    <w:rsid w:val="002E2A21"/>
    <w:rsid w:val="002E42F1"/>
    <w:rsid w:val="002E46F7"/>
    <w:rsid w:val="002E4BF4"/>
    <w:rsid w:val="002E4C28"/>
    <w:rsid w:val="002E5347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271C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2C46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0B65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0959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2DC"/>
    <w:rsid w:val="003818E9"/>
    <w:rsid w:val="0038205F"/>
    <w:rsid w:val="00383180"/>
    <w:rsid w:val="003833CE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46D0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5D8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A3"/>
    <w:rsid w:val="004371AE"/>
    <w:rsid w:val="004373F7"/>
    <w:rsid w:val="0044040C"/>
    <w:rsid w:val="00440CAD"/>
    <w:rsid w:val="00440D33"/>
    <w:rsid w:val="00440F46"/>
    <w:rsid w:val="004410B6"/>
    <w:rsid w:val="0044230A"/>
    <w:rsid w:val="00442B92"/>
    <w:rsid w:val="00442D2D"/>
    <w:rsid w:val="00443581"/>
    <w:rsid w:val="00443B21"/>
    <w:rsid w:val="00444421"/>
    <w:rsid w:val="004446C8"/>
    <w:rsid w:val="00444E62"/>
    <w:rsid w:val="00444FCD"/>
    <w:rsid w:val="0044545F"/>
    <w:rsid w:val="00445C47"/>
    <w:rsid w:val="0044642F"/>
    <w:rsid w:val="00446CA2"/>
    <w:rsid w:val="0044797D"/>
    <w:rsid w:val="004502E1"/>
    <w:rsid w:val="004503EF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1F6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6FC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0C38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6B0A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77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5E7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4F44"/>
    <w:rsid w:val="005062E2"/>
    <w:rsid w:val="00506DBA"/>
    <w:rsid w:val="0050706B"/>
    <w:rsid w:val="00507333"/>
    <w:rsid w:val="005104DE"/>
    <w:rsid w:val="005109D1"/>
    <w:rsid w:val="00510DB9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69B1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F8E"/>
    <w:rsid w:val="00554976"/>
    <w:rsid w:val="00554C2F"/>
    <w:rsid w:val="00555724"/>
    <w:rsid w:val="00555CB4"/>
    <w:rsid w:val="00555E51"/>
    <w:rsid w:val="005571EB"/>
    <w:rsid w:val="005611BB"/>
    <w:rsid w:val="00561207"/>
    <w:rsid w:val="00562505"/>
    <w:rsid w:val="00562989"/>
    <w:rsid w:val="0056358A"/>
    <w:rsid w:val="0056359A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120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30F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0AC8"/>
    <w:rsid w:val="005C2142"/>
    <w:rsid w:val="005C2BC6"/>
    <w:rsid w:val="005C33ED"/>
    <w:rsid w:val="005C37AA"/>
    <w:rsid w:val="005C449F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02DC"/>
    <w:rsid w:val="005F1015"/>
    <w:rsid w:val="005F1088"/>
    <w:rsid w:val="005F192F"/>
    <w:rsid w:val="005F1B71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47D0C"/>
    <w:rsid w:val="00650676"/>
    <w:rsid w:val="00652307"/>
    <w:rsid w:val="006533B2"/>
    <w:rsid w:val="00653B37"/>
    <w:rsid w:val="00653E28"/>
    <w:rsid w:val="006540C3"/>
    <w:rsid w:val="006546CE"/>
    <w:rsid w:val="00654F78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5873"/>
    <w:rsid w:val="006662C4"/>
    <w:rsid w:val="00666532"/>
    <w:rsid w:val="006667D0"/>
    <w:rsid w:val="00666BDD"/>
    <w:rsid w:val="00666DB6"/>
    <w:rsid w:val="006675EB"/>
    <w:rsid w:val="006677AB"/>
    <w:rsid w:val="0067005D"/>
    <w:rsid w:val="00670E75"/>
    <w:rsid w:val="0067101D"/>
    <w:rsid w:val="0067116B"/>
    <w:rsid w:val="006715E6"/>
    <w:rsid w:val="00671654"/>
    <w:rsid w:val="0067227A"/>
    <w:rsid w:val="00672809"/>
    <w:rsid w:val="00672F6E"/>
    <w:rsid w:val="00673827"/>
    <w:rsid w:val="00673888"/>
    <w:rsid w:val="00673B0C"/>
    <w:rsid w:val="00673D74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69D4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137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AD2"/>
    <w:rsid w:val="006A5BBF"/>
    <w:rsid w:val="006A5EB4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FD1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2CF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945"/>
    <w:rsid w:val="00705F23"/>
    <w:rsid w:val="007065E0"/>
    <w:rsid w:val="00707D77"/>
    <w:rsid w:val="00710205"/>
    <w:rsid w:val="0071056C"/>
    <w:rsid w:val="00710643"/>
    <w:rsid w:val="0071071F"/>
    <w:rsid w:val="00710F05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D3D"/>
    <w:rsid w:val="00772F51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7F0"/>
    <w:rsid w:val="00785917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03B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3FD7"/>
    <w:rsid w:val="007B495B"/>
    <w:rsid w:val="007B50FA"/>
    <w:rsid w:val="007B56D3"/>
    <w:rsid w:val="007B5988"/>
    <w:rsid w:val="007B5DD4"/>
    <w:rsid w:val="007B5E1A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D1C"/>
    <w:rsid w:val="007C5F0B"/>
    <w:rsid w:val="007C6266"/>
    <w:rsid w:val="007C6962"/>
    <w:rsid w:val="007C6F0D"/>
    <w:rsid w:val="007C799B"/>
    <w:rsid w:val="007D00FF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69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2E5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009"/>
    <w:rsid w:val="00807BA8"/>
    <w:rsid w:val="00810256"/>
    <w:rsid w:val="008105D6"/>
    <w:rsid w:val="0081072B"/>
    <w:rsid w:val="00810F35"/>
    <w:rsid w:val="008118B2"/>
    <w:rsid w:val="00811D65"/>
    <w:rsid w:val="0081218F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2F3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C7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692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C11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35B0"/>
    <w:rsid w:val="008B37B4"/>
    <w:rsid w:val="008B38B7"/>
    <w:rsid w:val="008B3AD9"/>
    <w:rsid w:val="008B4871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9D0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5DCA"/>
    <w:rsid w:val="008E64FA"/>
    <w:rsid w:val="008E71E1"/>
    <w:rsid w:val="008E71F7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3FE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EF8"/>
    <w:rsid w:val="009175F9"/>
    <w:rsid w:val="009177B9"/>
    <w:rsid w:val="00917B12"/>
    <w:rsid w:val="00917D34"/>
    <w:rsid w:val="00917DC5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00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625"/>
    <w:rsid w:val="00942A20"/>
    <w:rsid w:val="009434C8"/>
    <w:rsid w:val="00943757"/>
    <w:rsid w:val="00944F8C"/>
    <w:rsid w:val="00945946"/>
    <w:rsid w:val="0094667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8CE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6A8"/>
    <w:rsid w:val="009960C1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874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2BE8"/>
    <w:rsid w:val="009B332B"/>
    <w:rsid w:val="009B3424"/>
    <w:rsid w:val="009B3FCF"/>
    <w:rsid w:val="009B4674"/>
    <w:rsid w:val="009B4FC6"/>
    <w:rsid w:val="009B51E0"/>
    <w:rsid w:val="009B53F5"/>
    <w:rsid w:val="009B5CA4"/>
    <w:rsid w:val="009B5EE2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32E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4318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4847"/>
    <w:rsid w:val="00A15010"/>
    <w:rsid w:val="00A15E0A"/>
    <w:rsid w:val="00A15E28"/>
    <w:rsid w:val="00A16336"/>
    <w:rsid w:val="00A164FC"/>
    <w:rsid w:val="00A165D7"/>
    <w:rsid w:val="00A202A7"/>
    <w:rsid w:val="00A20D95"/>
    <w:rsid w:val="00A217C9"/>
    <w:rsid w:val="00A21FF5"/>
    <w:rsid w:val="00A220F4"/>
    <w:rsid w:val="00A221E5"/>
    <w:rsid w:val="00A23577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9A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24B"/>
    <w:rsid w:val="00A43D82"/>
    <w:rsid w:val="00A44347"/>
    <w:rsid w:val="00A446BF"/>
    <w:rsid w:val="00A44D27"/>
    <w:rsid w:val="00A457C0"/>
    <w:rsid w:val="00A45809"/>
    <w:rsid w:val="00A459D5"/>
    <w:rsid w:val="00A47B0C"/>
    <w:rsid w:val="00A47F9E"/>
    <w:rsid w:val="00A50556"/>
    <w:rsid w:val="00A522FD"/>
    <w:rsid w:val="00A53F9F"/>
    <w:rsid w:val="00A55593"/>
    <w:rsid w:val="00A555C9"/>
    <w:rsid w:val="00A55669"/>
    <w:rsid w:val="00A557E7"/>
    <w:rsid w:val="00A55870"/>
    <w:rsid w:val="00A574C5"/>
    <w:rsid w:val="00A57B15"/>
    <w:rsid w:val="00A606C1"/>
    <w:rsid w:val="00A60E20"/>
    <w:rsid w:val="00A6187D"/>
    <w:rsid w:val="00A61A9B"/>
    <w:rsid w:val="00A61BE5"/>
    <w:rsid w:val="00A61C14"/>
    <w:rsid w:val="00A61EB7"/>
    <w:rsid w:val="00A623BC"/>
    <w:rsid w:val="00A636F7"/>
    <w:rsid w:val="00A63FEE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3C12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1FEF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1A0"/>
    <w:rsid w:val="00AA6EED"/>
    <w:rsid w:val="00AA7850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517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59A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CA9"/>
    <w:rsid w:val="00B27F97"/>
    <w:rsid w:val="00B31ED7"/>
    <w:rsid w:val="00B3242F"/>
    <w:rsid w:val="00B32E29"/>
    <w:rsid w:val="00B3323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6997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4C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C7C5D"/>
    <w:rsid w:val="00BD0739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D7CBC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F03F6"/>
    <w:rsid w:val="00BF0419"/>
    <w:rsid w:val="00BF0619"/>
    <w:rsid w:val="00BF0E05"/>
    <w:rsid w:val="00BF0EDD"/>
    <w:rsid w:val="00BF1199"/>
    <w:rsid w:val="00BF1A49"/>
    <w:rsid w:val="00BF2011"/>
    <w:rsid w:val="00BF279D"/>
    <w:rsid w:val="00BF2C58"/>
    <w:rsid w:val="00BF2D97"/>
    <w:rsid w:val="00BF2FCA"/>
    <w:rsid w:val="00BF301C"/>
    <w:rsid w:val="00BF3459"/>
    <w:rsid w:val="00BF388E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3DF6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1D05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1FA"/>
    <w:rsid w:val="00C433D2"/>
    <w:rsid w:val="00C44BA4"/>
    <w:rsid w:val="00C44CC2"/>
    <w:rsid w:val="00C45475"/>
    <w:rsid w:val="00C46115"/>
    <w:rsid w:val="00C465A8"/>
    <w:rsid w:val="00C4721F"/>
    <w:rsid w:val="00C477AE"/>
    <w:rsid w:val="00C50C4D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5D96"/>
    <w:rsid w:val="00C65F91"/>
    <w:rsid w:val="00C66E3D"/>
    <w:rsid w:val="00C6707B"/>
    <w:rsid w:val="00C67461"/>
    <w:rsid w:val="00C67FBC"/>
    <w:rsid w:val="00C7024D"/>
    <w:rsid w:val="00C707D1"/>
    <w:rsid w:val="00C71CC0"/>
    <w:rsid w:val="00C71F2F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4B87"/>
    <w:rsid w:val="00C8563B"/>
    <w:rsid w:val="00C85F79"/>
    <w:rsid w:val="00C876D3"/>
    <w:rsid w:val="00C90E91"/>
    <w:rsid w:val="00C9131C"/>
    <w:rsid w:val="00C9156C"/>
    <w:rsid w:val="00C91946"/>
    <w:rsid w:val="00C91BCE"/>
    <w:rsid w:val="00C91D1E"/>
    <w:rsid w:val="00C924BC"/>
    <w:rsid w:val="00C924CE"/>
    <w:rsid w:val="00C92652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267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1845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91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298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1FDE"/>
    <w:rsid w:val="00D62125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6DBD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871"/>
    <w:rsid w:val="00D77D60"/>
    <w:rsid w:val="00D803A1"/>
    <w:rsid w:val="00D80A50"/>
    <w:rsid w:val="00D81552"/>
    <w:rsid w:val="00D8285E"/>
    <w:rsid w:val="00D829BF"/>
    <w:rsid w:val="00D83123"/>
    <w:rsid w:val="00D8391A"/>
    <w:rsid w:val="00D83B3A"/>
    <w:rsid w:val="00D84F2E"/>
    <w:rsid w:val="00D859D9"/>
    <w:rsid w:val="00D87B47"/>
    <w:rsid w:val="00D87B7C"/>
    <w:rsid w:val="00D87EF5"/>
    <w:rsid w:val="00D90965"/>
    <w:rsid w:val="00D91697"/>
    <w:rsid w:val="00D917A5"/>
    <w:rsid w:val="00D925C2"/>
    <w:rsid w:val="00D9262C"/>
    <w:rsid w:val="00D938E3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15A0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4DF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94"/>
    <w:rsid w:val="00DC59D5"/>
    <w:rsid w:val="00DC5E34"/>
    <w:rsid w:val="00DC6DEF"/>
    <w:rsid w:val="00DC7124"/>
    <w:rsid w:val="00DC746F"/>
    <w:rsid w:val="00DD043F"/>
    <w:rsid w:val="00DD0B9B"/>
    <w:rsid w:val="00DD1579"/>
    <w:rsid w:val="00DD1C68"/>
    <w:rsid w:val="00DD21F8"/>
    <w:rsid w:val="00DD29FB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D739C"/>
    <w:rsid w:val="00DD79FF"/>
    <w:rsid w:val="00DE0F8C"/>
    <w:rsid w:val="00DE1477"/>
    <w:rsid w:val="00DE1EDF"/>
    <w:rsid w:val="00DE2DC9"/>
    <w:rsid w:val="00DE4308"/>
    <w:rsid w:val="00DE44DD"/>
    <w:rsid w:val="00DE4548"/>
    <w:rsid w:val="00DE496E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6FDD"/>
    <w:rsid w:val="00DF780E"/>
    <w:rsid w:val="00DF79FC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213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38"/>
    <w:rsid w:val="00E315DE"/>
    <w:rsid w:val="00E32351"/>
    <w:rsid w:val="00E32DED"/>
    <w:rsid w:val="00E33514"/>
    <w:rsid w:val="00E336D3"/>
    <w:rsid w:val="00E33701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F3F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3FC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1911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6CFF"/>
    <w:rsid w:val="00E870E7"/>
    <w:rsid w:val="00E8715F"/>
    <w:rsid w:val="00E8776F"/>
    <w:rsid w:val="00E87C10"/>
    <w:rsid w:val="00E90259"/>
    <w:rsid w:val="00E904B3"/>
    <w:rsid w:val="00E90965"/>
    <w:rsid w:val="00E90F69"/>
    <w:rsid w:val="00E91118"/>
    <w:rsid w:val="00E92286"/>
    <w:rsid w:val="00E926BE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48A3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14F"/>
    <w:rsid w:val="00EB6EB4"/>
    <w:rsid w:val="00EB75DE"/>
    <w:rsid w:val="00EB7E03"/>
    <w:rsid w:val="00EC2BB4"/>
    <w:rsid w:val="00EC2D9A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31E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426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068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89E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0D54"/>
    <w:rsid w:val="00F30F3E"/>
    <w:rsid w:val="00F3124E"/>
    <w:rsid w:val="00F31396"/>
    <w:rsid w:val="00F3160A"/>
    <w:rsid w:val="00F31B31"/>
    <w:rsid w:val="00F31E1F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1FE2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9E5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074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286C"/>
    <w:rsid w:val="00F9312C"/>
    <w:rsid w:val="00F9340C"/>
    <w:rsid w:val="00F93D37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62B9"/>
    <w:rsid w:val="00FA6388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2A3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260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A13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List Paragraph compact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se seznamem5 Char,List Paragraph Char,název výzvy Char,My Style 1 Char,List Paragraph1 Char,Conclusion de partie Char,Fiche List Paragraph Char,List Paragraph (Czech Tourism)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7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20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66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15OPMSMT0001-78-11910</_dlc_DocId>
    <_dlc_DocIdUrl xmlns="0104a4cd-1400-468e-be1b-c7aad71d7d5a">
      <Url>https://op.msmt.cz/_layouts/15/DocIdRedir.aspx?ID=15OPMSMT0001-78-11910</Url>
      <Description>15OPMSMT0001-78-11910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6A2100-B052-4714-B501-35AC814F4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5858C-82B3-46BA-BD01-0A4C41C09C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BA66BD-C983-4149-B363-0BF983EE7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5434</Words>
  <Characters>32064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Vodecká Hikker Zuzana</dc:creator>
  <dc:description>NEUPRAVOVAT, ČISTÁ verze na web</dc:description>
  <cp:lastModifiedBy>Zieglerová Alena</cp:lastModifiedBy>
  <cp:revision>3</cp:revision>
  <cp:lastPrinted>2018-09-07T10:50:00Z</cp:lastPrinted>
  <dcterms:created xsi:type="dcterms:W3CDTF">2024-01-17T07:43:00Z</dcterms:created>
  <dcterms:modified xsi:type="dcterms:W3CDTF">2024-01-17T07:47:00Z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7dcbe2b8-783a-4376-816e-592ee3bfd8a2</vt:lpwstr>
  </property>
  <property fmtid="{D5CDD505-2E9C-101B-9397-08002B2CF9AE}" pid="4" name="Komentář">
    <vt:lpwstr>Zveřejněno na webu 28/11/2017</vt:lpwstr>
  </property>
</Properties>
</file>