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38499FF3" w:rsidR="00F305B8" w:rsidRPr="00363B9C" w:rsidRDefault="00F305B8" w:rsidP="00DA0227">
      <w:pPr>
        <w:pStyle w:val="Nadpis1"/>
        <w:spacing w:after="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DA0227">
      <w:pPr>
        <w:spacing w:before="0"/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226DC" w14:paraId="681A9940" w14:textId="77777777" w:rsidTr="00D67EC9">
        <w:tc>
          <w:tcPr>
            <w:tcW w:w="2265" w:type="dxa"/>
            <w:vAlign w:val="center"/>
          </w:tcPr>
          <w:p w14:paraId="02071744" w14:textId="5A5217A6" w:rsidR="001226DC" w:rsidRPr="001226DC" w:rsidRDefault="001226DC" w:rsidP="00D67EC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Název partnera</w:t>
            </w:r>
          </w:p>
        </w:tc>
        <w:tc>
          <w:tcPr>
            <w:tcW w:w="2265" w:type="dxa"/>
            <w:vAlign w:val="center"/>
          </w:tcPr>
          <w:p w14:paraId="65142B05" w14:textId="232FD51F" w:rsidR="001226DC" w:rsidRPr="001226DC" w:rsidRDefault="001226DC" w:rsidP="00D67EC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IČO</w:t>
            </w:r>
          </w:p>
        </w:tc>
        <w:tc>
          <w:tcPr>
            <w:tcW w:w="2265" w:type="dxa"/>
            <w:vAlign w:val="center"/>
          </w:tcPr>
          <w:p w14:paraId="51C35C2C" w14:textId="0505BEC2" w:rsidR="001226DC" w:rsidRPr="001226DC" w:rsidRDefault="001226DC" w:rsidP="00D67EC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Typ partnera</w:t>
            </w:r>
          </w:p>
        </w:tc>
        <w:tc>
          <w:tcPr>
            <w:tcW w:w="2265" w:type="dxa"/>
            <w:vAlign w:val="center"/>
          </w:tcPr>
          <w:p w14:paraId="41B67498" w14:textId="02CC1537" w:rsidR="00CB7DCC" w:rsidRDefault="001226DC" w:rsidP="00D67EC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Výše dotace</w:t>
            </w:r>
          </w:p>
          <w:p w14:paraId="4EB3F068" w14:textId="5D9A4C46" w:rsidR="001226DC" w:rsidRPr="001226DC" w:rsidRDefault="001226DC" w:rsidP="00D67EC9">
            <w:pPr>
              <w:autoSpaceDE w:val="0"/>
              <w:autoSpaceDN w:val="0"/>
              <w:adjustRightInd w:val="0"/>
              <w:spacing w:before="0" w:after="60"/>
              <w:jc w:val="center"/>
              <w:rPr>
                <w:rFonts w:cs="Calibri"/>
                <w:b/>
                <w:bCs/>
              </w:rPr>
            </w:pPr>
            <w:r w:rsidRPr="001226DC">
              <w:rPr>
                <w:rFonts w:cs="Calibri"/>
                <w:b/>
                <w:bCs/>
              </w:rPr>
              <w:t>(EU</w:t>
            </w:r>
            <w:r w:rsidR="009A5285">
              <w:rPr>
                <w:rFonts w:cs="Calibri"/>
                <w:b/>
                <w:bCs/>
              </w:rPr>
              <w:t xml:space="preserve"> </w:t>
            </w:r>
            <w:r w:rsidRPr="001226DC">
              <w:rPr>
                <w:rFonts w:cs="Calibri"/>
                <w:b/>
                <w:bCs/>
              </w:rPr>
              <w:t>+</w:t>
            </w:r>
            <w:r w:rsidR="009A5285">
              <w:rPr>
                <w:rFonts w:cs="Calibri"/>
                <w:b/>
                <w:bCs/>
              </w:rPr>
              <w:t xml:space="preserve"> </w:t>
            </w:r>
            <w:r w:rsidRPr="001226DC">
              <w:rPr>
                <w:rFonts w:cs="Calibri"/>
                <w:b/>
                <w:bCs/>
              </w:rPr>
              <w:t>SR podíl)</w:t>
            </w:r>
            <w:r w:rsidR="00A779E8" w:rsidRPr="00D67EC9">
              <w:rPr>
                <w:rFonts w:cs="Calibri"/>
                <w:b/>
                <w:bCs/>
                <w:vertAlign w:val="superscript"/>
              </w:rPr>
              <w:t>*</w:t>
            </w:r>
          </w:p>
        </w:tc>
      </w:tr>
      <w:tr w:rsidR="001226DC" w14:paraId="1E584829" w14:textId="77777777" w:rsidTr="001226DC">
        <w:tc>
          <w:tcPr>
            <w:tcW w:w="2265" w:type="dxa"/>
          </w:tcPr>
          <w:p w14:paraId="5F76136D" w14:textId="2EE6766D" w:rsidR="001226DC" w:rsidRPr="00D67EC9" w:rsidRDefault="00CB7DCC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D67EC9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4FD41B02" w14:textId="1DEFB4B9" w:rsidR="001226DC" w:rsidRPr="00D67EC9" w:rsidRDefault="00CB7DCC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D67EC9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171CF079" w14:textId="0F5836AC" w:rsidR="001226DC" w:rsidRPr="00D67EC9" w:rsidRDefault="00CB7DCC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D67EC9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4C421624" w14:textId="734BDC3F" w:rsidR="001226DC" w:rsidRPr="00D67EC9" w:rsidRDefault="00CB7DCC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D67EC9">
              <w:rPr>
                <w:rFonts w:cs="Calibri"/>
                <w:highlight w:val="lightGray"/>
              </w:rPr>
              <w:t>…</w:t>
            </w:r>
          </w:p>
        </w:tc>
      </w:tr>
      <w:tr w:rsidR="00296751" w14:paraId="18CCAB70" w14:textId="77777777" w:rsidTr="001226DC">
        <w:tc>
          <w:tcPr>
            <w:tcW w:w="2265" w:type="dxa"/>
          </w:tcPr>
          <w:p w14:paraId="341BF52B" w14:textId="27FBA2F4" w:rsidR="00296751" w:rsidRPr="00296751" w:rsidRDefault="00296751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2F992F77" w14:textId="58B92E59" w:rsidR="00296751" w:rsidRPr="00296751" w:rsidRDefault="00296751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Style w:val="Odkaznakoment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22BEAE97" w14:textId="0C6A911F" w:rsidR="00296751" w:rsidRPr="00296751" w:rsidRDefault="00296751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083C9FD7" w14:textId="6F4E04D6" w:rsidR="00296751" w:rsidRPr="00296751" w:rsidRDefault="00296751" w:rsidP="00D67EC9">
            <w:pPr>
              <w:autoSpaceDE w:val="0"/>
              <w:autoSpaceDN w:val="0"/>
              <w:adjustRightInd w:val="0"/>
              <w:spacing w:before="60" w:after="60"/>
              <w:ind w:left="130"/>
              <w:jc w:val="left"/>
              <w:rPr>
                <w:rFonts w:cs="Calibri"/>
                <w:highlight w:val="lightGray"/>
              </w:rPr>
            </w:pPr>
            <w:r w:rsidRPr="005A017C">
              <w:rPr>
                <w:rFonts w:cs="Calibri"/>
                <w:highlight w:val="lightGray"/>
              </w:rPr>
              <w:t>…</w:t>
            </w:r>
          </w:p>
        </w:tc>
      </w:tr>
    </w:tbl>
    <w:p w14:paraId="7EB18DF0" w14:textId="55A42C70" w:rsidR="00A22567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</w:t>
      </w:r>
      <w:r w:rsidR="001226DC">
        <w:rPr>
          <w:rFonts w:cs="Calibri"/>
          <w:i/>
        </w:rPr>
        <w:t>, výše dotace</w:t>
      </w:r>
      <w:r w:rsidR="00FF3A92">
        <w:rPr>
          <w:rFonts w:cs="Calibri"/>
          <w:i/>
        </w:rPr>
        <w:t xml:space="preserve">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72B0CB07" w14:textId="0253DBB7" w:rsidR="00A779E8" w:rsidRPr="00D67EC9" w:rsidRDefault="00A779E8" w:rsidP="00D67EC9">
      <w:pPr>
        <w:pStyle w:val="pf0"/>
        <w:tabs>
          <w:tab w:val="left" w:pos="142"/>
        </w:tabs>
        <w:spacing w:before="0" w:beforeAutospacing="0" w:after="0" w:afterAutospacing="0"/>
        <w:rPr>
          <w:rFonts w:ascii="Calibri" w:eastAsiaTheme="minorHAnsi" w:hAnsi="Calibri" w:cs="Calibri"/>
          <w:iCs/>
          <w:sz w:val="22"/>
          <w:szCs w:val="22"/>
          <w:lang w:eastAsia="en-US"/>
        </w:rPr>
      </w:pPr>
      <w:r w:rsidRPr="00770443">
        <w:rPr>
          <w:rFonts w:ascii="Calibri" w:hAnsi="Calibri" w:cs="Calibri"/>
          <w:sz w:val="22"/>
          <w:vertAlign w:val="superscript"/>
        </w:rPr>
        <w:t>*</w:t>
      </w:r>
      <w:r>
        <w:rPr>
          <w:rFonts w:ascii="Calibri" w:hAnsi="Calibri" w:cs="Calibri"/>
          <w:sz w:val="22"/>
          <w:vertAlign w:val="superscript"/>
        </w:rPr>
        <w:t>)</w:t>
      </w:r>
      <w:r>
        <w:rPr>
          <w:rFonts w:cs="Calibri"/>
          <w:vertAlign w:val="superscript"/>
        </w:rPr>
        <w:t xml:space="preserve"> </w:t>
      </w:r>
      <w:r w:rsidR="00D67EC9">
        <w:rPr>
          <w:rFonts w:ascii="Calibri" w:eastAsiaTheme="minorHAnsi" w:hAnsi="Calibri" w:cs="Calibri"/>
          <w:iCs/>
          <w:sz w:val="22"/>
          <w:szCs w:val="22"/>
          <w:lang w:eastAsia="en-US"/>
        </w:rPr>
        <w:t>Částka se uvádí</w:t>
      </w:r>
      <w:r>
        <w:rPr>
          <w:rFonts w:ascii="Calibri" w:eastAsiaTheme="minorHAnsi" w:hAnsi="Calibri" w:cs="Calibri"/>
          <w:iCs/>
          <w:sz w:val="22"/>
          <w:szCs w:val="22"/>
          <w:lang w:eastAsia="en-US"/>
        </w:rPr>
        <w:t xml:space="preserve"> pouze za partnery podpořené v rámci GBER.</w:t>
      </w:r>
    </w:p>
    <w:p w14:paraId="071FD967" w14:textId="0AF60B6F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4DDE38D2" w14:textId="459F2F23" w:rsidR="00013639" w:rsidRPr="00AC192A" w:rsidRDefault="00875387" w:rsidP="00AC192A">
      <w:pPr>
        <w:spacing w:before="240"/>
        <w:rPr>
          <w:rFonts w:cs="Calibri"/>
          <w:b/>
        </w:rPr>
      </w:pPr>
      <w:r>
        <w:rPr>
          <w:rFonts w:cs="Calibri"/>
          <w:b/>
        </w:rPr>
        <w:t xml:space="preserve">2.1 </w:t>
      </w:r>
      <w:r w:rsidR="00013639" w:rsidRPr="00AC192A">
        <w:rPr>
          <w:rFonts w:cs="Calibri"/>
          <w:b/>
        </w:rPr>
        <w:t>Klíčové aktivity</w:t>
      </w:r>
      <w:r w:rsidR="00013639" w:rsidRPr="00770443">
        <w:rPr>
          <w:rStyle w:val="Znakapoznpodarou"/>
          <w:rFonts w:cs="Calibri"/>
          <w:b/>
        </w:rPr>
        <w:footnoteReference w:id="3"/>
      </w:r>
    </w:p>
    <w:p w14:paraId="6136B9DC" w14:textId="77777777" w:rsidR="00013639" w:rsidRPr="00013639" w:rsidRDefault="00013639" w:rsidP="00AC192A">
      <w:pPr>
        <w:autoSpaceDE w:val="0"/>
        <w:autoSpaceDN w:val="0"/>
        <w:adjustRightInd w:val="0"/>
        <w:rPr>
          <w:rFonts w:cs="Calibri"/>
        </w:rPr>
      </w:pPr>
      <w:r w:rsidRPr="00013639">
        <w:rPr>
          <w:rFonts w:cs="Calibri"/>
        </w:rPr>
        <w:t xml:space="preserve">Příjemce se zavazuje kromě povinné aktivity Řízení projektu realizovat tyto klíčové aktivity a dosáhnout níže identifikovaných indikátorů projektu. </w:t>
      </w:r>
    </w:p>
    <w:p w14:paraId="0B852A81" w14:textId="77777777" w:rsidR="00013639" w:rsidRPr="00AC192A" w:rsidRDefault="00013639" w:rsidP="00AC192A">
      <w:pPr>
        <w:autoSpaceDE w:val="0"/>
        <w:autoSpaceDN w:val="0"/>
        <w:adjustRightInd w:val="0"/>
        <w:spacing w:before="240"/>
        <w:rPr>
          <w:rFonts w:cs="Calibri"/>
          <w:i/>
        </w:rPr>
      </w:pPr>
      <w:r w:rsidRPr="00AC192A">
        <w:rPr>
          <w:rFonts w:cs="Calibri"/>
          <w:i/>
        </w:rPr>
        <w:t>Budou doplněna čísla a názvy klíčových aktivit (bez KA 1) podle žádosti o podporu:</w:t>
      </w:r>
    </w:p>
    <w:p w14:paraId="0EBC5AD4" w14:textId="77777777" w:rsidR="00013639" w:rsidRPr="00013639" w:rsidRDefault="00013639" w:rsidP="00AC192A">
      <w:pPr>
        <w:autoSpaceDE w:val="0"/>
        <w:autoSpaceDN w:val="0"/>
        <w:adjustRightInd w:val="0"/>
        <w:spacing w:after="0"/>
        <w:ind w:left="360"/>
        <w:jc w:val="left"/>
        <w:rPr>
          <w:rFonts w:cs="Calibri"/>
          <w:bCs/>
        </w:rPr>
      </w:pPr>
      <w:r w:rsidRPr="00013639">
        <w:rPr>
          <w:rFonts w:cs="Calibri"/>
          <w:bCs/>
        </w:rPr>
        <w:t xml:space="preserve">KA 2: </w:t>
      </w:r>
      <w:r w:rsidRPr="00013639">
        <w:rPr>
          <w:rFonts w:cs="Calibri"/>
          <w:bCs/>
          <w:highlight w:val="lightGray"/>
        </w:rPr>
        <w:t>…</w:t>
      </w:r>
      <w:r w:rsidRPr="00013639">
        <w:rPr>
          <w:rFonts w:cs="Calibri"/>
          <w:bCs/>
        </w:rPr>
        <w:t xml:space="preserve"> </w:t>
      </w:r>
    </w:p>
    <w:p w14:paraId="6AF520D3" w14:textId="77777777" w:rsidR="00013639" w:rsidRPr="00013639" w:rsidRDefault="00013639" w:rsidP="00AC192A">
      <w:pPr>
        <w:autoSpaceDE w:val="0"/>
        <w:autoSpaceDN w:val="0"/>
        <w:adjustRightInd w:val="0"/>
        <w:spacing w:after="0"/>
        <w:ind w:left="360"/>
        <w:jc w:val="left"/>
        <w:rPr>
          <w:rFonts w:cs="Calibri"/>
          <w:bCs/>
        </w:rPr>
      </w:pPr>
      <w:r w:rsidRPr="00013639">
        <w:rPr>
          <w:rFonts w:cs="Calibri"/>
          <w:bCs/>
        </w:rPr>
        <w:t xml:space="preserve">KA 3: </w:t>
      </w:r>
      <w:r w:rsidRPr="00013639">
        <w:rPr>
          <w:rFonts w:cs="Calibri"/>
          <w:bCs/>
          <w:highlight w:val="lightGray"/>
        </w:rPr>
        <w:t>…</w:t>
      </w:r>
    </w:p>
    <w:p w14:paraId="17CF4EDB" w14:textId="2D69620A" w:rsidR="00013639" w:rsidRPr="00B67DC7" w:rsidRDefault="00013639" w:rsidP="00F305B8">
      <w:pPr>
        <w:autoSpaceDE w:val="0"/>
        <w:autoSpaceDN w:val="0"/>
        <w:adjustRightInd w:val="0"/>
        <w:spacing w:after="0"/>
        <w:jc w:val="left"/>
        <w:rPr>
          <w:rFonts w:cs="Calibri"/>
          <w:bCs/>
        </w:rPr>
      </w:pPr>
      <w:bookmarkStart w:id="0" w:name="_Hlk108614680"/>
      <w:r w:rsidRPr="00AC192A">
        <w:rPr>
          <w:rFonts w:cs="Calibri"/>
          <w:bCs/>
          <w:i/>
          <w:iCs/>
        </w:rPr>
        <w:t>Budou přidány klíčové aktivity podle žádosti o podporu.</w:t>
      </w:r>
      <w:bookmarkEnd w:id="0"/>
    </w:p>
    <w:p w14:paraId="6BE3E622" w14:textId="05F98484" w:rsidR="00F305B8" w:rsidRPr="00770443" w:rsidRDefault="00875387" w:rsidP="00B67DC7">
      <w:pPr>
        <w:autoSpaceDE w:val="0"/>
        <w:autoSpaceDN w:val="0"/>
        <w:adjustRightInd w:val="0"/>
        <w:spacing w:before="360"/>
        <w:jc w:val="left"/>
        <w:rPr>
          <w:rFonts w:cs="Calibri"/>
          <w:b/>
        </w:rPr>
      </w:pPr>
      <w:r>
        <w:rPr>
          <w:rFonts w:cs="Calibri"/>
          <w:b/>
        </w:rPr>
        <w:t xml:space="preserve">2.2 </w:t>
      </w:r>
      <w:r w:rsidR="00F305B8" w:rsidRPr="00770443">
        <w:rPr>
          <w:rFonts w:cs="Calibri"/>
          <w:b/>
        </w:rPr>
        <w:t>Cíle projektu</w:t>
      </w:r>
      <w:r w:rsidR="00F305B8" w:rsidRPr="00770443">
        <w:rPr>
          <w:rStyle w:val="Znakapoznpodarou"/>
          <w:rFonts w:cs="Calibri"/>
          <w:b/>
        </w:rPr>
        <w:footnoteReference w:id="4"/>
      </w:r>
    </w:p>
    <w:p w14:paraId="44375127" w14:textId="77777777" w:rsidR="00013639" w:rsidRDefault="00013639" w:rsidP="00013639">
      <w:pPr>
        <w:autoSpaceDE w:val="0"/>
        <w:autoSpaceDN w:val="0"/>
        <w:adjustRightInd w:val="0"/>
        <w:rPr>
          <w:rFonts w:cs="Calibri"/>
        </w:rPr>
      </w:pPr>
      <w:r w:rsidRPr="00013639">
        <w:rPr>
          <w:rFonts w:cs="Calibri"/>
        </w:rPr>
        <w:t>Cílem projektu je:</w:t>
      </w:r>
    </w:p>
    <w:p w14:paraId="4748E8E1" w14:textId="161061B0" w:rsidR="00013639" w:rsidRPr="001A4A57" w:rsidRDefault="00013639" w:rsidP="0001363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1A4A57">
        <w:rPr>
          <w:rFonts w:ascii="Calibri" w:hAnsi="Calibri" w:cs="Calibri"/>
        </w:rPr>
        <w:t xml:space="preserve">avázání/realizace spolupráce mezi výzkumnými organizacemi a aplikační sférou </w:t>
      </w:r>
      <w:r w:rsidRPr="00AC192A">
        <w:rPr>
          <w:rFonts w:ascii="Calibri" w:hAnsi="Calibri" w:cs="Calibri"/>
          <w:highlight w:val="lightGray"/>
        </w:rPr>
        <w:t>…</w:t>
      </w:r>
      <w:r w:rsidRPr="00AC192A">
        <w:rPr>
          <w:rFonts w:ascii="Calibri" w:hAnsi="Calibri" w:cs="Calibri"/>
          <w:vertAlign w:val="superscript"/>
        </w:rPr>
        <w:t>*)</w:t>
      </w:r>
    </w:p>
    <w:p w14:paraId="531AD023" w14:textId="77777777" w:rsidR="00013639" w:rsidRPr="00F71B33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 w:rsidRPr="00F71B33"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>
        <w:rPr>
          <w:rFonts w:ascii="Calibri" w:hAnsi="Calibri" w:cs="Calibri"/>
          <w:highlight w:val="lightGray"/>
        </w:rPr>
        <w:t>…</w:t>
      </w:r>
      <w:r w:rsidRPr="00CF6ED7">
        <w:rPr>
          <w:rFonts w:ascii="Calibri" w:hAnsi="Calibri" w:cs="Calibri"/>
          <w:highlight w:val="lightGray"/>
        </w:rPr>
        <w:t xml:space="preserve">, KA </w:t>
      </w:r>
      <w:bookmarkStart w:id="1" w:name="_Hlk108178289"/>
      <w:r w:rsidRPr="006D1D0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  <w:bookmarkEnd w:id="1"/>
    </w:p>
    <w:p w14:paraId="2EFF5022" w14:textId="3ED0460E" w:rsidR="00013639" w:rsidRPr="00F71B33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 w:rsidRPr="00081C29">
        <w:rPr>
          <w:rFonts w:ascii="Calibri" w:hAnsi="Calibri" w:cs="Calibri"/>
        </w:rPr>
        <w:t xml:space="preserve">realizace naplánovaných výzkumných záměrů </w:t>
      </w:r>
      <w:r w:rsidRPr="00D3683E">
        <w:rPr>
          <w:rFonts w:cstheme="minorHAnsi"/>
          <w:bCs/>
          <w:lang w:bidi="en-US"/>
        </w:rPr>
        <w:t>ve spolupráci se subjekty aplikační sféry</w:t>
      </w:r>
    </w:p>
    <w:p w14:paraId="13B1E533" w14:textId="77777777" w:rsidR="00013639" w:rsidRPr="00F71B33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auto"/>
        </w:rPr>
      </w:pPr>
      <w:r w:rsidRPr="00F71B33">
        <w:rPr>
          <w:rFonts w:ascii="Calibri" w:hAnsi="Calibri" w:cs="Calibri"/>
        </w:rPr>
        <w:t xml:space="preserve">prostřednictvím </w:t>
      </w:r>
      <w:r w:rsidRPr="006D1D08">
        <w:rPr>
          <w:rFonts w:ascii="Calibri" w:hAnsi="Calibri" w:cs="Calibri"/>
          <w:highlight w:val="lightGray"/>
        </w:rPr>
        <w:t>KA</w:t>
      </w:r>
      <w:r w:rsidRPr="00CF6ED7">
        <w:rPr>
          <w:rFonts w:ascii="Calibri" w:hAnsi="Calibri" w:cs="Calibri"/>
          <w:highlight w:val="lightGray"/>
        </w:rPr>
        <w:t xml:space="preserve"> </w:t>
      </w:r>
      <w:r>
        <w:rPr>
          <w:rFonts w:ascii="Calibri" w:hAnsi="Calibri" w:cs="Calibri"/>
          <w:highlight w:val="lightGray"/>
        </w:rPr>
        <w:t>…</w:t>
      </w:r>
      <w:r w:rsidRPr="00CF6ED7">
        <w:rPr>
          <w:rFonts w:ascii="Calibri" w:hAnsi="Calibri" w:cs="Calibri"/>
          <w:highlight w:val="lightGray"/>
        </w:rPr>
        <w:t>,</w:t>
      </w:r>
      <w:r>
        <w:rPr>
          <w:rFonts w:ascii="Calibri" w:hAnsi="Calibri" w:cs="Calibri"/>
          <w:highlight w:val="lightGray"/>
        </w:rPr>
        <w:t xml:space="preserve">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3862B9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7F465306" w14:textId="7EBE8CEE" w:rsidR="00013639" w:rsidRPr="00F71B33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>
        <w:t>p</w:t>
      </w:r>
      <w:r w:rsidRPr="004D435D">
        <w:t xml:space="preserve">říprava </w:t>
      </w:r>
      <w:r>
        <w:t xml:space="preserve">a podání </w:t>
      </w:r>
      <w:r w:rsidRPr="004D435D">
        <w:t>společně zpracovaných projektových žádostí se subjekty z aplikační sféry</w:t>
      </w:r>
      <w:r w:rsidRPr="00F71B33">
        <w:rPr>
          <w:rFonts w:ascii="Calibri" w:hAnsi="Calibri" w:cs="Calibri"/>
        </w:rPr>
        <w:t xml:space="preserve"> </w:t>
      </w:r>
    </w:p>
    <w:p w14:paraId="47EBF6B7" w14:textId="77777777" w:rsidR="00013639" w:rsidRPr="003862B9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 w:rsidRPr="00F71B33"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>
        <w:rPr>
          <w:rFonts w:ascii="Calibri" w:hAnsi="Calibri" w:cs="Calibri"/>
          <w:highlight w:val="lightGray"/>
        </w:rPr>
        <w:t>…</w:t>
      </w:r>
      <w:r w:rsidRPr="00CF6ED7">
        <w:rPr>
          <w:rFonts w:ascii="Calibri" w:hAnsi="Calibri" w:cs="Calibri"/>
          <w:highlight w:val="lightGray"/>
        </w:rPr>
        <w:t>,</w:t>
      </w:r>
      <w:r>
        <w:rPr>
          <w:rFonts w:ascii="Calibri" w:hAnsi="Calibri" w:cs="Calibri"/>
          <w:highlight w:val="lightGray"/>
        </w:rPr>
        <w:t xml:space="preserve">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6D1D0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4E91A4E3" w14:textId="77777777" w:rsidR="00013639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 w:rsidRPr="00081C29">
        <w:rPr>
          <w:rFonts w:ascii="Calibri" w:hAnsi="Calibri" w:cs="Calibri"/>
        </w:rPr>
        <w:t>pořízení přístrojového a infrastrukturního vybavení</w:t>
      </w:r>
      <w:r>
        <w:rPr>
          <w:rStyle w:val="Znakapoznpodarou"/>
          <w:rFonts w:ascii="Calibri" w:hAnsi="Calibri" w:cs="Calibri"/>
        </w:rPr>
        <w:footnoteReference w:id="5"/>
      </w:r>
      <w:r w:rsidRPr="00081C29">
        <w:rPr>
          <w:rFonts w:ascii="Calibri" w:hAnsi="Calibri" w:cs="Calibri"/>
        </w:rPr>
        <w:t xml:space="preserve"> nezbytného k</w:t>
      </w:r>
      <w:r>
        <w:rPr>
          <w:rFonts w:ascii="Calibri" w:hAnsi="Calibri" w:cs="Calibri"/>
        </w:rPr>
        <w:t> realizaci výzkumných záměrů</w:t>
      </w:r>
    </w:p>
    <w:p w14:paraId="446F8496" w14:textId="19554C9D" w:rsidR="00013639" w:rsidRPr="00AC192A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F9525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328E6AA7" w14:textId="1D9F8866" w:rsidR="00013639" w:rsidRDefault="00013639" w:rsidP="00B67D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02" w:hanging="357"/>
        <w:contextualSpacing w:val="0"/>
        <w:rPr>
          <w:rFonts w:ascii="Calibri" w:hAnsi="Calibri" w:cs="Calibri"/>
        </w:rPr>
      </w:pPr>
      <w:r w:rsidRPr="00AC192A">
        <w:rPr>
          <w:rFonts w:ascii="Calibri" w:hAnsi="Calibri" w:cs="Calibri"/>
        </w:rPr>
        <w:t>zapojení zástupců aplikační sféry do výuky</w:t>
      </w:r>
    </w:p>
    <w:p w14:paraId="706623F7" w14:textId="68368891" w:rsidR="00013639" w:rsidRPr="004B01C6" w:rsidRDefault="00013639" w:rsidP="000136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prostřednictvím </w:t>
      </w:r>
      <w:r w:rsidRPr="00CF6ED7">
        <w:rPr>
          <w:rFonts w:ascii="Calibri" w:hAnsi="Calibri" w:cs="Calibri"/>
          <w:highlight w:val="lightGray"/>
        </w:rPr>
        <w:t xml:space="preserve">KA </w:t>
      </w:r>
      <w:r w:rsidRPr="00F95258">
        <w:rPr>
          <w:rFonts w:ascii="Calibri" w:hAnsi="Calibri" w:cs="Calibri"/>
          <w:highlight w:val="lightGray"/>
        </w:rPr>
        <w:t>…</w:t>
      </w:r>
      <w:r w:rsidRPr="003862B9">
        <w:rPr>
          <w:rFonts w:cs="Calibri"/>
          <w:highlight w:val="lightGray"/>
          <w:vertAlign w:val="superscript"/>
        </w:rPr>
        <w:t>**)</w:t>
      </w:r>
      <w:r w:rsidRPr="003862B9">
        <w:rPr>
          <w:rFonts w:cs="Calibri"/>
          <w:highlight w:val="lightGray"/>
        </w:rPr>
        <w:t>, ...</w:t>
      </w:r>
    </w:p>
    <w:p w14:paraId="0D7377A8" w14:textId="7DABD13B" w:rsidR="00013639" w:rsidRDefault="00013639" w:rsidP="00D67EC9">
      <w:pPr>
        <w:pStyle w:val="pf0"/>
        <w:tabs>
          <w:tab w:val="left" w:pos="284"/>
        </w:tabs>
        <w:spacing w:before="240" w:beforeAutospacing="0" w:after="0" w:afterAutospacing="0"/>
        <w:rPr>
          <w:rFonts w:ascii="Calibri" w:eastAsiaTheme="minorHAnsi" w:hAnsi="Calibri" w:cs="Calibri"/>
          <w:i/>
          <w:sz w:val="22"/>
          <w:szCs w:val="22"/>
          <w:lang w:eastAsia="en-US"/>
        </w:rPr>
      </w:pPr>
      <w:bookmarkStart w:id="2" w:name="_Hlk108178320"/>
      <w:r w:rsidRPr="00770443">
        <w:rPr>
          <w:rFonts w:ascii="Calibri" w:hAnsi="Calibri" w:cs="Calibri"/>
          <w:sz w:val="22"/>
          <w:vertAlign w:val="superscript"/>
        </w:rPr>
        <w:t>*</w:t>
      </w:r>
      <w:r>
        <w:rPr>
          <w:rFonts w:ascii="Calibri" w:hAnsi="Calibri" w:cs="Calibri"/>
          <w:sz w:val="22"/>
          <w:vertAlign w:val="superscript"/>
        </w:rPr>
        <w:t>)</w:t>
      </w:r>
      <w:r>
        <w:rPr>
          <w:rFonts w:cs="Calibri"/>
          <w:vertAlign w:val="superscript"/>
        </w:rPr>
        <w:t xml:space="preserve"> </w:t>
      </w:r>
      <w:bookmarkStart w:id="3" w:name="_Hlk108178350"/>
      <w:bookmarkEnd w:id="2"/>
      <w:r w:rsidR="00F20A15">
        <w:rPr>
          <w:rFonts w:cs="Calibri"/>
          <w:vertAlign w:val="superscript"/>
        </w:rPr>
        <w:tab/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>Bude uvedena</w:t>
      </w:r>
      <w:r w:rsidRPr="00F71B33"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část</w:t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studie proveditelnosti určená k převedení do </w:t>
      </w:r>
      <w:r w:rsidRPr="003862B9">
        <w:rPr>
          <w:rFonts w:ascii="Calibri" w:eastAsiaTheme="minorHAnsi" w:hAnsi="Calibri" w:cs="Calibri"/>
          <w:i/>
          <w:sz w:val="22"/>
          <w:szCs w:val="22"/>
          <w:lang w:eastAsia="en-US"/>
        </w:rPr>
        <w:t>ZPP</w:t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>.</w:t>
      </w:r>
      <w:bookmarkEnd w:id="3"/>
    </w:p>
    <w:p w14:paraId="21C22FF7" w14:textId="54D16273" w:rsidR="00013639" w:rsidRPr="004B62F7" w:rsidRDefault="00013639" w:rsidP="00D67EC9">
      <w:pPr>
        <w:tabs>
          <w:tab w:val="clear" w:pos="5790"/>
          <w:tab w:val="left" w:pos="284"/>
        </w:tabs>
        <w:autoSpaceDE w:val="0"/>
        <w:autoSpaceDN w:val="0"/>
        <w:adjustRightInd w:val="0"/>
        <w:spacing w:before="0" w:after="0"/>
        <w:rPr>
          <w:rFonts w:cs="Calibri"/>
          <w:i/>
        </w:rPr>
      </w:pPr>
      <w:bookmarkStart w:id="4" w:name="_Hlk108609099"/>
      <w:r w:rsidRPr="00013639">
        <w:rPr>
          <w:rFonts w:cs="Calibri"/>
          <w:vertAlign w:val="superscript"/>
        </w:rPr>
        <w:t>**)</w:t>
      </w:r>
      <w:bookmarkEnd w:id="4"/>
      <w:r w:rsidR="00F20A15">
        <w:rPr>
          <w:rFonts w:cs="Calibri"/>
          <w:vertAlign w:val="superscript"/>
        </w:rPr>
        <w:tab/>
      </w:r>
      <w:r w:rsidRPr="004B62F7">
        <w:rPr>
          <w:rFonts w:cs="Calibri"/>
          <w:i/>
        </w:rPr>
        <w:t>Bude uvedeno číselné označení klíčových aktivit (KA), prostřednictvím kterých budou cíle plněny.</w:t>
      </w:r>
    </w:p>
    <w:p w14:paraId="62B4C4B9" w14:textId="7232D6A3" w:rsidR="00013639" w:rsidRPr="00AC192A" w:rsidRDefault="00875387" w:rsidP="00AC192A">
      <w:pPr>
        <w:rPr>
          <w:b/>
          <w:bCs/>
        </w:rPr>
      </w:pPr>
      <w:r>
        <w:rPr>
          <w:b/>
          <w:bCs/>
        </w:rPr>
        <w:lastRenderedPageBreak/>
        <w:t xml:space="preserve">2.3 </w:t>
      </w:r>
      <w:r w:rsidR="00013639" w:rsidRPr="00AC192A">
        <w:rPr>
          <w:b/>
          <w:bCs/>
        </w:rPr>
        <w:t>Výzkumné záměry</w:t>
      </w:r>
      <w:r w:rsidR="00013639" w:rsidRPr="005B5B1B">
        <w:rPr>
          <w:rStyle w:val="Znakapoznpodarou"/>
          <w:b/>
          <w:bCs/>
        </w:rPr>
        <w:footnoteReference w:id="6"/>
      </w:r>
    </w:p>
    <w:p w14:paraId="4BEBDAFA" w14:textId="1E57D62E" w:rsidR="00013639" w:rsidRDefault="00013639" w:rsidP="00AC192A">
      <w:r w:rsidRPr="00AC192A">
        <w:rPr>
          <w:i/>
          <w:iCs/>
        </w:rPr>
        <w:t xml:space="preserve">Zde budou uvedeny údaje z kapitoly </w:t>
      </w:r>
      <w:r w:rsidR="0067292B">
        <w:rPr>
          <w:i/>
          <w:iCs/>
        </w:rPr>
        <w:t>8</w:t>
      </w:r>
      <w:r w:rsidR="0067292B" w:rsidRPr="00AC192A">
        <w:rPr>
          <w:i/>
          <w:iCs/>
        </w:rPr>
        <w:t xml:space="preserve"> </w:t>
      </w:r>
      <w:r w:rsidRPr="00AC192A">
        <w:rPr>
          <w:i/>
          <w:iCs/>
        </w:rPr>
        <w:t>studie proveditelnosti.</w:t>
      </w:r>
    </w:p>
    <w:p w14:paraId="323C86A2" w14:textId="77777777" w:rsidR="00013639" w:rsidRDefault="00013639" w:rsidP="00AC192A">
      <w:pPr>
        <w:spacing w:before="360"/>
      </w:pPr>
      <w:r>
        <w:t xml:space="preserve">Výzkumný záměr č. 1 </w:t>
      </w:r>
      <w:r w:rsidRPr="00013639">
        <w:rPr>
          <w:i/>
          <w:iCs/>
          <w:highlight w:val="lightGray"/>
        </w:rPr>
        <w:t>(doplňte název)</w:t>
      </w:r>
      <w:r w:rsidRPr="003862B9">
        <w:rPr>
          <w:rStyle w:val="Znakapoznpodarou"/>
          <w:highlight w:val="lightGray"/>
        </w:rPr>
        <w:footnoteReference w:id="7"/>
      </w:r>
    </w:p>
    <w:p w14:paraId="5705B836" w14:textId="77777777" w:rsidR="00013639" w:rsidRDefault="00013639" w:rsidP="00AC192A">
      <w:r>
        <w:t xml:space="preserve">Abstrakt: </w:t>
      </w:r>
      <w:r w:rsidRPr="00013639">
        <w:rPr>
          <w:highlight w:val="lightGray"/>
        </w:rPr>
        <w:t>…</w:t>
      </w:r>
    </w:p>
    <w:p w14:paraId="63876BA5" w14:textId="77777777" w:rsidR="00013639" w:rsidRPr="00013639" w:rsidRDefault="00013639" w:rsidP="00AC192A">
      <w:pPr>
        <w:autoSpaceDE w:val="0"/>
        <w:autoSpaceDN w:val="0"/>
        <w:adjustRightInd w:val="0"/>
        <w:spacing w:after="0"/>
        <w:rPr>
          <w:rFonts w:cs="Calibri"/>
        </w:rPr>
      </w:pPr>
      <w:r w:rsidRPr="00013639">
        <w:rPr>
          <w:rFonts w:cs="Calibri"/>
        </w:rPr>
        <w:t xml:space="preserve">Výzkumný záměr bude realizován prostřednictvím </w:t>
      </w:r>
      <w:r w:rsidRPr="00013639">
        <w:rPr>
          <w:rFonts w:cs="Calibri"/>
          <w:highlight w:val="lightGray"/>
        </w:rPr>
        <w:t>KA …, KA …</w:t>
      </w:r>
      <w:r w:rsidRPr="00013639">
        <w:rPr>
          <w:rFonts w:cs="Calibri"/>
          <w:highlight w:val="lightGray"/>
          <w:vertAlign w:val="superscript"/>
        </w:rPr>
        <w:t>**)</w:t>
      </w:r>
      <w:r w:rsidRPr="00013639">
        <w:rPr>
          <w:rFonts w:cs="Calibri"/>
          <w:highlight w:val="lightGray"/>
        </w:rPr>
        <w:t>, ...</w:t>
      </w:r>
    </w:p>
    <w:p w14:paraId="5D39903A" w14:textId="77777777" w:rsidR="00013639" w:rsidRPr="00013639" w:rsidRDefault="00013639" w:rsidP="00AC192A">
      <w:pPr>
        <w:spacing w:before="360"/>
        <w:rPr>
          <w:i/>
          <w:iCs/>
        </w:rPr>
      </w:pPr>
      <w:r>
        <w:t xml:space="preserve">Výzkumný záměr č. 2 </w:t>
      </w:r>
      <w:r w:rsidRPr="00013639">
        <w:rPr>
          <w:i/>
          <w:iCs/>
          <w:highlight w:val="lightGray"/>
        </w:rPr>
        <w:t>(doplňte název)</w:t>
      </w:r>
    </w:p>
    <w:p w14:paraId="045EE182" w14:textId="77777777" w:rsidR="00013639" w:rsidRPr="004E0D78" w:rsidRDefault="00013639" w:rsidP="00AC192A">
      <w:r>
        <w:t xml:space="preserve">Abstrakt: </w:t>
      </w:r>
      <w:r w:rsidRPr="00013639">
        <w:rPr>
          <w:highlight w:val="lightGray"/>
        </w:rPr>
        <w:t>…</w:t>
      </w:r>
    </w:p>
    <w:p w14:paraId="14F7D932" w14:textId="77777777" w:rsidR="00013639" w:rsidRPr="00013639" w:rsidRDefault="00013639" w:rsidP="00AC192A">
      <w:pPr>
        <w:autoSpaceDE w:val="0"/>
        <w:autoSpaceDN w:val="0"/>
        <w:adjustRightInd w:val="0"/>
        <w:spacing w:after="0"/>
        <w:rPr>
          <w:rFonts w:cs="Calibri"/>
        </w:rPr>
      </w:pPr>
      <w:r w:rsidRPr="00013639">
        <w:rPr>
          <w:rFonts w:cs="Calibri"/>
        </w:rPr>
        <w:t xml:space="preserve">Výzkumný záměr bude realizován prostřednictvím </w:t>
      </w:r>
      <w:r w:rsidRPr="00013639">
        <w:rPr>
          <w:rFonts w:cs="Calibri"/>
          <w:highlight w:val="lightGray"/>
        </w:rPr>
        <w:t>KA …, KA …</w:t>
      </w:r>
      <w:r w:rsidRPr="00013639">
        <w:rPr>
          <w:rFonts w:cs="Calibri"/>
          <w:highlight w:val="lightGray"/>
          <w:vertAlign w:val="superscript"/>
        </w:rPr>
        <w:t>**)</w:t>
      </w:r>
      <w:r w:rsidRPr="00013639">
        <w:rPr>
          <w:rFonts w:cs="Calibri"/>
          <w:highlight w:val="lightGray"/>
        </w:rPr>
        <w:t>, ...</w:t>
      </w:r>
    </w:p>
    <w:p w14:paraId="5CE40C32" w14:textId="798C9E0C" w:rsidR="00227284" w:rsidRPr="00227284" w:rsidRDefault="00013639" w:rsidP="00227284">
      <w:pPr>
        <w:tabs>
          <w:tab w:val="left" w:pos="8222"/>
        </w:tabs>
        <w:spacing w:before="240"/>
        <w:rPr>
          <w:b/>
          <w:bCs/>
        </w:rPr>
      </w:pPr>
      <w:r w:rsidRPr="00227284">
        <w:rPr>
          <w:rFonts w:cs="Calibri"/>
          <w:vertAlign w:val="superscript"/>
        </w:rPr>
        <w:t>**)</w:t>
      </w:r>
      <w:r w:rsidR="00B67DC7">
        <w:rPr>
          <w:rFonts w:cs="Calibri"/>
          <w:vertAlign w:val="superscript"/>
        </w:rPr>
        <w:t xml:space="preserve"> </w:t>
      </w:r>
      <w:r w:rsidRPr="00227284">
        <w:rPr>
          <w:rFonts w:cs="Calibri"/>
          <w:i/>
        </w:rPr>
        <w:t>Bude uvedeno číselné označení klíčových aktivit (KA), prostřednictvím kterých budou výzkumné záměry realizovány</w:t>
      </w:r>
    </w:p>
    <w:p w14:paraId="788970A8" w14:textId="338A54CD" w:rsidR="00013639" w:rsidRPr="00F26AC0" w:rsidRDefault="00F26AC0" w:rsidP="00227284">
      <w:pPr>
        <w:pStyle w:val="Odstavecseseznamem"/>
        <w:numPr>
          <w:ilvl w:val="1"/>
          <w:numId w:val="6"/>
        </w:numPr>
        <w:tabs>
          <w:tab w:val="left" w:pos="8222"/>
        </w:tabs>
        <w:spacing w:before="240" w:after="120"/>
        <w:ind w:left="426" w:hanging="426"/>
        <w:contextualSpacing w:val="0"/>
        <w:rPr>
          <w:b/>
          <w:bCs/>
        </w:rPr>
      </w:pPr>
      <w:r w:rsidRPr="00F26AC0">
        <w:rPr>
          <w:b/>
          <w:bCs/>
        </w:rPr>
        <w:t>Klíčové vybavení</w:t>
      </w:r>
      <w:r>
        <w:rPr>
          <w:rStyle w:val="Znakapoznpodarou"/>
          <w:b/>
          <w:bCs/>
        </w:rPr>
        <w:footnoteReference w:id="8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175"/>
        <w:gridCol w:w="1071"/>
        <w:gridCol w:w="4819"/>
      </w:tblGrid>
      <w:tr w:rsidR="00F26AC0" w14:paraId="7EF02924" w14:textId="77777777" w:rsidTr="00227284">
        <w:tc>
          <w:tcPr>
            <w:tcW w:w="3175" w:type="dxa"/>
            <w:vAlign w:val="center"/>
          </w:tcPr>
          <w:p w14:paraId="3EF406F9" w14:textId="46F095A9" w:rsidR="00F26AC0" w:rsidRDefault="00F26AC0" w:rsidP="004312DF">
            <w:pPr>
              <w:pStyle w:val="Tabulkazhlav"/>
              <w:keepNext/>
              <w:tabs>
                <w:tab w:val="left" w:pos="8222"/>
              </w:tabs>
              <w:jc w:val="center"/>
              <w:rPr>
                <w:b w:val="0"/>
                <w:bCs/>
              </w:rPr>
            </w:pPr>
            <w:r w:rsidRPr="00F26AC0">
              <w:rPr>
                <w:rFonts w:ascii="Calibri" w:hAnsi="Calibri" w:cs="Calibri"/>
                <w:sz w:val="22"/>
              </w:rPr>
              <w:t xml:space="preserve">Název </w:t>
            </w:r>
            <w:r w:rsidR="0067292B">
              <w:rPr>
                <w:rFonts w:ascii="Calibri" w:hAnsi="Calibri" w:cs="Calibri"/>
                <w:sz w:val="22"/>
              </w:rPr>
              <w:t>vybavení (položky)</w:t>
            </w:r>
            <w:r w:rsidR="0067292B" w:rsidRPr="00F26AC0">
              <w:rPr>
                <w:rFonts w:ascii="Calibri" w:hAnsi="Calibri" w:cs="Calibri"/>
                <w:sz w:val="22"/>
              </w:rPr>
              <w:t xml:space="preserve"> </w:t>
            </w:r>
            <w:r w:rsidRPr="00F26AC0">
              <w:rPr>
                <w:rFonts w:ascii="Calibri" w:hAnsi="Calibri" w:cs="Calibri"/>
                <w:sz w:val="22"/>
              </w:rPr>
              <w:t>/ funkčního celku</w:t>
            </w:r>
          </w:p>
        </w:tc>
        <w:tc>
          <w:tcPr>
            <w:tcW w:w="1071" w:type="dxa"/>
          </w:tcPr>
          <w:p w14:paraId="0E3BF750" w14:textId="2E5D0553" w:rsidR="00F26AC0" w:rsidRPr="00F26AC0" w:rsidRDefault="00F26AC0" w:rsidP="004312DF">
            <w:pPr>
              <w:pStyle w:val="Tabulkazhlav"/>
              <w:keepNext/>
              <w:tabs>
                <w:tab w:val="left" w:pos="8222"/>
              </w:tabs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Výzkumný</w:t>
            </w:r>
            <w:r w:rsidR="004312DF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 záměr</w:t>
            </w:r>
          </w:p>
        </w:tc>
        <w:tc>
          <w:tcPr>
            <w:tcW w:w="4819" w:type="dxa"/>
            <w:vAlign w:val="center"/>
          </w:tcPr>
          <w:p w14:paraId="32BC5AB2" w14:textId="32B28BA8" w:rsidR="00F26AC0" w:rsidRPr="00F26AC0" w:rsidRDefault="00F26AC0" w:rsidP="004312DF">
            <w:pPr>
              <w:pStyle w:val="Tabulkazhlav"/>
              <w:keepNext/>
              <w:tabs>
                <w:tab w:val="left" w:pos="8222"/>
              </w:tabs>
              <w:jc w:val="center"/>
              <w:rPr>
                <w:rFonts w:cstheme="minorHAnsi"/>
                <w:b w:val="0"/>
              </w:rPr>
            </w:pPr>
            <w:r w:rsidRPr="0090146A">
              <w:rPr>
                <w:rFonts w:ascii="Calibri" w:hAnsi="Calibri" w:cs="Calibri"/>
                <w:sz w:val="22"/>
              </w:rPr>
              <w:t>Stručný popis vybavení</w:t>
            </w:r>
            <w:r w:rsidR="00854496">
              <w:rPr>
                <w:rFonts w:ascii="Calibri" w:hAnsi="Calibri" w:cs="Calibri"/>
                <w:sz w:val="22"/>
              </w:rPr>
              <w:t xml:space="preserve"> </w:t>
            </w:r>
            <w:r w:rsidRPr="0090146A">
              <w:rPr>
                <w:rFonts w:ascii="Calibri" w:hAnsi="Calibri" w:cs="Calibri"/>
                <w:sz w:val="22"/>
              </w:rPr>
              <w:t>/</w:t>
            </w:r>
            <w:r w:rsidR="00854496">
              <w:rPr>
                <w:rFonts w:ascii="Calibri" w:hAnsi="Calibri" w:cs="Calibri"/>
                <w:sz w:val="22"/>
              </w:rPr>
              <w:t xml:space="preserve"> </w:t>
            </w:r>
            <w:r w:rsidRPr="0090146A">
              <w:rPr>
                <w:rFonts w:ascii="Calibri" w:hAnsi="Calibri" w:cs="Calibri"/>
                <w:sz w:val="22"/>
              </w:rPr>
              <w:t>funkčního celku</w:t>
            </w:r>
          </w:p>
        </w:tc>
      </w:tr>
      <w:tr w:rsidR="00F26AC0" w14:paraId="773CC46C" w14:textId="77777777" w:rsidTr="00227284">
        <w:tc>
          <w:tcPr>
            <w:tcW w:w="3175" w:type="dxa"/>
          </w:tcPr>
          <w:p w14:paraId="5E67390C" w14:textId="2C2734BB" w:rsidR="00F26AC0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D67EC9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76AD985A" w14:textId="0B349066" w:rsidR="00F26AC0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D67EC9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39045BA6" w14:textId="602D2B9D" w:rsidR="00F26AC0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D67EC9">
              <w:rPr>
                <w:highlight w:val="lightGray"/>
              </w:rPr>
              <w:t>…</w:t>
            </w:r>
          </w:p>
        </w:tc>
      </w:tr>
      <w:tr w:rsidR="004312DF" w14:paraId="5D3C347E" w14:textId="77777777" w:rsidTr="00227284">
        <w:tc>
          <w:tcPr>
            <w:tcW w:w="3175" w:type="dxa"/>
          </w:tcPr>
          <w:p w14:paraId="71484A42" w14:textId="5735C2C8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0032FEAB" w14:textId="447E59C2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7D55BCE2" w14:textId="3E463EEB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  <w:rPr>
                <w:highlight w:val="lightGray"/>
              </w:rPr>
            </w:pPr>
            <w:r w:rsidRPr="005A017C">
              <w:rPr>
                <w:highlight w:val="lightGray"/>
              </w:rPr>
              <w:t>…</w:t>
            </w:r>
          </w:p>
        </w:tc>
      </w:tr>
      <w:tr w:rsidR="004312DF" w14:paraId="2FC4D8C5" w14:textId="77777777" w:rsidTr="00227284">
        <w:tc>
          <w:tcPr>
            <w:tcW w:w="3175" w:type="dxa"/>
          </w:tcPr>
          <w:p w14:paraId="725457F1" w14:textId="1D6E0B5F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28BEA32D" w14:textId="21B6F07D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3486BB1B" w14:textId="0234AF00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</w:tr>
      <w:tr w:rsidR="004312DF" w14:paraId="6D15E8A3" w14:textId="77777777" w:rsidTr="00227284">
        <w:tc>
          <w:tcPr>
            <w:tcW w:w="3175" w:type="dxa"/>
          </w:tcPr>
          <w:p w14:paraId="6012A46E" w14:textId="05AEFFFE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1071" w:type="dxa"/>
          </w:tcPr>
          <w:p w14:paraId="463AFDCE" w14:textId="259F56A4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  <w:tc>
          <w:tcPr>
            <w:tcW w:w="4819" w:type="dxa"/>
          </w:tcPr>
          <w:p w14:paraId="6027AC9D" w14:textId="6CCBA139" w:rsidR="004312DF" w:rsidRPr="00D67EC9" w:rsidRDefault="004312DF" w:rsidP="00D67EC9">
            <w:pPr>
              <w:tabs>
                <w:tab w:val="left" w:pos="8222"/>
              </w:tabs>
              <w:spacing w:before="60" w:after="60"/>
              <w:ind w:left="142"/>
            </w:pPr>
            <w:r w:rsidRPr="005A017C">
              <w:rPr>
                <w:highlight w:val="lightGray"/>
              </w:rPr>
              <w:t>…</w:t>
            </w:r>
          </w:p>
        </w:tc>
      </w:tr>
    </w:tbl>
    <w:p w14:paraId="224FF997" w14:textId="77777777" w:rsidR="00F305B8" w:rsidRPr="00BD4751" w:rsidRDefault="00F305B8" w:rsidP="009C7332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Indikátory</w:t>
      </w:r>
      <w:r w:rsidRPr="00BD4751">
        <w:rPr>
          <w:vertAlign w:val="superscript"/>
        </w:rPr>
        <w:footnoteReference w:id="9"/>
      </w:r>
    </w:p>
    <w:p w14:paraId="7126D012" w14:textId="160529B3" w:rsidR="00F305B8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</w:t>
      </w:r>
      <w:r w:rsidR="00221F9A">
        <w:rPr>
          <w:rFonts w:cs="Calibri"/>
          <w:b/>
        </w:rPr>
        <w:t> </w:t>
      </w:r>
      <w:r w:rsidRPr="00770443">
        <w:rPr>
          <w:rFonts w:cs="Calibri"/>
          <w:b/>
        </w:rPr>
        <w:t>naplnění</w:t>
      </w:r>
    </w:p>
    <w:p w14:paraId="5F1D71DF" w14:textId="77777777" w:rsidR="00221F9A" w:rsidRDefault="00221F9A" w:rsidP="00221F9A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4189BC5" w14:textId="3BC21AAA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07FE636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26D3252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04FA0755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41C90259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0598C46E" w:rsidR="00D94896" w:rsidRPr="00AC192A" w:rsidRDefault="00D94896" w:rsidP="00D94896">
      <w:pPr>
        <w:spacing w:after="0"/>
        <w:rPr>
          <w:rFonts w:cs="Calibri"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 w:rsidR="0085493E">
        <w:rPr>
          <w:rFonts w:cs="Calibri"/>
        </w:rPr>
        <w:t>y</w:t>
      </w:r>
      <w:r>
        <w:rPr>
          <w:rFonts w:cs="Calibri"/>
          <w:i/>
          <w:iCs/>
        </w:rPr>
        <w:t xml:space="preserve"> </w:t>
      </w:r>
      <w:r w:rsidR="00210AD6" w:rsidRPr="00210AD6">
        <w:rPr>
          <w:rFonts w:cs="Calibri"/>
        </w:rPr>
        <w:t xml:space="preserve">výsledku </w:t>
      </w:r>
      <w:r w:rsidR="0085493E">
        <w:rPr>
          <w:rFonts w:cs="Calibri"/>
        </w:rPr>
        <w:t>214 021, 214 022, 214 026 a 214 023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 1.</w:t>
      </w:r>
      <w:r w:rsidR="0032256F">
        <w:rPr>
          <w:rFonts w:cs="Calibri"/>
        </w:rPr>
        <w:t> </w:t>
      </w:r>
      <w:r>
        <w:rPr>
          <w:rFonts w:cs="Calibri"/>
        </w:rPr>
        <w:t>zprávě o udržitelnosti</w:t>
      </w:r>
      <w:r>
        <w:rPr>
          <w:rFonts w:cs="Calibri"/>
          <w:i/>
          <w:iCs/>
        </w:rPr>
        <w:t>.</w:t>
      </w:r>
      <w:r w:rsidR="0085493E">
        <w:rPr>
          <w:rFonts w:cs="Calibri"/>
          <w:i/>
          <w:iCs/>
        </w:rPr>
        <w:t xml:space="preserve"> </w:t>
      </w:r>
      <w:r w:rsidR="0085493E">
        <w:rPr>
          <w:rFonts w:cs="Calibri"/>
        </w:rPr>
        <w:t>Indikátor 214 027 se vykazuje v závěrečné zprávě o udržitelnosti.</w:t>
      </w:r>
    </w:p>
    <w:p w14:paraId="2C4E5CBB" w14:textId="77777777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05C9D725" w14:textId="597A23A5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lastRenderedPageBreak/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240"/>
        <w:gridCol w:w="1437"/>
        <w:gridCol w:w="2828"/>
      </w:tblGrid>
      <w:tr w:rsidR="00F305B8" w:rsidRPr="00770443" w14:paraId="5173538A" w14:textId="77777777" w:rsidTr="00F26CB2">
        <w:tc>
          <w:tcPr>
            <w:tcW w:w="1555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240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76A4B361" w14:textId="77777777" w:rsidR="00F305B8" w:rsidRPr="00770443" w:rsidRDefault="00F305B8" w:rsidP="00F26CB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26CB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3BE9552" w14:textId="66A459CB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210AD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39679C4F" w14:textId="77777777" w:rsidTr="00F26CB2">
        <w:tc>
          <w:tcPr>
            <w:tcW w:w="1555" w:type="dxa"/>
          </w:tcPr>
          <w:p w14:paraId="5058AC6C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74DB9C8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2810B31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23B387A5" w14:textId="46F0256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výsledek</w:t>
            </w:r>
          </w:p>
        </w:tc>
      </w:tr>
      <w:tr w:rsidR="00F305B8" w:rsidRPr="00770443" w14:paraId="79A6343F" w14:textId="77777777" w:rsidTr="00F26CB2">
        <w:tc>
          <w:tcPr>
            <w:tcW w:w="1555" w:type="dxa"/>
          </w:tcPr>
          <w:p w14:paraId="56E45498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108E3984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B413ED1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5113A4CD" w14:textId="3B211884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výsledek</w:t>
            </w:r>
          </w:p>
        </w:tc>
      </w:tr>
    </w:tbl>
    <w:p w14:paraId="034D7F85" w14:textId="74ACB8E4" w:rsidR="00221F9A" w:rsidRPr="00AC192A" w:rsidRDefault="00210AD6" w:rsidP="00210AD6">
      <w:pPr>
        <w:spacing w:after="0"/>
        <w:rPr>
          <w:rFonts w:cs="Calibri"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Indikátory výsledku 214 026 a 214 027 ne</w:t>
      </w:r>
      <w:r w:rsidR="00221F9A">
        <w:rPr>
          <w:rFonts w:cs="Calibri"/>
        </w:rPr>
        <w:t>musí příjemce naplnit</w:t>
      </w:r>
      <w:r>
        <w:rPr>
          <w:rFonts w:cs="Calibri"/>
        </w:rPr>
        <w:t>.</w:t>
      </w:r>
    </w:p>
    <w:p w14:paraId="7535DA51" w14:textId="77777777" w:rsidR="00F305B8" w:rsidRPr="00BD4751" w:rsidRDefault="00F305B8" w:rsidP="00B67DC7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Rozpočet</w:t>
      </w:r>
      <w:r w:rsidRPr="00BD4751">
        <w:rPr>
          <w:vertAlign w:val="superscript"/>
        </w:rPr>
        <w:footnoteReference w:id="10"/>
      </w:r>
    </w:p>
    <w:p w14:paraId="3A8FF91C" w14:textId="7639C972" w:rsidR="00EC6D5A" w:rsidRPr="00EC6D5A" w:rsidRDefault="00EC6D5A" w:rsidP="00EC6D5A">
      <w:pPr>
        <w:rPr>
          <w:rFonts w:eastAsia="Times New Roman"/>
        </w:rPr>
      </w:pPr>
      <w:r w:rsidRPr="00EC6D5A">
        <w:rPr>
          <w:rFonts w:eastAsia="Times New Roman"/>
        </w:rPr>
        <w:t>Změny rozpočtu nad rámec +/- 15 % na úrovni každé kapitoly označené zatržítkem ve sloupci „***“ v</w:t>
      </w:r>
      <w:r w:rsidR="00C06988">
        <w:rPr>
          <w:rFonts w:eastAsia="Times New Roman"/>
        </w:rPr>
        <w:t> </w:t>
      </w:r>
      <w:r w:rsidRPr="00EC6D5A">
        <w:rPr>
          <w:rFonts w:eastAsia="Times New Roman"/>
        </w:rPr>
        <w:t>níže uvedené tabulce podléhají změně s dopadem do právního aktu.</w:t>
      </w:r>
    </w:p>
    <w:p w14:paraId="40547BC4" w14:textId="77777777" w:rsidR="00EC6D5A" w:rsidRPr="00EC6D5A" w:rsidRDefault="00EC6D5A" w:rsidP="00EC6D5A">
      <w:pPr>
        <w:rPr>
          <w:rFonts w:eastAsia="Times New Roman"/>
        </w:rPr>
      </w:pPr>
      <w:r w:rsidRPr="00EC6D5A">
        <w:rPr>
          <w:rFonts w:eastAsia="Times New Roman"/>
        </w:rPr>
        <w:t>Přesun mezi investičními a neinvestičními prostředky podléhá změně s dopadem do právního aktu vždy.</w:t>
      </w:r>
    </w:p>
    <w:p w14:paraId="1BE9C7BA" w14:textId="041CEAD2" w:rsidR="00F305B8" w:rsidRPr="00EC6D5A" w:rsidRDefault="00EC6D5A" w:rsidP="00EC6D5A">
      <w:pPr>
        <w:rPr>
          <w:rFonts w:cs="Calibri"/>
          <w:i/>
          <w:iCs/>
        </w:rPr>
      </w:pPr>
      <w:r w:rsidRPr="00EC6D5A">
        <w:rPr>
          <w:rFonts w:eastAsia="Times New Roman"/>
          <w:i/>
          <w:iCs/>
        </w:rPr>
        <w:t>Rozpočet je uváděn ve zkrácené verzi v této struktuře, s údaji převedenými z žádosti o podporu.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5103"/>
        <w:gridCol w:w="1201"/>
        <w:gridCol w:w="1201"/>
      </w:tblGrid>
      <w:tr w:rsidR="00521466" w:rsidRPr="00770443" w14:paraId="001BC8E2" w14:textId="77777777" w:rsidTr="0062481F">
        <w:tc>
          <w:tcPr>
            <w:tcW w:w="1555" w:type="dxa"/>
            <w:vAlign w:val="center"/>
          </w:tcPr>
          <w:p w14:paraId="729FE0AA" w14:textId="77777777" w:rsidR="00521466" w:rsidRPr="00770443" w:rsidRDefault="00521466" w:rsidP="007C65D2">
            <w:pPr>
              <w:pStyle w:val="Tabulkazhlav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kapitoly</w:t>
            </w:r>
          </w:p>
        </w:tc>
        <w:tc>
          <w:tcPr>
            <w:tcW w:w="5103" w:type="dxa"/>
            <w:vAlign w:val="center"/>
          </w:tcPr>
          <w:p w14:paraId="7A7ADF80" w14:textId="77777777" w:rsidR="00521466" w:rsidRPr="00770443" w:rsidRDefault="00521466" w:rsidP="007C65D2">
            <w:pPr>
              <w:pStyle w:val="Tabulkazhlav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color w:val="auto"/>
                <w:sz w:val="22"/>
              </w:rPr>
              <w:t>Název kapitoly</w:t>
            </w:r>
          </w:p>
        </w:tc>
        <w:tc>
          <w:tcPr>
            <w:tcW w:w="1201" w:type="dxa"/>
          </w:tcPr>
          <w:p w14:paraId="081E38F7" w14:textId="45C4174B" w:rsidR="00521466" w:rsidRPr="00770443" w:rsidRDefault="00521466" w:rsidP="007C65D2">
            <w:pPr>
              <w:pStyle w:val="Tabulkazhlav"/>
              <w:widowControl w:val="0"/>
              <w:rPr>
                <w:rFonts w:ascii="Calibri" w:hAnsi="Calibri" w:cs="Calibri"/>
                <w:bCs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bCs/>
                <w:color w:val="auto"/>
                <w:sz w:val="22"/>
              </w:rPr>
              <w:t>Částka</w:t>
            </w:r>
          </w:p>
        </w:tc>
        <w:tc>
          <w:tcPr>
            <w:tcW w:w="1201" w:type="dxa"/>
          </w:tcPr>
          <w:p w14:paraId="0A7C113C" w14:textId="0FEEF67B" w:rsidR="00521466" w:rsidRPr="00770443" w:rsidRDefault="00EC6D5A" w:rsidP="007C65D2">
            <w:pPr>
              <w:pStyle w:val="Tabulkazhlav"/>
              <w:widowControl w:val="0"/>
              <w:rPr>
                <w:rFonts w:ascii="Calibri" w:hAnsi="Calibri" w:cs="Calibr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521466" w:rsidRPr="00521466" w14:paraId="2AED0BF8" w14:textId="791E494B" w:rsidTr="0062481F">
        <w:trPr>
          <w:trHeight w:val="300"/>
        </w:trPr>
        <w:tc>
          <w:tcPr>
            <w:tcW w:w="1555" w:type="dxa"/>
            <w:noWrap/>
            <w:hideMark/>
          </w:tcPr>
          <w:p w14:paraId="06E7D031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521466">
              <w:rPr>
                <w:rFonts w:eastAsia="Times New Roman" w:cs="Calibri"/>
                <w:lang w:eastAsia="cs-CZ"/>
              </w:rPr>
              <w:t>1.1</w:t>
            </w:r>
          </w:p>
        </w:tc>
        <w:tc>
          <w:tcPr>
            <w:tcW w:w="5103" w:type="dxa"/>
            <w:hideMark/>
          </w:tcPr>
          <w:p w14:paraId="062A96EF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521466">
              <w:rPr>
                <w:rFonts w:eastAsia="Times New Roman" w:cs="Calibri"/>
                <w:lang w:eastAsia="cs-CZ"/>
              </w:rPr>
              <w:t>Celkové způsobilé výdaje</w:t>
            </w:r>
          </w:p>
        </w:tc>
        <w:tc>
          <w:tcPr>
            <w:tcW w:w="1201" w:type="dxa"/>
          </w:tcPr>
          <w:p w14:paraId="19EECA65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78D7455A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</w:tr>
      <w:tr w:rsidR="00521466" w:rsidRPr="00521466" w14:paraId="0185D944" w14:textId="6A30CFF1" w:rsidTr="0062481F">
        <w:trPr>
          <w:trHeight w:val="300"/>
        </w:trPr>
        <w:tc>
          <w:tcPr>
            <w:tcW w:w="1555" w:type="dxa"/>
            <w:noWrap/>
            <w:hideMark/>
          </w:tcPr>
          <w:p w14:paraId="62F0E4F6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</w:t>
            </w:r>
          </w:p>
        </w:tc>
        <w:tc>
          <w:tcPr>
            <w:tcW w:w="5103" w:type="dxa"/>
            <w:hideMark/>
          </w:tcPr>
          <w:p w14:paraId="4E8C903A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Výdaje tvořící základ pro výpočet paušálních nákladů</w:t>
            </w:r>
          </w:p>
        </w:tc>
        <w:tc>
          <w:tcPr>
            <w:tcW w:w="1201" w:type="dxa"/>
          </w:tcPr>
          <w:p w14:paraId="6DA63B65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201" w:type="dxa"/>
          </w:tcPr>
          <w:p w14:paraId="1D4192A5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</w:tr>
      <w:tr w:rsidR="00521466" w:rsidRPr="00521466" w14:paraId="024CB132" w14:textId="2D7088FE" w:rsidTr="0062481F">
        <w:trPr>
          <w:trHeight w:val="300"/>
        </w:trPr>
        <w:tc>
          <w:tcPr>
            <w:tcW w:w="1555" w:type="dxa"/>
            <w:noWrap/>
            <w:hideMark/>
          </w:tcPr>
          <w:p w14:paraId="06ECB12A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1.1.1.1</w:t>
            </w:r>
          </w:p>
        </w:tc>
        <w:tc>
          <w:tcPr>
            <w:tcW w:w="5103" w:type="dxa"/>
            <w:hideMark/>
          </w:tcPr>
          <w:p w14:paraId="41555939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Přímé výdaje</w:t>
            </w:r>
          </w:p>
        </w:tc>
        <w:tc>
          <w:tcPr>
            <w:tcW w:w="1201" w:type="dxa"/>
          </w:tcPr>
          <w:p w14:paraId="5144478C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4379A671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521466" w:rsidRPr="00521466" w14:paraId="6A262EC8" w14:textId="59AE6458" w:rsidTr="0062481F">
        <w:trPr>
          <w:trHeight w:val="300"/>
        </w:trPr>
        <w:tc>
          <w:tcPr>
            <w:tcW w:w="1555" w:type="dxa"/>
            <w:noWrap/>
            <w:hideMark/>
          </w:tcPr>
          <w:p w14:paraId="53367FEA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1.1.1.1.1</w:t>
            </w:r>
          </w:p>
        </w:tc>
        <w:tc>
          <w:tcPr>
            <w:tcW w:w="5103" w:type="dxa"/>
            <w:noWrap/>
            <w:hideMark/>
          </w:tcPr>
          <w:p w14:paraId="6CD6090D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Výdaje investiční</w:t>
            </w:r>
          </w:p>
        </w:tc>
        <w:tc>
          <w:tcPr>
            <w:tcW w:w="1201" w:type="dxa"/>
          </w:tcPr>
          <w:p w14:paraId="124C6C0C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18D9C74D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00F02" w:rsidRPr="00521466" w14:paraId="54DCAC62" w14:textId="3F2B05F4" w:rsidTr="0062481F">
        <w:trPr>
          <w:trHeight w:val="300"/>
        </w:trPr>
        <w:tc>
          <w:tcPr>
            <w:tcW w:w="1555" w:type="dxa"/>
            <w:noWrap/>
            <w:hideMark/>
          </w:tcPr>
          <w:p w14:paraId="55DDA09F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1.1.1.1.1.1</w:t>
            </w:r>
          </w:p>
        </w:tc>
        <w:tc>
          <w:tcPr>
            <w:tcW w:w="5103" w:type="dxa"/>
            <w:noWrap/>
            <w:hideMark/>
          </w:tcPr>
          <w:p w14:paraId="3267D82B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Dlouhodobý hmotný majetek</w:t>
            </w:r>
          </w:p>
        </w:tc>
        <w:tc>
          <w:tcPr>
            <w:tcW w:w="1201" w:type="dxa"/>
          </w:tcPr>
          <w:p w14:paraId="7090399B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67FED296" w14:textId="4D415766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</w:tr>
      <w:tr w:rsidR="00900F02" w:rsidRPr="00521466" w14:paraId="21A2BE74" w14:textId="0B74BCC9" w:rsidTr="0062481F">
        <w:trPr>
          <w:trHeight w:val="300"/>
        </w:trPr>
        <w:tc>
          <w:tcPr>
            <w:tcW w:w="1555" w:type="dxa"/>
            <w:noWrap/>
            <w:hideMark/>
          </w:tcPr>
          <w:p w14:paraId="30CDFF5F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1.1.1.1.1.1.1</w:t>
            </w:r>
          </w:p>
        </w:tc>
        <w:tc>
          <w:tcPr>
            <w:tcW w:w="5103" w:type="dxa"/>
            <w:noWrap/>
            <w:hideMark/>
          </w:tcPr>
          <w:p w14:paraId="69CABC32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Budovy a stavby</w:t>
            </w:r>
          </w:p>
        </w:tc>
        <w:tc>
          <w:tcPr>
            <w:tcW w:w="1201" w:type="dxa"/>
          </w:tcPr>
          <w:p w14:paraId="187B216C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46BDDAC4" w14:textId="7A14EEA1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1B7728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5388CF58" w14:textId="1FFE1CD9" w:rsidTr="0062481F">
        <w:trPr>
          <w:trHeight w:val="300"/>
        </w:trPr>
        <w:tc>
          <w:tcPr>
            <w:tcW w:w="1555" w:type="dxa"/>
            <w:noWrap/>
            <w:hideMark/>
          </w:tcPr>
          <w:p w14:paraId="7B713E61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1.1.1.1.1.1.2</w:t>
            </w:r>
          </w:p>
        </w:tc>
        <w:tc>
          <w:tcPr>
            <w:tcW w:w="5103" w:type="dxa"/>
            <w:noWrap/>
            <w:hideMark/>
          </w:tcPr>
          <w:p w14:paraId="42731210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Movité věci</w:t>
            </w:r>
          </w:p>
        </w:tc>
        <w:tc>
          <w:tcPr>
            <w:tcW w:w="1201" w:type="dxa"/>
          </w:tcPr>
          <w:p w14:paraId="72A585CC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530AE290" w14:textId="10139233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1B7728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58B07345" w14:textId="5F357406" w:rsidTr="0062481F">
        <w:trPr>
          <w:trHeight w:val="300"/>
        </w:trPr>
        <w:tc>
          <w:tcPr>
            <w:tcW w:w="1555" w:type="dxa"/>
            <w:noWrap/>
            <w:hideMark/>
          </w:tcPr>
          <w:p w14:paraId="42875383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1.1.1.1.1.2</w:t>
            </w:r>
          </w:p>
        </w:tc>
        <w:tc>
          <w:tcPr>
            <w:tcW w:w="5103" w:type="dxa"/>
            <w:noWrap/>
            <w:hideMark/>
          </w:tcPr>
          <w:p w14:paraId="5C9B9BAF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Dlouhodobý nehmotný majetek</w:t>
            </w:r>
          </w:p>
        </w:tc>
        <w:tc>
          <w:tcPr>
            <w:tcW w:w="1201" w:type="dxa"/>
          </w:tcPr>
          <w:p w14:paraId="20B0F99A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4064403E" w14:textId="59DC5DCE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1B7728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21466" w:rsidRPr="00521466" w14:paraId="59F2754B" w14:textId="0DDC02AB" w:rsidTr="0062481F">
        <w:trPr>
          <w:trHeight w:val="300"/>
        </w:trPr>
        <w:tc>
          <w:tcPr>
            <w:tcW w:w="1555" w:type="dxa"/>
            <w:noWrap/>
            <w:hideMark/>
          </w:tcPr>
          <w:p w14:paraId="04431116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1.1.1.1.2</w:t>
            </w:r>
          </w:p>
        </w:tc>
        <w:tc>
          <w:tcPr>
            <w:tcW w:w="5103" w:type="dxa"/>
            <w:hideMark/>
          </w:tcPr>
          <w:p w14:paraId="1BF32581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Výdaje neinvestiční</w:t>
            </w:r>
          </w:p>
        </w:tc>
        <w:tc>
          <w:tcPr>
            <w:tcW w:w="1201" w:type="dxa"/>
          </w:tcPr>
          <w:p w14:paraId="4C5F04AE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744367A4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900F02" w:rsidRPr="00521466" w14:paraId="6B51A759" w14:textId="7B489A70" w:rsidTr="0062481F">
        <w:trPr>
          <w:trHeight w:val="300"/>
        </w:trPr>
        <w:tc>
          <w:tcPr>
            <w:tcW w:w="1555" w:type="dxa"/>
            <w:noWrap/>
            <w:hideMark/>
          </w:tcPr>
          <w:p w14:paraId="458A9743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1.1.1.1.2.1</w:t>
            </w:r>
          </w:p>
        </w:tc>
        <w:tc>
          <w:tcPr>
            <w:tcW w:w="5103" w:type="dxa"/>
            <w:hideMark/>
          </w:tcPr>
          <w:p w14:paraId="70D9B715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Hmotný majetek</w:t>
            </w:r>
          </w:p>
        </w:tc>
        <w:tc>
          <w:tcPr>
            <w:tcW w:w="1201" w:type="dxa"/>
          </w:tcPr>
          <w:p w14:paraId="2B59A1B7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89DBA08" w14:textId="71963A9E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3B79BD0E" w14:textId="1D794310" w:rsidTr="0062481F">
        <w:trPr>
          <w:trHeight w:val="300"/>
        </w:trPr>
        <w:tc>
          <w:tcPr>
            <w:tcW w:w="1555" w:type="dxa"/>
            <w:noWrap/>
            <w:hideMark/>
          </w:tcPr>
          <w:p w14:paraId="368DF1F3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1.1.1.1.2.2</w:t>
            </w:r>
          </w:p>
        </w:tc>
        <w:tc>
          <w:tcPr>
            <w:tcW w:w="5103" w:type="dxa"/>
            <w:hideMark/>
          </w:tcPr>
          <w:p w14:paraId="7E87D16A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Nehmotný majetek</w:t>
            </w:r>
          </w:p>
        </w:tc>
        <w:tc>
          <w:tcPr>
            <w:tcW w:w="1201" w:type="dxa"/>
          </w:tcPr>
          <w:p w14:paraId="500E70E3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550D9785" w14:textId="2B53C5BF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0C294B73" w14:textId="1E927C11" w:rsidTr="0062481F">
        <w:trPr>
          <w:trHeight w:val="300"/>
        </w:trPr>
        <w:tc>
          <w:tcPr>
            <w:tcW w:w="1555" w:type="dxa"/>
            <w:noWrap/>
            <w:hideMark/>
          </w:tcPr>
          <w:p w14:paraId="48568B24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1.1.1.1.2.3</w:t>
            </w:r>
          </w:p>
        </w:tc>
        <w:tc>
          <w:tcPr>
            <w:tcW w:w="5103" w:type="dxa"/>
            <w:hideMark/>
          </w:tcPr>
          <w:p w14:paraId="3B24C1BD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Odpisy</w:t>
            </w:r>
          </w:p>
        </w:tc>
        <w:tc>
          <w:tcPr>
            <w:tcW w:w="1201" w:type="dxa"/>
          </w:tcPr>
          <w:p w14:paraId="74AE58C3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5F9020B5" w14:textId="47D5FE16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3EA7D05F" w14:textId="69A9E680" w:rsidTr="0062481F">
        <w:trPr>
          <w:trHeight w:val="300"/>
        </w:trPr>
        <w:tc>
          <w:tcPr>
            <w:tcW w:w="1555" w:type="dxa"/>
            <w:noWrap/>
            <w:hideMark/>
          </w:tcPr>
          <w:p w14:paraId="274041D0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1.1.1.1.2.4</w:t>
            </w:r>
          </w:p>
        </w:tc>
        <w:tc>
          <w:tcPr>
            <w:tcW w:w="5103" w:type="dxa"/>
            <w:hideMark/>
          </w:tcPr>
          <w:p w14:paraId="67298387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Osobní výdaje - odborný tým</w:t>
            </w:r>
          </w:p>
        </w:tc>
        <w:tc>
          <w:tcPr>
            <w:tcW w:w="1201" w:type="dxa"/>
          </w:tcPr>
          <w:p w14:paraId="35FCAF71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39E34DF4" w14:textId="778179B1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172EB9C4" w14:textId="1EE1E157" w:rsidTr="0062481F">
        <w:trPr>
          <w:trHeight w:val="300"/>
        </w:trPr>
        <w:tc>
          <w:tcPr>
            <w:tcW w:w="1555" w:type="dxa"/>
            <w:noWrap/>
            <w:hideMark/>
          </w:tcPr>
          <w:p w14:paraId="46F1AFCB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1.1.1.1.2.5</w:t>
            </w:r>
          </w:p>
        </w:tc>
        <w:tc>
          <w:tcPr>
            <w:tcW w:w="5103" w:type="dxa"/>
            <w:hideMark/>
          </w:tcPr>
          <w:p w14:paraId="40F1CC13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Autorské příspěvky</w:t>
            </w:r>
          </w:p>
        </w:tc>
        <w:tc>
          <w:tcPr>
            <w:tcW w:w="1201" w:type="dxa"/>
          </w:tcPr>
          <w:p w14:paraId="5A8E9534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AFEDA7D" w14:textId="3D266420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0EBDFC9D" w14:textId="0654F86C" w:rsidTr="0062481F">
        <w:trPr>
          <w:trHeight w:val="300"/>
        </w:trPr>
        <w:tc>
          <w:tcPr>
            <w:tcW w:w="1555" w:type="dxa"/>
            <w:noWrap/>
            <w:hideMark/>
          </w:tcPr>
          <w:p w14:paraId="769944E7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1.1.1.1.2.6</w:t>
            </w:r>
          </w:p>
        </w:tc>
        <w:tc>
          <w:tcPr>
            <w:tcW w:w="5103" w:type="dxa"/>
            <w:hideMark/>
          </w:tcPr>
          <w:p w14:paraId="70F554AA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Cestovní náhrady</w:t>
            </w:r>
          </w:p>
        </w:tc>
        <w:tc>
          <w:tcPr>
            <w:tcW w:w="1201" w:type="dxa"/>
          </w:tcPr>
          <w:p w14:paraId="04CB0295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7B2EBC35" w14:textId="04DBFDF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1AF627A6" w14:textId="2EA84CC5" w:rsidTr="0062481F">
        <w:trPr>
          <w:trHeight w:val="300"/>
        </w:trPr>
        <w:tc>
          <w:tcPr>
            <w:tcW w:w="1555" w:type="dxa"/>
            <w:noWrap/>
            <w:hideMark/>
          </w:tcPr>
          <w:p w14:paraId="2990DA72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1.1.1.1.2.7</w:t>
            </w:r>
          </w:p>
        </w:tc>
        <w:tc>
          <w:tcPr>
            <w:tcW w:w="5103" w:type="dxa"/>
            <w:hideMark/>
          </w:tcPr>
          <w:p w14:paraId="3518FEDD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Nákup služeb</w:t>
            </w:r>
          </w:p>
        </w:tc>
        <w:tc>
          <w:tcPr>
            <w:tcW w:w="1201" w:type="dxa"/>
          </w:tcPr>
          <w:p w14:paraId="0995FC75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5A02D4A4" w14:textId="06AA9426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00F02" w:rsidRPr="00521466" w14:paraId="14777579" w14:textId="09B92DC6" w:rsidTr="0062481F">
        <w:trPr>
          <w:trHeight w:val="300"/>
        </w:trPr>
        <w:tc>
          <w:tcPr>
            <w:tcW w:w="1555" w:type="dxa"/>
            <w:noWrap/>
            <w:hideMark/>
          </w:tcPr>
          <w:p w14:paraId="705BCA18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1.1.1.1.2.8</w:t>
            </w:r>
          </w:p>
        </w:tc>
        <w:tc>
          <w:tcPr>
            <w:tcW w:w="5103" w:type="dxa"/>
            <w:hideMark/>
          </w:tcPr>
          <w:p w14:paraId="0C64DCCE" w14:textId="77777777" w:rsidR="00900F02" w:rsidRPr="00C0733A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color w:val="000000" w:themeColor="text1"/>
                <w:lang w:eastAsia="cs-CZ"/>
              </w:rPr>
              <w:t>Přímá podpora</w:t>
            </w:r>
          </w:p>
        </w:tc>
        <w:tc>
          <w:tcPr>
            <w:tcW w:w="1201" w:type="dxa"/>
          </w:tcPr>
          <w:p w14:paraId="201DBD0E" w14:textId="77777777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01" w:type="dxa"/>
          </w:tcPr>
          <w:p w14:paraId="2FEA7770" w14:textId="590217BF" w:rsidR="00900F02" w:rsidRPr="00521466" w:rsidRDefault="00900F02" w:rsidP="00900F02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 w:rsidRPr="00645E01"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21466" w:rsidRPr="00521466" w14:paraId="6DF43B3C" w14:textId="69BDDC7B" w:rsidTr="0062481F">
        <w:trPr>
          <w:trHeight w:val="300"/>
        </w:trPr>
        <w:tc>
          <w:tcPr>
            <w:tcW w:w="1555" w:type="dxa"/>
            <w:noWrap/>
            <w:hideMark/>
          </w:tcPr>
          <w:p w14:paraId="45E263FF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1.1.1.2</w:t>
            </w:r>
          </w:p>
        </w:tc>
        <w:tc>
          <w:tcPr>
            <w:tcW w:w="5103" w:type="dxa"/>
            <w:hideMark/>
          </w:tcPr>
          <w:p w14:paraId="1922FA97" w14:textId="2A2BD483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Jednorázové částky (neinvestiční výdaje)</w:t>
            </w:r>
          </w:p>
        </w:tc>
        <w:tc>
          <w:tcPr>
            <w:tcW w:w="1201" w:type="dxa"/>
          </w:tcPr>
          <w:p w14:paraId="33C0417C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719D13FA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521466" w:rsidRPr="00521466" w14:paraId="6621ABB3" w14:textId="13D864AD" w:rsidTr="0062481F">
        <w:trPr>
          <w:trHeight w:val="300"/>
        </w:trPr>
        <w:tc>
          <w:tcPr>
            <w:tcW w:w="1555" w:type="dxa"/>
            <w:noWrap/>
            <w:hideMark/>
          </w:tcPr>
          <w:p w14:paraId="4D915878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1.1.1.3</w:t>
            </w:r>
          </w:p>
        </w:tc>
        <w:tc>
          <w:tcPr>
            <w:tcW w:w="5103" w:type="dxa"/>
            <w:hideMark/>
          </w:tcPr>
          <w:p w14:paraId="5BFBCE2E" w14:textId="68578D22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Jednotkové náklady (neinvestiční výdaje)</w:t>
            </w:r>
          </w:p>
        </w:tc>
        <w:tc>
          <w:tcPr>
            <w:tcW w:w="1201" w:type="dxa"/>
          </w:tcPr>
          <w:p w14:paraId="6F9B07A7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29818476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521466" w:rsidRPr="00521466" w14:paraId="18371903" w14:textId="401C38A9" w:rsidTr="0062481F">
        <w:trPr>
          <w:trHeight w:val="300"/>
        </w:trPr>
        <w:tc>
          <w:tcPr>
            <w:tcW w:w="1555" w:type="dxa"/>
            <w:noWrap/>
            <w:hideMark/>
          </w:tcPr>
          <w:p w14:paraId="34C4EEEF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1.1.1.4</w:t>
            </w:r>
          </w:p>
        </w:tc>
        <w:tc>
          <w:tcPr>
            <w:tcW w:w="5103" w:type="dxa"/>
            <w:hideMark/>
          </w:tcPr>
          <w:p w14:paraId="020F18CD" w14:textId="2D920F7A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Rezerva pro osobní výdaje (neinvestiční výdaje)</w:t>
            </w:r>
          </w:p>
        </w:tc>
        <w:tc>
          <w:tcPr>
            <w:tcW w:w="1201" w:type="dxa"/>
          </w:tcPr>
          <w:p w14:paraId="15B687B6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1201" w:type="dxa"/>
          </w:tcPr>
          <w:p w14:paraId="1680FC34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521466" w:rsidRPr="00521466" w14:paraId="0A8C820B" w14:textId="0A2DFBF0" w:rsidTr="0062481F">
        <w:trPr>
          <w:trHeight w:val="300"/>
        </w:trPr>
        <w:tc>
          <w:tcPr>
            <w:tcW w:w="1555" w:type="dxa"/>
            <w:noWrap/>
            <w:hideMark/>
          </w:tcPr>
          <w:p w14:paraId="14C745D6" w14:textId="77777777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1.1.2</w:t>
            </w:r>
          </w:p>
        </w:tc>
        <w:tc>
          <w:tcPr>
            <w:tcW w:w="5103" w:type="dxa"/>
            <w:hideMark/>
          </w:tcPr>
          <w:p w14:paraId="3BCEE0A2" w14:textId="5AEB5AAC" w:rsidR="00521466" w:rsidRPr="00C0733A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</w:pPr>
            <w:r w:rsidRPr="00C0733A">
              <w:rPr>
                <w:rFonts w:eastAsia="Times New Roman" w:cs="Calibri"/>
                <w:b/>
                <w:bCs/>
                <w:color w:val="000000" w:themeColor="text1"/>
                <w:lang w:eastAsia="cs-CZ"/>
              </w:rPr>
              <w:t>Paušální náklady (neinvestiční výdaje)</w:t>
            </w:r>
          </w:p>
        </w:tc>
        <w:tc>
          <w:tcPr>
            <w:tcW w:w="1201" w:type="dxa"/>
          </w:tcPr>
          <w:p w14:paraId="2126DD56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201" w:type="dxa"/>
          </w:tcPr>
          <w:p w14:paraId="6B05FA17" w14:textId="77777777" w:rsidR="00521466" w:rsidRPr="00521466" w:rsidRDefault="00521466" w:rsidP="00521466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</w:p>
        </w:tc>
      </w:tr>
    </w:tbl>
    <w:p w14:paraId="25DB1C1D" w14:textId="77777777" w:rsidR="001B4BB9" w:rsidRDefault="001B4BB9" w:rsidP="00B67DC7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DB669E">
        <w:t>Principy otevřené vědy</w:t>
      </w:r>
    </w:p>
    <w:p w14:paraId="61D25B9A" w14:textId="77777777" w:rsidR="001B4BB9" w:rsidRPr="00D90C34" w:rsidRDefault="001B4BB9" w:rsidP="001B4BB9">
      <w:r>
        <w:t>Nad rámec specifických pravidel se příjemce zavazuje uplatňovat následující principy otevřené vědy:</w:t>
      </w:r>
    </w:p>
    <w:p w14:paraId="7B6A9F78" w14:textId="58B650AE" w:rsidR="001B4BB9" w:rsidRPr="00C60A28" w:rsidRDefault="001B4BB9" w:rsidP="00CE3205">
      <w:r w:rsidRPr="003862B9">
        <w:rPr>
          <w:highlight w:val="lightGray"/>
        </w:rPr>
        <w:t>…</w:t>
      </w:r>
      <w:r w:rsidR="00482F7A">
        <w:t xml:space="preserve"> </w:t>
      </w:r>
      <w:r>
        <w:rPr>
          <w:i/>
          <w:iCs/>
        </w:rPr>
        <w:t>Zde budou</w:t>
      </w:r>
      <w:r w:rsidRPr="00DB669E">
        <w:rPr>
          <w:i/>
          <w:iCs/>
        </w:rPr>
        <w:t xml:space="preserve"> </w:t>
      </w:r>
      <w:r w:rsidR="0067292B">
        <w:rPr>
          <w:i/>
          <w:iCs/>
        </w:rPr>
        <w:t xml:space="preserve">uvedeny příslušné </w:t>
      </w:r>
      <w:r w:rsidRPr="00DB669E">
        <w:rPr>
          <w:i/>
          <w:iCs/>
        </w:rPr>
        <w:t xml:space="preserve">údaje vyplněné žadatelem </w:t>
      </w:r>
      <w:r w:rsidR="0067292B">
        <w:rPr>
          <w:i/>
          <w:iCs/>
        </w:rPr>
        <w:t>v</w:t>
      </w:r>
      <w:r w:rsidR="0067292B" w:rsidRPr="00DB669E">
        <w:rPr>
          <w:i/>
          <w:iCs/>
        </w:rPr>
        <w:t> </w:t>
      </w:r>
      <w:r w:rsidRPr="00B67DC7">
        <w:rPr>
          <w:i/>
          <w:iCs/>
        </w:rPr>
        <w:t>kap.</w:t>
      </w:r>
      <w:r w:rsidR="00B67DC7" w:rsidRPr="00B67DC7">
        <w:rPr>
          <w:i/>
          <w:iCs/>
        </w:rPr>
        <w:t xml:space="preserve"> </w:t>
      </w:r>
      <w:r w:rsidR="0067292B" w:rsidRPr="00B67DC7">
        <w:rPr>
          <w:i/>
          <w:iCs/>
        </w:rPr>
        <w:t>11</w:t>
      </w:r>
      <w:r w:rsidRPr="00B67DC7">
        <w:rPr>
          <w:i/>
          <w:iCs/>
        </w:rPr>
        <w:t xml:space="preserve"> Studie </w:t>
      </w:r>
      <w:r w:rsidRPr="00DB669E">
        <w:rPr>
          <w:i/>
          <w:iCs/>
        </w:rPr>
        <w:t>proveditelnosti.</w:t>
      </w:r>
    </w:p>
    <w:sectPr w:rsidR="001B4BB9" w:rsidRPr="00C60A28" w:rsidSect="00482F7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0D10" w14:textId="77777777" w:rsidR="00476DFD" w:rsidRDefault="00476DFD" w:rsidP="00CE3205">
      <w:r>
        <w:separator/>
      </w:r>
    </w:p>
  </w:endnote>
  <w:endnote w:type="continuationSeparator" w:id="0">
    <w:p w14:paraId="211038E1" w14:textId="77777777" w:rsidR="00476DFD" w:rsidRDefault="00476DFD" w:rsidP="00CE3205">
      <w:r>
        <w:continuationSeparator/>
      </w:r>
    </w:p>
  </w:endnote>
  <w:endnote w:type="continuationNotice" w:id="1">
    <w:p w14:paraId="165AE17B" w14:textId="77777777" w:rsidR="00476DFD" w:rsidRDefault="00476D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5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6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6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8CD7" w14:textId="77777777" w:rsidR="00476DFD" w:rsidRDefault="00476DFD" w:rsidP="00CE3205">
      <w:r>
        <w:separator/>
      </w:r>
    </w:p>
  </w:footnote>
  <w:footnote w:type="continuationSeparator" w:id="0">
    <w:p w14:paraId="4237222C" w14:textId="77777777" w:rsidR="00476DFD" w:rsidRDefault="00476DFD" w:rsidP="00CE3205">
      <w:r>
        <w:continuationSeparator/>
      </w:r>
    </w:p>
  </w:footnote>
  <w:footnote w:type="continuationNotice" w:id="1">
    <w:p w14:paraId="618904CA" w14:textId="77777777" w:rsidR="00476DFD" w:rsidRDefault="00476DFD">
      <w:pPr>
        <w:spacing w:before="0" w:after="0"/>
      </w:pPr>
    </w:p>
  </w:footnote>
  <w:footnote w:id="2">
    <w:p w14:paraId="45312E3E" w14:textId="6526F382" w:rsidR="00F305B8" w:rsidRPr="00FF3A92" w:rsidRDefault="00F305B8" w:rsidP="00AC192A">
      <w:pPr>
        <w:pStyle w:val="Poznmkypodarou"/>
        <w:tabs>
          <w:tab w:val="left" w:pos="142"/>
        </w:tabs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AC192A">
        <w:rPr>
          <w:szCs w:val="16"/>
        </w:rPr>
        <w:tab/>
      </w:r>
      <w:r w:rsidRPr="00FF3A92">
        <w:rPr>
          <w:szCs w:val="16"/>
        </w:rPr>
        <w:t xml:space="preserve">Údaje vyplňuje žadatel v ISKP21+ na záložce </w:t>
      </w:r>
      <w:r w:rsidR="00B67DC7">
        <w:rPr>
          <w:szCs w:val="16"/>
        </w:rPr>
        <w:t>„</w:t>
      </w:r>
      <w:r w:rsidRPr="00FF3A92">
        <w:rPr>
          <w:szCs w:val="16"/>
        </w:rPr>
        <w:t>Subjekty</w:t>
      </w:r>
      <w:r w:rsidR="00B67DC7">
        <w:rPr>
          <w:szCs w:val="16"/>
        </w:rPr>
        <w:t>“</w:t>
      </w:r>
      <w:r w:rsidRPr="00FF3A92">
        <w:rPr>
          <w:szCs w:val="16"/>
        </w:rPr>
        <w:t>.</w:t>
      </w:r>
    </w:p>
  </w:footnote>
  <w:footnote w:id="3">
    <w:p w14:paraId="693893FB" w14:textId="74F26483" w:rsidR="00013639" w:rsidRPr="00FF3A92" w:rsidRDefault="00013639" w:rsidP="00AC192A">
      <w:pPr>
        <w:pStyle w:val="Poznmkypodarou"/>
        <w:tabs>
          <w:tab w:val="left" w:pos="142"/>
        </w:tabs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AC192A">
        <w:rPr>
          <w:szCs w:val="16"/>
        </w:rPr>
        <w:tab/>
      </w:r>
      <w:r w:rsidRPr="00FF3A92">
        <w:rPr>
          <w:szCs w:val="16"/>
        </w:rPr>
        <w:t>Údaje vyplňuje žadatel v ISKP21+ na záložce „Klíčové aktivity“ – pole „Popis klíčové aktivity“.</w:t>
      </w:r>
    </w:p>
  </w:footnote>
  <w:footnote w:id="4">
    <w:p w14:paraId="0AC7CF6D" w14:textId="5924C1E3" w:rsidR="00F305B8" w:rsidRPr="00FF3A92" w:rsidRDefault="00F305B8" w:rsidP="00AC192A">
      <w:pPr>
        <w:pStyle w:val="Poznmkypodarou"/>
        <w:tabs>
          <w:tab w:val="left" w:pos="142"/>
        </w:tabs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AC192A">
        <w:rPr>
          <w:szCs w:val="16"/>
        </w:rPr>
        <w:tab/>
      </w:r>
      <w:r w:rsidRPr="00FF3A92">
        <w:rPr>
          <w:szCs w:val="16"/>
        </w:rPr>
        <w:t xml:space="preserve">Údaje vyplňuje žadatel </w:t>
      </w:r>
      <w:r w:rsidR="0067292B">
        <w:rPr>
          <w:szCs w:val="16"/>
        </w:rPr>
        <w:t>ve studii proveditelnosti v kap. 4.</w:t>
      </w:r>
    </w:p>
  </w:footnote>
  <w:footnote w:id="5">
    <w:p w14:paraId="053E4C75" w14:textId="6C44D0AF" w:rsidR="00013639" w:rsidRPr="003862B9" w:rsidRDefault="00013639" w:rsidP="00AC192A">
      <w:pPr>
        <w:pStyle w:val="Textpoznpodarou"/>
        <w:tabs>
          <w:tab w:val="left" w:pos="142"/>
        </w:tabs>
        <w:spacing w:before="0"/>
        <w:ind w:left="142" w:hanging="142"/>
        <w:rPr>
          <w:sz w:val="16"/>
          <w:szCs w:val="16"/>
        </w:rPr>
      </w:pPr>
      <w:r w:rsidRPr="003862B9">
        <w:rPr>
          <w:rStyle w:val="Znakapoznpodarou"/>
          <w:sz w:val="16"/>
          <w:szCs w:val="16"/>
        </w:rPr>
        <w:footnoteRef/>
      </w:r>
      <w:r w:rsidRPr="003862B9">
        <w:rPr>
          <w:rStyle w:val="Znakapoznpodarou"/>
          <w:sz w:val="16"/>
          <w:szCs w:val="16"/>
        </w:rPr>
        <w:t xml:space="preserve"> </w:t>
      </w:r>
      <w:r w:rsidR="00AC192A">
        <w:rPr>
          <w:sz w:val="16"/>
          <w:szCs w:val="16"/>
        </w:rPr>
        <w:tab/>
      </w:r>
      <w:r w:rsidRPr="003862B9">
        <w:rPr>
          <w:sz w:val="16"/>
          <w:szCs w:val="16"/>
        </w:rPr>
        <w:t>Relevan</w:t>
      </w:r>
      <w:r w:rsidR="00200115">
        <w:rPr>
          <w:sz w:val="16"/>
          <w:szCs w:val="16"/>
        </w:rPr>
        <w:t>tn</w:t>
      </w:r>
      <w:r w:rsidRPr="003862B9">
        <w:rPr>
          <w:sz w:val="16"/>
          <w:szCs w:val="16"/>
        </w:rPr>
        <w:t>í pouze v případě volitelné aktivity č. 5 Modernizace a upgrade infrastruktury, pořízení infrastruktury nezbytné pro realizaci výzkumných záměrů</w:t>
      </w:r>
      <w:r>
        <w:rPr>
          <w:sz w:val="16"/>
          <w:szCs w:val="16"/>
        </w:rPr>
        <w:t>, v opačném případě odstraňte.</w:t>
      </w:r>
    </w:p>
  </w:footnote>
  <w:footnote w:id="6">
    <w:p w14:paraId="4CC2CE64" w14:textId="722F1168" w:rsidR="00013639" w:rsidRDefault="00013639" w:rsidP="00854496">
      <w:pPr>
        <w:pStyle w:val="Poznmkypodarou"/>
        <w:spacing w:before="0"/>
      </w:pPr>
      <w:r w:rsidRPr="006D58F7">
        <w:rPr>
          <w:rStyle w:val="Znakapoznpodarou"/>
          <w:rFonts w:cs="Calibri"/>
          <w:szCs w:val="16"/>
        </w:rPr>
        <w:footnoteRef/>
      </w:r>
      <w:r w:rsidRPr="003862B9">
        <w:rPr>
          <w:rStyle w:val="Znakapoznpodarou"/>
          <w:rFonts w:cs="Calibri"/>
          <w:szCs w:val="16"/>
        </w:rPr>
        <w:t xml:space="preserve"> </w:t>
      </w:r>
      <w:r w:rsidRPr="003862B9">
        <w:rPr>
          <w:rStyle w:val="Znakapoznpodarou"/>
          <w:rFonts w:cs="Calibri"/>
          <w:szCs w:val="16"/>
          <w:vertAlign w:val="baseline"/>
        </w:rPr>
        <w:t xml:space="preserve">Údaje vyplňuje žadatel do studie proveditelnosti v kapitole </w:t>
      </w:r>
      <w:r w:rsidR="0067292B">
        <w:rPr>
          <w:rStyle w:val="Znakapoznpodarou"/>
          <w:rFonts w:cs="Calibri"/>
          <w:szCs w:val="16"/>
          <w:vertAlign w:val="baseline"/>
        </w:rPr>
        <w:t>8</w:t>
      </w:r>
      <w:r>
        <w:rPr>
          <w:rFonts w:cs="Calibri"/>
          <w:szCs w:val="16"/>
        </w:rPr>
        <w:t>.</w:t>
      </w:r>
    </w:p>
  </w:footnote>
  <w:footnote w:id="7">
    <w:p w14:paraId="6874BA7B" w14:textId="12BBAADC" w:rsidR="00013639" w:rsidRDefault="00013639" w:rsidP="00854496">
      <w:pPr>
        <w:pStyle w:val="Textpoznpodarou"/>
        <w:spacing w:before="0"/>
      </w:pPr>
      <w:r w:rsidRPr="003862B9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Z</w:t>
      </w:r>
      <w:r w:rsidRPr="002D3E12">
        <w:rPr>
          <w:sz w:val="16"/>
          <w:szCs w:val="16"/>
        </w:rPr>
        <w:t>opakuj</w:t>
      </w:r>
      <w:r>
        <w:rPr>
          <w:sz w:val="16"/>
          <w:szCs w:val="16"/>
        </w:rPr>
        <w:t>e se</w:t>
      </w:r>
      <w:r w:rsidRPr="002D3E12">
        <w:rPr>
          <w:sz w:val="16"/>
          <w:szCs w:val="16"/>
        </w:rPr>
        <w:t xml:space="preserve"> pro každý výzkumný záměr</w:t>
      </w:r>
      <w:r>
        <w:rPr>
          <w:sz w:val="16"/>
          <w:szCs w:val="16"/>
        </w:rPr>
        <w:t xml:space="preserve"> uvedený v kapitole </w:t>
      </w:r>
      <w:r w:rsidR="0067292B">
        <w:rPr>
          <w:sz w:val="16"/>
          <w:szCs w:val="16"/>
        </w:rPr>
        <w:t>8</w:t>
      </w:r>
      <w:r>
        <w:rPr>
          <w:sz w:val="16"/>
          <w:szCs w:val="16"/>
        </w:rPr>
        <w:t xml:space="preserve"> studie proveditelnosti.</w:t>
      </w:r>
    </w:p>
  </w:footnote>
  <w:footnote w:id="8">
    <w:p w14:paraId="79160831" w14:textId="322A7320" w:rsidR="00F26AC0" w:rsidRDefault="00F26AC0" w:rsidP="00854496">
      <w:pPr>
        <w:pStyle w:val="Textpoznpodarou"/>
        <w:spacing w:before="0"/>
      </w:pPr>
      <w:r w:rsidRPr="00F26AC0">
        <w:rPr>
          <w:rStyle w:val="Znakapoznpodarou"/>
          <w:sz w:val="16"/>
          <w:szCs w:val="16"/>
        </w:rPr>
        <w:footnoteRef/>
      </w:r>
      <w:r>
        <w:t xml:space="preserve"> </w:t>
      </w:r>
      <w:r w:rsidRPr="00F26AC0">
        <w:rPr>
          <w:rStyle w:val="Znakapoznpodarou"/>
          <w:rFonts w:cs="Calibri"/>
          <w:sz w:val="16"/>
          <w:szCs w:val="16"/>
          <w:vertAlign w:val="baseline"/>
        </w:rPr>
        <w:t xml:space="preserve">Údaje vyplňuje žadatel </w:t>
      </w:r>
      <w:r w:rsidR="0067292B">
        <w:rPr>
          <w:rFonts w:cs="Calibri"/>
          <w:sz w:val="16"/>
          <w:szCs w:val="16"/>
        </w:rPr>
        <w:t xml:space="preserve">v </w:t>
      </w:r>
      <w:r>
        <w:rPr>
          <w:rFonts w:cs="Calibri"/>
          <w:sz w:val="16"/>
          <w:szCs w:val="16"/>
        </w:rPr>
        <w:t>kapitol</w:t>
      </w:r>
      <w:r w:rsidR="0067292B">
        <w:rPr>
          <w:rFonts w:cs="Calibri"/>
          <w:sz w:val="16"/>
          <w:szCs w:val="16"/>
        </w:rPr>
        <w:t>e</w:t>
      </w:r>
      <w:r w:rsidRPr="00F26AC0">
        <w:rPr>
          <w:rStyle w:val="Znakapoznpodarou"/>
          <w:rFonts w:cs="Calibri"/>
          <w:sz w:val="16"/>
          <w:szCs w:val="16"/>
          <w:vertAlign w:val="baseline"/>
        </w:rPr>
        <w:t xml:space="preserve"> </w:t>
      </w:r>
      <w:r w:rsidR="0067292B">
        <w:rPr>
          <w:rStyle w:val="Znakapoznpodarou"/>
          <w:rFonts w:cs="Calibri"/>
          <w:sz w:val="16"/>
          <w:szCs w:val="16"/>
          <w:vertAlign w:val="baseline"/>
        </w:rPr>
        <w:t>8</w:t>
      </w:r>
      <w:r w:rsidR="0067292B">
        <w:rPr>
          <w:rFonts w:cs="Calibri"/>
          <w:sz w:val="16"/>
          <w:szCs w:val="16"/>
        </w:rPr>
        <w:t xml:space="preserve">.X.7 </w:t>
      </w:r>
      <w:r w:rsidRPr="00F26AC0">
        <w:rPr>
          <w:rStyle w:val="Znakapoznpodarou"/>
          <w:rFonts w:cs="Calibri"/>
          <w:sz w:val="16"/>
          <w:szCs w:val="16"/>
          <w:vertAlign w:val="baseline"/>
        </w:rPr>
        <w:t>studie proveditelnosti</w:t>
      </w:r>
    </w:p>
  </w:footnote>
  <w:footnote w:id="9">
    <w:p w14:paraId="313044DC" w14:textId="737C7471" w:rsidR="00F305B8" w:rsidRPr="00770443" w:rsidRDefault="00F305B8" w:rsidP="00854496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Indikátory.</w:t>
      </w:r>
    </w:p>
  </w:footnote>
  <w:footnote w:id="10">
    <w:p w14:paraId="23CE69D1" w14:textId="088BFCEE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Rozpočet.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470FE"/>
    <w:multiLevelType w:val="hybridMultilevel"/>
    <w:tmpl w:val="EB28EC22"/>
    <w:lvl w:ilvl="0" w:tplc="7C64893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000000"/>
        <w:vertAlign w:val="baseline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multilevel"/>
    <w:tmpl w:val="A87C5240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5"/>
  </w:num>
  <w:num w:numId="5" w16cid:durableId="168564534">
    <w:abstractNumId w:val="2"/>
  </w:num>
  <w:num w:numId="6" w16cid:durableId="1057164437">
    <w:abstractNumId w:val="6"/>
  </w:num>
  <w:num w:numId="7" w16cid:durableId="110483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3639"/>
    <w:rsid w:val="00021AFD"/>
    <w:rsid w:val="00054A83"/>
    <w:rsid w:val="000827BD"/>
    <w:rsid w:val="00095E13"/>
    <w:rsid w:val="000B5127"/>
    <w:rsid w:val="000B766C"/>
    <w:rsid w:val="000C345E"/>
    <w:rsid w:val="000D063F"/>
    <w:rsid w:val="000E1578"/>
    <w:rsid w:val="0010035A"/>
    <w:rsid w:val="00114C23"/>
    <w:rsid w:val="001226DC"/>
    <w:rsid w:val="00124B82"/>
    <w:rsid w:val="00127CF4"/>
    <w:rsid w:val="00130172"/>
    <w:rsid w:val="00136C31"/>
    <w:rsid w:val="001518E0"/>
    <w:rsid w:val="00154717"/>
    <w:rsid w:val="001A574D"/>
    <w:rsid w:val="001B4BB9"/>
    <w:rsid w:val="001C40AB"/>
    <w:rsid w:val="001D50F8"/>
    <w:rsid w:val="00200115"/>
    <w:rsid w:val="00202F59"/>
    <w:rsid w:val="00205E8E"/>
    <w:rsid w:val="00210AD6"/>
    <w:rsid w:val="00212249"/>
    <w:rsid w:val="00221F9A"/>
    <w:rsid w:val="00227284"/>
    <w:rsid w:val="00296751"/>
    <w:rsid w:val="002A67D0"/>
    <w:rsid w:val="002D6D4C"/>
    <w:rsid w:val="002E4FE8"/>
    <w:rsid w:val="002F7CF9"/>
    <w:rsid w:val="0032256F"/>
    <w:rsid w:val="00333704"/>
    <w:rsid w:val="003359FF"/>
    <w:rsid w:val="00364B8A"/>
    <w:rsid w:val="003C71BA"/>
    <w:rsid w:val="004312DF"/>
    <w:rsid w:val="004448E5"/>
    <w:rsid w:val="00445D8B"/>
    <w:rsid w:val="00452333"/>
    <w:rsid w:val="004538FE"/>
    <w:rsid w:val="00456F72"/>
    <w:rsid w:val="00476DFD"/>
    <w:rsid w:val="00482F7A"/>
    <w:rsid w:val="00496716"/>
    <w:rsid w:val="004A0F3E"/>
    <w:rsid w:val="004B62F7"/>
    <w:rsid w:val="004C4791"/>
    <w:rsid w:val="004C54C4"/>
    <w:rsid w:val="00521466"/>
    <w:rsid w:val="00532B35"/>
    <w:rsid w:val="00590117"/>
    <w:rsid w:val="005A2220"/>
    <w:rsid w:val="005B1F7E"/>
    <w:rsid w:val="005E0FD1"/>
    <w:rsid w:val="005F194B"/>
    <w:rsid w:val="005F5657"/>
    <w:rsid w:val="0062481F"/>
    <w:rsid w:val="00643506"/>
    <w:rsid w:val="0066139F"/>
    <w:rsid w:val="0067292B"/>
    <w:rsid w:val="00695780"/>
    <w:rsid w:val="006D0408"/>
    <w:rsid w:val="006D52A5"/>
    <w:rsid w:val="006F1B93"/>
    <w:rsid w:val="007A74C8"/>
    <w:rsid w:val="007C40E6"/>
    <w:rsid w:val="007C4763"/>
    <w:rsid w:val="007C65D2"/>
    <w:rsid w:val="007E3872"/>
    <w:rsid w:val="007F10ED"/>
    <w:rsid w:val="007F4F78"/>
    <w:rsid w:val="00831EAC"/>
    <w:rsid w:val="008335BC"/>
    <w:rsid w:val="0084772B"/>
    <w:rsid w:val="0085324C"/>
    <w:rsid w:val="00854496"/>
    <w:rsid w:val="0085493E"/>
    <w:rsid w:val="00866748"/>
    <w:rsid w:val="00875387"/>
    <w:rsid w:val="008B721A"/>
    <w:rsid w:val="008C17CB"/>
    <w:rsid w:val="008F5355"/>
    <w:rsid w:val="00900F02"/>
    <w:rsid w:val="0090146A"/>
    <w:rsid w:val="00912332"/>
    <w:rsid w:val="00951B61"/>
    <w:rsid w:val="009740D5"/>
    <w:rsid w:val="009973A8"/>
    <w:rsid w:val="009A5285"/>
    <w:rsid w:val="009C4739"/>
    <w:rsid w:val="009C7332"/>
    <w:rsid w:val="00A01894"/>
    <w:rsid w:val="00A16C5A"/>
    <w:rsid w:val="00A22567"/>
    <w:rsid w:val="00A45DA2"/>
    <w:rsid w:val="00A612FD"/>
    <w:rsid w:val="00A70671"/>
    <w:rsid w:val="00A779E8"/>
    <w:rsid w:val="00AB0ED5"/>
    <w:rsid w:val="00AB3620"/>
    <w:rsid w:val="00AC192A"/>
    <w:rsid w:val="00AE0ADF"/>
    <w:rsid w:val="00B12607"/>
    <w:rsid w:val="00B16F6E"/>
    <w:rsid w:val="00B540B2"/>
    <w:rsid w:val="00B67DC7"/>
    <w:rsid w:val="00B90C5A"/>
    <w:rsid w:val="00BA4D8E"/>
    <w:rsid w:val="00BB537D"/>
    <w:rsid w:val="00BD4751"/>
    <w:rsid w:val="00BD607C"/>
    <w:rsid w:val="00BE0E21"/>
    <w:rsid w:val="00BE607E"/>
    <w:rsid w:val="00C04C73"/>
    <w:rsid w:val="00C06988"/>
    <w:rsid w:val="00C0733A"/>
    <w:rsid w:val="00C1430E"/>
    <w:rsid w:val="00C46E41"/>
    <w:rsid w:val="00C60A28"/>
    <w:rsid w:val="00C82BEC"/>
    <w:rsid w:val="00C87F0C"/>
    <w:rsid w:val="00C93F43"/>
    <w:rsid w:val="00C95DC0"/>
    <w:rsid w:val="00CB7DCC"/>
    <w:rsid w:val="00CE3205"/>
    <w:rsid w:val="00D54BE6"/>
    <w:rsid w:val="00D56337"/>
    <w:rsid w:val="00D629EA"/>
    <w:rsid w:val="00D65C9F"/>
    <w:rsid w:val="00D67EC9"/>
    <w:rsid w:val="00D77797"/>
    <w:rsid w:val="00D94896"/>
    <w:rsid w:val="00DA0227"/>
    <w:rsid w:val="00DB3364"/>
    <w:rsid w:val="00DD10E9"/>
    <w:rsid w:val="00E06E3F"/>
    <w:rsid w:val="00E15170"/>
    <w:rsid w:val="00E21754"/>
    <w:rsid w:val="00E71B5A"/>
    <w:rsid w:val="00EA0C52"/>
    <w:rsid w:val="00EA5AE8"/>
    <w:rsid w:val="00EB4E3D"/>
    <w:rsid w:val="00EC6D5A"/>
    <w:rsid w:val="00EE3BB3"/>
    <w:rsid w:val="00F036A7"/>
    <w:rsid w:val="00F05483"/>
    <w:rsid w:val="00F07BA8"/>
    <w:rsid w:val="00F12C14"/>
    <w:rsid w:val="00F17324"/>
    <w:rsid w:val="00F20A15"/>
    <w:rsid w:val="00F26AC0"/>
    <w:rsid w:val="00F26CB2"/>
    <w:rsid w:val="00F305B8"/>
    <w:rsid w:val="00F40D1E"/>
    <w:rsid w:val="00F60EBD"/>
    <w:rsid w:val="00F761A4"/>
    <w:rsid w:val="00FA3976"/>
    <w:rsid w:val="00FC7D8E"/>
    <w:rsid w:val="00FE7F2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nad 1,Název grafu,Odstavec cíl se seznamem,Odstavec se seznamem5,List Paragraph,název výzvy,My Style 1,List Paragraph1,Odrážky,List Paragraph compact,Normal bullet 2,Paragraphe de liste 2,Reference list,Bullet list,Numbered List,Nad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aliases w:val="nad 1 Char,Název grafu Char,Odstavec cíl se seznamem Char,Odstavec se seznamem5 Char,List Paragraph Char,název výzvy Char,My Style 1 Char,List Paragraph1 Char,Odrážky Char,List Paragraph compact Char,Normal bullet 2 Char"/>
    <w:basedOn w:val="Standardnpsmoodstavce"/>
    <w:link w:val="Odstavecseseznamem"/>
    <w:uiPriority w:val="34"/>
    <w:qFormat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paragraph" w:customStyle="1" w:styleId="pf0">
    <w:name w:val="pf0"/>
    <w:basedOn w:val="Normln"/>
    <w:rsid w:val="00013639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i-provider">
    <w:name w:val="ui-provider"/>
    <w:basedOn w:val="Standardnpsmoodstavce"/>
    <w:rsid w:val="0090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15OPMSMT0001-78-26589</_dlc_DocId>
    <_dlc_DocIdUrl xmlns="0104a4cd-1400-468e-be1b-c7aad71d7d5a">
      <Url>https://op.msmt.cz/_layouts/15/DocIdRedir.aspx?ID=15OPMSMT0001-78-26589</Url>
      <Description>15OPMSMT0001-78-26589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42FD2A90-7530-40DC-95A3-A124C94A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3</cp:revision>
  <cp:lastPrinted>2022-03-15T15:20:00Z</cp:lastPrinted>
  <dcterms:created xsi:type="dcterms:W3CDTF">2023-07-24T12:27:00Z</dcterms:created>
  <dcterms:modified xsi:type="dcterms:W3CDTF">2023-07-24T12:30:00Z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062e2394-0f6e-4e87-a693-b52e43626abe</vt:lpwstr>
  </property>
</Properties>
</file>