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778B5866" w:rsidR="00D74740" w:rsidRPr="000164B0" w:rsidRDefault="00D74740" w:rsidP="0061424F">
      <w:pPr>
        <w:pStyle w:val="Nadpis2"/>
        <w:jc w:val="left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bookmarkStart w:id="1" w:name="_Hlk128134277"/>
      <w:r w:rsidRPr="000164B0">
        <w:rPr>
          <w:rFonts w:asciiTheme="minorHAnsi" w:eastAsia="Times New Roman" w:hAnsiTheme="minorHAnsi" w:cstheme="minorHAnsi"/>
        </w:rPr>
        <w:t>pro výzvu: č. 02_2</w:t>
      </w:r>
      <w:r w:rsidR="005B321B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5B321B">
        <w:rPr>
          <w:rFonts w:asciiTheme="minorHAnsi" w:eastAsia="Times New Roman" w:hAnsiTheme="minorHAnsi" w:cstheme="minorHAnsi"/>
        </w:rPr>
        <w:t>19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5B321B">
        <w:rPr>
          <w:rFonts w:asciiTheme="minorHAnsi" w:eastAsia="Times New Roman" w:hAnsiTheme="minorHAnsi" w:cstheme="minorHAnsi"/>
        </w:rPr>
        <w:t xml:space="preserve">podpora </w:t>
      </w:r>
      <w:r w:rsidR="005854D9">
        <w:rPr>
          <w:rFonts w:asciiTheme="minorHAnsi" w:eastAsia="Times New Roman" w:hAnsiTheme="minorHAnsi" w:cstheme="minorHAnsi"/>
        </w:rPr>
        <w:t>pregraduální pří</w:t>
      </w:r>
      <w:r w:rsidR="006D6779">
        <w:rPr>
          <w:rFonts w:asciiTheme="minorHAnsi" w:eastAsia="Times New Roman" w:hAnsiTheme="minorHAnsi" w:cstheme="minorHAnsi"/>
        </w:rPr>
        <w:t>pravy</w:t>
      </w:r>
      <w:r w:rsidR="005854D9">
        <w:rPr>
          <w:rFonts w:asciiTheme="minorHAnsi" w:eastAsia="Times New Roman" w:hAnsiTheme="minorHAnsi" w:cstheme="minorHAnsi"/>
        </w:rPr>
        <w:t xml:space="preserve"> </w:t>
      </w:r>
      <w:r w:rsidR="005B321B">
        <w:rPr>
          <w:rFonts w:asciiTheme="minorHAnsi" w:eastAsia="Times New Roman" w:hAnsiTheme="minorHAnsi" w:cstheme="minorHAnsi"/>
        </w:rPr>
        <w:t>budoucích učitelů a</w:t>
      </w:r>
      <w:r w:rsidR="005854D9">
        <w:rPr>
          <w:rFonts w:asciiTheme="minorHAnsi" w:eastAsia="Times New Roman" w:hAnsiTheme="minorHAnsi" w:cstheme="minorHAnsi"/>
        </w:rPr>
        <w:t> </w:t>
      </w:r>
      <w:r w:rsidR="005B321B">
        <w:rPr>
          <w:rFonts w:asciiTheme="minorHAnsi" w:eastAsia="Times New Roman" w:hAnsiTheme="minorHAnsi" w:cstheme="minorHAnsi"/>
        </w:rPr>
        <w:t>učitelek</w:t>
      </w:r>
      <w:bookmarkEnd w:id="1"/>
    </w:p>
    <w:p w14:paraId="491F5D9B" w14:textId="77777777" w:rsidR="0061424F" w:rsidRDefault="0061424F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</w:p>
    <w:p w14:paraId="5774C7AF" w14:textId="67808947" w:rsidR="00D74740" w:rsidRDefault="005B321B" w:rsidP="0061424F">
      <w:pPr>
        <w:pStyle w:val="Nadpis1"/>
        <w:jc w:val="lef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přehled fakult a dalších pracovišť zapojených do projektu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D74740" w:rsidRPr="00C44F6D" w14:paraId="220F18CF" w14:textId="77777777" w:rsidTr="008D06D0">
        <w:trPr>
          <w:trHeight w:val="425"/>
        </w:trPr>
        <w:tc>
          <w:tcPr>
            <w:tcW w:w="4565" w:type="dxa"/>
            <w:shd w:val="clear" w:color="auto" w:fill="002060"/>
          </w:tcPr>
          <w:p w14:paraId="361D64C8" w14:textId="52972403" w:rsidR="00D74740" w:rsidRPr="008D06D0" w:rsidRDefault="00D74740" w:rsidP="0079226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</w:rPr>
            </w:pPr>
            <w:r w:rsidRPr="008D06D0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>Název projektu</w:t>
            </w:r>
            <w:r w:rsidR="008D06D0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20B02F30" w14:textId="23D64D18" w:rsidR="00D74740" w:rsidRPr="000164B0" w:rsidRDefault="00D74740" w:rsidP="0006121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9546C" w:rsidRPr="00C44F6D" w14:paraId="316D1103" w14:textId="77777777" w:rsidTr="008D06D0">
        <w:trPr>
          <w:trHeight w:val="425"/>
        </w:trPr>
        <w:tc>
          <w:tcPr>
            <w:tcW w:w="4565" w:type="dxa"/>
            <w:shd w:val="clear" w:color="auto" w:fill="002060"/>
          </w:tcPr>
          <w:p w14:paraId="6702EE63" w14:textId="0B4D6F78" w:rsidR="00C9546C" w:rsidRPr="008D06D0" w:rsidRDefault="005B321B" w:rsidP="0079226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</w:rPr>
            </w:pPr>
            <w:r w:rsidRPr="008D06D0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>Název žadatele</w:t>
            </w:r>
            <w:r w:rsidR="008D06D0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768041E6" w14:textId="6FAB8994" w:rsidR="00C9546C" w:rsidRDefault="00C9546C" w:rsidP="00061212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5B321B" w:rsidRPr="00C44F6D" w14:paraId="7B1A6AA7" w14:textId="77777777" w:rsidTr="008D06D0">
        <w:trPr>
          <w:trHeight w:val="425"/>
        </w:trPr>
        <w:tc>
          <w:tcPr>
            <w:tcW w:w="4565" w:type="dxa"/>
            <w:shd w:val="clear" w:color="auto" w:fill="002060"/>
          </w:tcPr>
          <w:p w14:paraId="02CAF325" w14:textId="34BA030B" w:rsidR="005B321B" w:rsidRPr="008D06D0" w:rsidRDefault="005B321B" w:rsidP="005B321B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</w:rPr>
            </w:pPr>
            <w:r w:rsidRPr="008D06D0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lang w:eastAsia="cs-CZ"/>
              </w:rPr>
              <w:t>Identifikace projektu</w:t>
            </w:r>
            <w:r w:rsidR="00680419" w:rsidRPr="008D06D0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lang w:eastAsia="cs-CZ"/>
              </w:rPr>
              <w:t xml:space="preserve"> </w:t>
            </w:r>
            <w:r w:rsidRPr="008D06D0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lang w:eastAsia="cs-CZ"/>
              </w:rPr>
              <w:t>/</w:t>
            </w:r>
            <w:r w:rsidR="00680419" w:rsidRPr="008D06D0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lang w:eastAsia="cs-CZ"/>
              </w:rPr>
              <w:t xml:space="preserve"> </w:t>
            </w:r>
            <w:r w:rsidRPr="008D06D0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lang w:eastAsia="cs-CZ"/>
              </w:rPr>
              <w:t>HASH k</w:t>
            </w:r>
            <w:r w:rsidR="0061424F" w:rsidRPr="008D06D0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lang w:eastAsia="cs-CZ"/>
              </w:rPr>
              <w:t>ó</w:t>
            </w:r>
            <w:r w:rsidRPr="008D06D0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lang w:eastAsia="cs-CZ"/>
              </w:rPr>
              <w:t>d žádosti</w:t>
            </w:r>
            <w:r w:rsidR="008D06D0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lang w:eastAsia="cs-CZ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3EDE8ED6" w14:textId="1269504B" w:rsidR="005B321B" w:rsidRDefault="005B321B" w:rsidP="005B321B">
            <w:pPr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35B400AF" w14:textId="77777777" w:rsidR="0061424F" w:rsidRPr="008D06D0" w:rsidRDefault="0061424F" w:rsidP="0061424F">
      <w:pPr>
        <w:rPr>
          <w:color w:val="002060"/>
        </w:rPr>
      </w:pPr>
      <w:r w:rsidRPr="008D06D0">
        <w:rPr>
          <w:color w:val="002060"/>
        </w:rPr>
        <w:t>Žadatel v tabulce uvede přehled fakult (ev. ústavů a dalších pracovišť pro vzdělávací a tvůrčí činnost) zapojených do realizace projektu. U každé zapojené fakulty (ev. ústavu a dalších pracovišť pro vzdělávací a tvůrčí činnost) žadatel dále uvede dle výzvy čísla aktivit/ev. podaktivit</w:t>
      </w:r>
      <w:r w:rsidRPr="008D06D0">
        <w:rPr>
          <w:rStyle w:val="Znakapoznpodarou"/>
          <w:color w:val="002060"/>
        </w:rPr>
        <w:footnoteReference w:id="1"/>
      </w:r>
      <w:r w:rsidRPr="008D06D0">
        <w:rPr>
          <w:color w:val="002060"/>
        </w:rPr>
        <w:t>, které bude fakulta (ev. ústav a další pracoviště pro vzdělávací a tvůrčí činnost) realizovat.</w:t>
      </w:r>
    </w:p>
    <w:p w14:paraId="29867A4D" w14:textId="77777777" w:rsidR="001A7FE1" w:rsidRPr="0095346B" w:rsidRDefault="001A7FE1" w:rsidP="00792266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B321B" w14:paraId="511F81FD" w14:textId="77777777" w:rsidTr="008D06D0">
        <w:tc>
          <w:tcPr>
            <w:tcW w:w="4530" w:type="dxa"/>
            <w:shd w:val="clear" w:color="auto" w:fill="002060"/>
          </w:tcPr>
          <w:p w14:paraId="14F272B2" w14:textId="4D00A752" w:rsidR="005B321B" w:rsidRPr="008D06D0" w:rsidRDefault="007C440D" w:rsidP="008D06D0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</w:rPr>
            </w:pPr>
            <w:r w:rsidRPr="008D06D0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br w:type="page"/>
            </w:r>
            <w:r w:rsidR="005B321B" w:rsidRPr="008D06D0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 xml:space="preserve">Název fakulty </w:t>
            </w:r>
            <w:r w:rsidR="00A24952" w:rsidRPr="008D06D0">
              <w:rPr>
                <w:rFonts w:asciiTheme="minorHAnsi" w:eastAsia="Calibri" w:hAnsiTheme="minorHAnsi" w:cstheme="minorHAnsi"/>
                <w:bCs/>
                <w:color w:val="FFFFFF" w:themeColor="background1"/>
              </w:rPr>
              <w:t xml:space="preserve">(ev. ústavu a dalších </w:t>
            </w:r>
            <w:r w:rsidR="005854D9" w:rsidRPr="008D06D0">
              <w:rPr>
                <w:rFonts w:asciiTheme="minorHAnsi" w:eastAsia="Calibri" w:hAnsiTheme="minorHAnsi" w:cstheme="minorHAnsi"/>
                <w:bCs/>
                <w:color w:val="FFFFFF" w:themeColor="background1"/>
              </w:rPr>
              <w:t>pracovišť</w:t>
            </w:r>
            <w:r w:rsidR="00A24952" w:rsidRPr="008D06D0">
              <w:rPr>
                <w:rFonts w:asciiTheme="minorHAnsi" w:eastAsia="Calibri" w:hAnsiTheme="minorHAnsi" w:cstheme="minorHAnsi"/>
                <w:bCs/>
                <w:color w:val="FFFFFF" w:themeColor="background1"/>
              </w:rPr>
              <w:t xml:space="preserve"> pro vzdělávací a tvůrčí činnost)</w:t>
            </w:r>
          </w:p>
        </w:tc>
        <w:tc>
          <w:tcPr>
            <w:tcW w:w="4530" w:type="dxa"/>
            <w:shd w:val="clear" w:color="auto" w:fill="002060"/>
          </w:tcPr>
          <w:p w14:paraId="3426D754" w14:textId="476A793A" w:rsidR="005B321B" w:rsidRPr="008D06D0" w:rsidRDefault="00176884" w:rsidP="008D06D0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</w:rPr>
            </w:pPr>
            <w:r w:rsidRPr="008D06D0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>Č</w:t>
            </w:r>
            <w:r w:rsidR="005B321B" w:rsidRPr="008D06D0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>ísl</w:t>
            </w:r>
            <w:r w:rsidRPr="008D06D0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>a</w:t>
            </w:r>
            <w:r w:rsidR="005B321B" w:rsidRPr="008D06D0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 xml:space="preserve"> aktivit</w:t>
            </w:r>
            <w:r w:rsidR="00A24952" w:rsidRPr="008D06D0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>/</w:t>
            </w:r>
            <w:r w:rsidR="005B321B" w:rsidRPr="008D06D0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>příp. podaktivit</w:t>
            </w:r>
            <w:r w:rsidR="00A24952" w:rsidRPr="008D06D0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 xml:space="preserve"> dle výzvy</w:t>
            </w:r>
            <w:r w:rsidR="005B321B" w:rsidRPr="008D06D0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 xml:space="preserve">, které bude fakulta </w:t>
            </w:r>
            <w:r w:rsidR="00A24952" w:rsidRPr="008D06D0">
              <w:rPr>
                <w:rFonts w:asciiTheme="minorHAnsi" w:eastAsia="Calibri" w:hAnsiTheme="minorHAnsi" w:cstheme="minorHAnsi"/>
                <w:bCs/>
                <w:color w:val="FFFFFF" w:themeColor="background1"/>
              </w:rPr>
              <w:t xml:space="preserve">(ev. </w:t>
            </w:r>
            <w:r w:rsidR="005B321B" w:rsidRPr="008D06D0">
              <w:rPr>
                <w:rFonts w:asciiTheme="minorHAnsi" w:eastAsia="Calibri" w:hAnsiTheme="minorHAnsi" w:cstheme="minorHAnsi"/>
                <w:bCs/>
                <w:color w:val="FFFFFF" w:themeColor="background1"/>
              </w:rPr>
              <w:t xml:space="preserve"> </w:t>
            </w:r>
            <w:r w:rsidR="00A24952" w:rsidRPr="008D06D0">
              <w:rPr>
                <w:rFonts w:asciiTheme="minorHAnsi" w:eastAsia="Calibri" w:hAnsiTheme="minorHAnsi" w:cstheme="minorHAnsi"/>
                <w:bCs/>
                <w:color w:val="FFFFFF" w:themeColor="background1"/>
              </w:rPr>
              <w:t>ústav a další pracoviště pro vzdělávací a tvůrčí činnost)</w:t>
            </w:r>
            <w:r w:rsidR="00A24952" w:rsidRPr="008D06D0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 xml:space="preserve"> </w:t>
            </w:r>
            <w:r w:rsidR="005B321B" w:rsidRPr="008D06D0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>realizovat</w:t>
            </w:r>
          </w:p>
        </w:tc>
      </w:tr>
      <w:tr w:rsidR="005B321B" w14:paraId="1467E309" w14:textId="77777777" w:rsidTr="005B321B">
        <w:tc>
          <w:tcPr>
            <w:tcW w:w="4530" w:type="dxa"/>
          </w:tcPr>
          <w:p w14:paraId="40CAA3E5" w14:textId="77777777" w:rsidR="005B321B" w:rsidRDefault="005B321B">
            <w:pPr>
              <w:tabs>
                <w:tab w:val="clear" w:pos="5790"/>
              </w:tabs>
              <w:spacing w:before="0" w:after="160" w:line="259" w:lineRule="aut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4530" w:type="dxa"/>
          </w:tcPr>
          <w:p w14:paraId="38FE71FE" w14:textId="77777777" w:rsidR="005B321B" w:rsidRDefault="005B321B">
            <w:pPr>
              <w:tabs>
                <w:tab w:val="clear" w:pos="5790"/>
              </w:tabs>
              <w:spacing w:before="0" w:after="160" w:line="259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5B321B" w14:paraId="0A46C0E7" w14:textId="77777777" w:rsidTr="005B321B">
        <w:tc>
          <w:tcPr>
            <w:tcW w:w="4530" w:type="dxa"/>
          </w:tcPr>
          <w:p w14:paraId="707D87DD" w14:textId="77777777" w:rsidR="005B321B" w:rsidRDefault="005B321B">
            <w:pPr>
              <w:tabs>
                <w:tab w:val="clear" w:pos="5790"/>
              </w:tabs>
              <w:spacing w:before="0" w:after="160" w:line="259" w:lineRule="aut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4530" w:type="dxa"/>
          </w:tcPr>
          <w:p w14:paraId="1AD220F3" w14:textId="77777777" w:rsidR="005B321B" w:rsidRDefault="005B321B">
            <w:pPr>
              <w:tabs>
                <w:tab w:val="clear" w:pos="5790"/>
              </w:tabs>
              <w:spacing w:before="0" w:after="160" w:line="259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5B321B" w14:paraId="4A65E0E3" w14:textId="77777777" w:rsidTr="005B321B">
        <w:tc>
          <w:tcPr>
            <w:tcW w:w="4530" w:type="dxa"/>
          </w:tcPr>
          <w:p w14:paraId="5763215A" w14:textId="77777777" w:rsidR="005B321B" w:rsidRDefault="005B321B">
            <w:pPr>
              <w:tabs>
                <w:tab w:val="clear" w:pos="5790"/>
              </w:tabs>
              <w:spacing w:before="0" w:after="160" w:line="259" w:lineRule="aut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4530" w:type="dxa"/>
          </w:tcPr>
          <w:p w14:paraId="110365D2" w14:textId="77777777" w:rsidR="005B321B" w:rsidRDefault="005B321B">
            <w:pPr>
              <w:tabs>
                <w:tab w:val="clear" w:pos="5790"/>
              </w:tabs>
              <w:spacing w:before="0" w:after="160" w:line="259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5B321B" w14:paraId="3994E695" w14:textId="77777777" w:rsidTr="005B321B">
        <w:tc>
          <w:tcPr>
            <w:tcW w:w="4530" w:type="dxa"/>
          </w:tcPr>
          <w:p w14:paraId="417135C3" w14:textId="77777777" w:rsidR="005B321B" w:rsidRDefault="005B321B">
            <w:pPr>
              <w:tabs>
                <w:tab w:val="clear" w:pos="5790"/>
              </w:tabs>
              <w:spacing w:before="0" w:after="160" w:line="259" w:lineRule="aut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4530" w:type="dxa"/>
          </w:tcPr>
          <w:p w14:paraId="2F2856C1" w14:textId="77777777" w:rsidR="005B321B" w:rsidRDefault="005B321B">
            <w:pPr>
              <w:tabs>
                <w:tab w:val="clear" w:pos="5790"/>
              </w:tabs>
              <w:spacing w:before="0" w:after="160" w:line="259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176884" w14:paraId="6542EBC8" w14:textId="77777777" w:rsidTr="005B321B">
        <w:tc>
          <w:tcPr>
            <w:tcW w:w="4530" w:type="dxa"/>
          </w:tcPr>
          <w:p w14:paraId="4E7DE305" w14:textId="77777777" w:rsidR="00176884" w:rsidRDefault="00176884">
            <w:pPr>
              <w:tabs>
                <w:tab w:val="clear" w:pos="5790"/>
              </w:tabs>
              <w:spacing w:before="0" w:after="160" w:line="259" w:lineRule="aut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4530" w:type="dxa"/>
          </w:tcPr>
          <w:p w14:paraId="4E7B24E3" w14:textId="77777777" w:rsidR="00176884" w:rsidRDefault="00176884">
            <w:pPr>
              <w:tabs>
                <w:tab w:val="clear" w:pos="5790"/>
              </w:tabs>
              <w:spacing w:before="0" w:after="160" w:line="259" w:lineRule="auto"/>
              <w:jc w:val="left"/>
              <w:rPr>
                <w:rFonts w:asciiTheme="minorHAnsi" w:hAnsiTheme="minorHAnsi"/>
                <w:b/>
              </w:rPr>
            </w:pPr>
          </w:p>
        </w:tc>
      </w:tr>
    </w:tbl>
    <w:p w14:paraId="266DA77B" w14:textId="77777777" w:rsidR="00144D8C" w:rsidRPr="00F924DB" w:rsidRDefault="00144D8C" w:rsidP="00D74740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</w:p>
    <w:sectPr w:rsidR="00144D8C" w:rsidRPr="00F924DB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9B0F" w14:textId="77777777" w:rsidR="003B4696" w:rsidRDefault="003B4696" w:rsidP="00CE3205">
      <w:r>
        <w:separator/>
      </w:r>
    </w:p>
  </w:endnote>
  <w:endnote w:type="continuationSeparator" w:id="0">
    <w:p w14:paraId="563A08AA" w14:textId="77777777" w:rsidR="003B4696" w:rsidRDefault="003B4696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30BD" w14:textId="77777777" w:rsidR="003B4696" w:rsidRDefault="003B4696" w:rsidP="00CE3205">
      <w:r>
        <w:separator/>
      </w:r>
    </w:p>
  </w:footnote>
  <w:footnote w:type="continuationSeparator" w:id="0">
    <w:p w14:paraId="6F59730A" w14:textId="77777777" w:rsidR="003B4696" w:rsidRDefault="003B4696" w:rsidP="00CE3205">
      <w:r>
        <w:continuationSeparator/>
      </w:r>
    </w:p>
  </w:footnote>
  <w:footnote w:id="1">
    <w:p w14:paraId="558B1968" w14:textId="77777777" w:rsidR="0061424F" w:rsidRPr="008D06D0" w:rsidRDefault="0061424F" w:rsidP="0061424F">
      <w:pPr>
        <w:spacing w:before="0" w:after="0"/>
        <w:ind w:left="851" w:hanging="851"/>
        <w:rPr>
          <w:color w:val="002060"/>
          <w:sz w:val="16"/>
          <w:szCs w:val="16"/>
        </w:rPr>
      </w:pPr>
      <w:r w:rsidRPr="00680419">
        <w:rPr>
          <w:rStyle w:val="Znakapoznpodarou"/>
          <w:sz w:val="16"/>
          <w:szCs w:val="16"/>
        </w:rPr>
        <w:footnoteRef/>
      </w:r>
      <w:r w:rsidRPr="008D06D0">
        <w:rPr>
          <w:color w:val="002060"/>
          <w:sz w:val="16"/>
          <w:szCs w:val="16"/>
        </w:rPr>
        <w:t>Aktivita 2 - Podpora práce fakult s vytvořeným národním kompetenčním rámcem absolventa učitelství a provazba na další autoevaluační aktivity fakult;</w:t>
      </w:r>
    </w:p>
    <w:p w14:paraId="545A90D5" w14:textId="77777777" w:rsidR="0061424F" w:rsidRPr="008D06D0" w:rsidRDefault="0061424F" w:rsidP="0061424F">
      <w:pPr>
        <w:spacing w:before="0" w:after="0"/>
        <w:rPr>
          <w:color w:val="002060"/>
          <w:sz w:val="16"/>
          <w:szCs w:val="16"/>
        </w:rPr>
      </w:pPr>
      <w:r w:rsidRPr="008D06D0">
        <w:rPr>
          <w:color w:val="002060"/>
          <w:sz w:val="16"/>
          <w:szCs w:val="16"/>
        </w:rPr>
        <w:t>Aktivita 3 - Podpora tvorby/inovace vzdělávacích programů (kurzů) pro provázející učitele a pilotní ověření těchto programů;</w:t>
      </w:r>
    </w:p>
    <w:p w14:paraId="3173245B" w14:textId="3F20C85A" w:rsidR="0061424F" w:rsidRPr="008D06D0" w:rsidRDefault="0061424F" w:rsidP="0061424F">
      <w:pPr>
        <w:spacing w:before="0" w:after="0"/>
        <w:ind w:left="709" w:hanging="709"/>
        <w:rPr>
          <w:color w:val="002060"/>
          <w:sz w:val="16"/>
          <w:szCs w:val="16"/>
        </w:rPr>
      </w:pPr>
      <w:r w:rsidRPr="008D06D0">
        <w:rPr>
          <w:color w:val="002060"/>
          <w:sz w:val="16"/>
          <w:szCs w:val="16"/>
        </w:rPr>
        <w:t>Aktivita 4 - Podpora krátkodobých skupinových zahraničních stáží studentů, VŠ pedagogů a učitelů podílejících se na přípravě studentů – budoucích učitelů;</w:t>
      </w:r>
    </w:p>
    <w:p w14:paraId="29467CE5" w14:textId="77777777" w:rsidR="0061424F" w:rsidRPr="008D06D0" w:rsidRDefault="0061424F" w:rsidP="0061424F">
      <w:pPr>
        <w:spacing w:before="0" w:after="0"/>
        <w:rPr>
          <w:color w:val="002060"/>
          <w:sz w:val="16"/>
          <w:szCs w:val="16"/>
        </w:rPr>
      </w:pPr>
      <w:r w:rsidRPr="008D06D0">
        <w:rPr>
          <w:color w:val="002060"/>
          <w:sz w:val="16"/>
          <w:szCs w:val="16"/>
        </w:rPr>
        <w:t>Aktivita 5 - Podpora zaměstnávání zahraničních akademiků – podpora příjezdové mobility;</w:t>
      </w:r>
    </w:p>
    <w:p w14:paraId="10321BC3" w14:textId="292FD697" w:rsidR="0061424F" w:rsidRPr="008D06D0" w:rsidRDefault="0061424F" w:rsidP="0061424F">
      <w:pPr>
        <w:spacing w:before="0" w:after="0"/>
        <w:ind w:left="709" w:hanging="709"/>
        <w:rPr>
          <w:color w:val="002060"/>
          <w:sz w:val="16"/>
          <w:szCs w:val="16"/>
        </w:rPr>
      </w:pPr>
      <w:r w:rsidRPr="008D06D0">
        <w:rPr>
          <w:color w:val="002060"/>
          <w:sz w:val="16"/>
          <w:szCs w:val="16"/>
        </w:rPr>
        <w:t>Aktivita 6 - Podpora spolupráce a síťování, podaktivity a) Podpora párové výuky na VŠ při přípravě studentů</w:t>
      </w:r>
      <w:r w:rsidR="00FF5AA2" w:rsidRPr="008D06D0">
        <w:rPr>
          <w:color w:val="002060"/>
          <w:sz w:val="16"/>
          <w:szCs w:val="16"/>
        </w:rPr>
        <w:t xml:space="preserve"> nebo podpora párové výuky na MŠ/ZŠ/SŠ</w:t>
      </w:r>
      <w:r w:rsidRPr="008D06D0">
        <w:rPr>
          <w:color w:val="002060"/>
          <w:sz w:val="16"/>
          <w:szCs w:val="16"/>
        </w:rPr>
        <w:t>), b) Realizace hospitačních stáží v ČR, c) Podpora síťování a sdílení příkladů dobré praxe;</w:t>
      </w:r>
    </w:p>
    <w:p w14:paraId="6D5FAEA6" w14:textId="6E2B5501" w:rsidR="0061424F" w:rsidRPr="008D06D0" w:rsidRDefault="0061424F" w:rsidP="0061424F">
      <w:pPr>
        <w:spacing w:before="0" w:after="0"/>
        <w:ind w:left="709" w:hanging="709"/>
        <w:rPr>
          <w:color w:val="002060"/>
          <w:sz w:val="16"/>
          <w:szCs w:val="16"/>
        </w:rPr>
      </w:pPr>
      <w:r w:rsidRPr="008D06D0">
        <w:rPr>
          <w:color w:val="002060"/>
          <w:sz w:val="16"/>
          <w:szCs w:val="16"/>
        </w:rPr>
        <w:t>Aktivita 7 - Podpora vzdělávání studentů a VŠ</w:t>
      </w:r>
      <w:r w:rsidR="00FF5AA2" w:rsidRPr="008D06D0">
        <w:rPr>
          <w:color w:val="002060"/>
          <w:sz w:val="16"/>
          <w:szCs w:val="16"/>
        </w:rPr>
        <w:t xml:space="preserve"> pedagogů</w:t>
      </w:r>
      <w:r w:rsidRPr="008D06D0">
        <w:rPr>
          <w:color w:val="002060"/>
          <w:sz w:val="16"/>
          <w:szCs w:val="16"/>
        </w:rPr>
        <w:t xml:space="preserve"> podílejících se na přípravě studentů – budoucích učitelů, podaktivity </w:t>
      </w:r>
      <w:r w:rsidR="006A4D87" w:rsidRPr="008D06D0">
        <w:rPr>
          <w:color w:val="002060"/>
          <w:sz w:val="16"/>
          <w:szCs w:val="16"/>
        </w:rPr>
        <w:t>7.1</w:t>
      </w:r>
      <w:r w:rsidRPr="008D06D0">
        <w:rPr>
          <w:color w:val="002060"/>
          <w:sz w:val="16"/>
          <w:szCs w:val="16"/>
        </w:rPr>
        <w:t xml:space="preserve"> Vzdělávání studentů, </w:t>
      </w:r>
      <w:r w:rsidR="006A4D87" w:rsidRPr="008D06D0">
        <w:rPr>
          <w:color w:val="002060"/>
          <w:sz w:val="16"/>
          <w:szCs w:val="16"/>
        </w:rPr>
        <w:t>7.2</w:t>
      </w:r>
      <w:r w:rsidRPr="008D06D0">
        <w:rPr>
          <w:color w:val="002060"/>
          <w:sz w:val="16"/>
          <w:szCs w:val="16"/>
        </w:rPr>
        <w:t xml:space="preserve"> Vzdělávání VŠ pedagogů;</w:t>
      </w:r>
    </w:p>
    <w:p w14:paraId="0ABC19F5" w14:textId="0DBBC29B" w:rsidR="0061424F" w:rsidRPr="008D06D0" w:rsidRDefault="0061424F" w:rsidP="0061424F">
      <w:pPr>
        <w:spacing w:before="0" w:after="0"/>
        <w:rPr>
          <w:color w:val="002060"/>
          <w:sz w:val="16"/>
          <w:szCs w:val="16"/>
        </w:rPr>
      </w:pPr>
      <w:r w:rsidRPr="008D06D0">
        <w:rPr>
          <w:color w:val="002060"/>
          <w:sz w:val="16"/>
          <w:szCs w:val="16"/>
        </w:rPr>
        <w:t>Aktivita 8 - Podpora prevence studijní neúspěšnosti a předčasného ukončení studia studentů – přímá práce se studenty;</w:t>
      </w:r>
    </w:p>
    <w:p w14:paraId="6D3C8506" w14:textId="6D95B93B" w:rsidR="0061424F" w:rsidRPr="008D06D0" w:rsidRDefault="0061424F" w:rsidP="0061424F">
      <w:pPr>
        <w:spacing w:before="0" w:after="0"/>
        <w:rPr>
          <w:color w:val="002060"/>
          <w:sz w:val="16"/>
          <w:szCs w:val="16"/>
        </w:rPr>
      </w:pPr>
      <w:r w:rsidRPr="008D06D0">
        <w:rPr>
          <w:color w:val="002060"/>
          <w:sz w:val="16"/>
          <w:szCs w:val="16"/>
        </w:rPr>
        <w:t xml:space="preserve">Aktivita 9 - Vytvoření pedagogické koncepce a zpracování studie proveditelnosti </w:t>
      </w:r>
      <w:r w:rsidR="00FF5AA2" w:rsidRPr="008D06D0">
        <w:rPr>
          <w:color w:val="002060"/>
          <w:sz w:val="16"/>
          <w:szCs w:val="16"/>
        </w:rPr>
        <w:t xml:space="preserve">nové </w:t>
      </w:r>
      <w:r w:rsidRPr="008D06D0">
        <w:rPr>
          <w:color w:val="002060"/>
          <w:sz w:val="16"/>
          <w:szCs w:val="16"/>
        </w:rPr>
        <w:t>klinické (laboratorní) školy.</w:t>
      </w:r>
    </w:p>
    <w:p w14:paraId="45C819C9" w14:textId="77777777" w:rsidR="0061424F" w:rsidRDefault="0061424F" w:rsidP="0061424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1921063">
    <w:abstractNumId w:val="0"/>
  </w:num>
  <w:num w:numId="2" w16cid:durableId="410780392">
    <w:abstractNumId w:val="1"/>
  </w:num>
  <w:num w:numId="3" w16cid:durableId="379137227">
    <w:abstractNumId w:val="2"/>
  </w:num>
  <w:num w:numId="4" w16cid:durableId="622155190">
    <w:abstractNumId w:val="3"/>
  </w:num>
  <w:num w:numId="5" w16cid:durableId="496043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5B84"/>
    <w:rsid w:val="000267B0"/>
    <w:rsid w:val="00054A83"/>
    <w:rsid w:val="00054BDA"/>
    <w:rsid w:val="000569DE"/>
    <w:rsid w:val="000A1734"/>
    <w:rsid w:val="000C6200"/>
    <w:rsid w:val="000E1578"/>
    <w:rsid w:val="000F2F18"/>
    <w:rsid w:val="0010035A"/>
    <w:rsid w:val="00124B82"/>
    <w:rsid w:val="00127CF4"/>
    <w:rsid w:val="00130172"/>
    <w:rsid w:val="00142747"/>
    <w:rsid w:val="001428BC"/>
    <w:rsid w:val="00144D8C"/>
    <w:rsid w:val="001518E0"/>
    <w:rsid w:val="001543D6"/>
    <w:rsid w:val="00157232"/>
    <w:rsid w:val="00174CC1"/>
    <w:rsid w:val="00176884"/>
    <w:rsid w:val="001802DF"/>
    <w:rsid w:val="00185AC4"/>
    <w:rsid w:val="001A7FE1"/>
    <w:rsid w:val="001D50F8"/>
    <w:rsid w:val="001E0055"/>
    <w:rsid w:val="00205E8E"/>
    <w:rsid w:val="00220702"/>
    <w:rsid w:val="00224969"/>
    <w:rsid w:val="00241AA3"/>
    <w:rsid w:val="0025100F"/>
    <w:rsid w:val="002535F9"/>
    <w:rsid w:val="00255398"/>
    <w:rsid w:val="00261094"/>
    <w:rsid w:val="002948B1"/>
    <w:rsid w:val="002B4B98"/>
    <w:rsid w:val="002C0E22"/>
    <w:rsid w:val="002F6B32"/>
    <w:rsid w:val="003123D5"/>
    <w:rsid w:val="003359FF"/>
    <w:rsid w:val="003765F5"/>
    <w:rsid w:val="00390633"/>
    <w:rsid w:val="003A0E33"/>
    <w:rsid w:val="003B4696"/>
    <w:rsid w:val="0041180A"/>
    <w:rsid w:val="0043778C"/>
    <w:rsid w:val="00445D8B"/>
    <w:rsid w:val="0044783B"/>
    <w:rsid w:val="004538FE"/>
    <w:rsid w:val="00456F84"/>
    <w:rsid w:val="00482088"/>
    <w:rsid w:val="004961A4"/>
    <w:rsid w:val="004C4791"/>
    <w:rsid w:val="004E1960"/>
    <w:rsid w:val="0051201B"/>
    <w:rsid w:val="005238D3"/>
    <w:rsid w:val="00555A85"/>
    <w:rsid w:val="005659C9"/>
    <w:rsid w:val="00585210"/>
    <w:rsid w:val="005854D9"/>
    <w:rsid w:val="005B321B"/>
    <w:rsid w:val="005B7EB9"/>
    <w:rsid w:val="005F194B"/>
    <w:rsid w:val="00601D8C"/>
    <w:rsid w:val="0061424F"/>
    <w:rsid w:val="00643506"/>
    <w:rsid w:val="006600F6"/>
    <w:rsid w:val="00680419"/>
    <w:rsid w:val="006A00DC"/>
    <w:rsid w:val="006A4D87"/>
    <w:rsid w:val="006B1A43"/>
    <w:rsid w:val="006D0408"/>
    <w:rsid w:val="006D6779"/>
    <w:rsid w:val="006F1B93"/>
    <w:rsid w:val="00720D12"/>
    <w:rsid w:val="00723A57"/>
    <w:rsid w:val="0073255E"/>
    <w:rsid w:val="007648EA"/>
    <w:rsid w:val="00792266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66748"/>
    <w:rsid w:val="00894678"/>
    <w:rsid w:val="008B721A"/>
    <w:rsid w:val="008D06D0"/>
    <w:rsid w:val="008F5355"/>
    <w:rsid w:val="00900FC1"/>
    <w:rsid w:val="00912332"/>
    <w:rsid w:val="00951B61"/>
    <w:rsid w:val="009740D5"/>
    <w:rsid w:val="00984747"/>
    <w:rsid w:val="009A214F"/>
    <w:rsid w:val="009B1C2D"/>
    <w:rsid w:val="009D34CD"/>
    <w:rsid w:val="009D57E4"/>
    <w:rsid w:val="009E625A"/>
    <w:rsid w:val="00A01894"/>
    <w:rsid w:val="00A01D33"/>
    <w:rsid w:val="00A22EE8"/>
    <w:rsid w:val="00A242F7"/>
    <w:rsid w:val="00A24952"/>
    <w:rsid w:val="00A407DC"/>
    <w:rsid w:val="00A45DA2"/>
    <w:rsid w:val="00AA0274"/>
    <w:rsid w:val="00AE0ADF"/>
    <w:rsid w:val="00AE1260"/>
    <w:rsid w:val="00AF7ECE"/>
    <w:rsid w:val="00B12607"/>
    <w:rsid w:val="00B16F6E"/>
    <w:rsid w:val="00B25C74"/>
    <w:rsid w:val="00B35218"/>
    <w:rsid w:val="00B540B2"/>
    <w:rsid w:val="00B80733"/>
    <w:rsid w:val="00B90C5A"/>
    <w:rsid w:val="00BA4D8E"/>
    <w:rsid w:val="00BB27D9"/>
    <w:rsid w:val="00BC02F8"/>
    <w:rsid w:val="00BC34D3"/>
    <w:rsid w:val="00BC61F1"/>
    <w:rsid w:val="00BD607C"/>
    <w:rsid w:val="00BD6EA9"/>
    <w:rsid w:val="00BE607E"/>
    <w:rsid w:val="00BF7C1D"/>
    <w:rsid w:val="00C02CDB"/>
    <w:rsid w:val="00C04C73"/>
    <w:rsid w:val="00C1430E"/>
    <w:rsid w:val="00C465C6"/>
    <w:rsid w:val="00C60A28"/>
    <w:rsid w:val="00C87F0C"/>
    <w:rsid w:val="00C940D9"/>
    <w:rsid w:val="00C9546C"/>
    <w:rsid w:val="00C95DC0"/>
    <w:rsid w:val="00CD63DB"/>
    <w:rsid w:val="00CD7829"/>
    <w:rsid w:val="00CE3205"/>
    <w:rsid w:val="00CE7E60"/>
    <w:rsid w:val="00D067A9"/>
    <w:rsid w:val="00D0710E"/>
    <w:rsid w:val="00D32FC9"/>
    <w:rsid w:val="00D4017E"/>
    <w:rsid w:val="00D65C9F"/>
    <w:rsid w:val="00D74740"/>
    <w:rsid w:val="00D957C5"/>
    <w:rsid w:val="00DA3763"/>
    <w:rsid w:val="00DA407E"/>
    <w:rsid w:val="00DA76B7"/>
    <w:rsid w:val="00DB4D10"/>
    <w:rsid w:val="00DB600D"/>
    <w:rsid w:val="00E03D7F"/>
    <w:rsid w:val="00E21754"/>
    <w:rsid w:val="00E31EA3"/>
    <w:rsid w:val="00E50600"/>
    <w:rsid w:val="00E769BF"/>
    <w:rsid w:val="00EA5AE8"/>
    <w:rsid w:val="00EA6E5E"/>
    <w:rsid w:val="00EA6E75"/>
    <w:rsid w:val="00EB2D0E"/>
    <w:rsid w:val="00EB4E3D"/>
    <w:rsid w:val="00ED09B1"/>
    <w:rsid w:val="00ED37CD"/>
    <w:rsid w:val="00EE3BB3"/>
    <w:rsid w:val="00F036A7"/>
    <w:rsid w:val="00F05483"/>
    <w:rsid w:val="00F07BA8"/>
    <w:rsid w:val="00F1059F"/>
    <w:rsid w:val="00F17324"/>
    <w:rsid w:val="00F412EA"/>
    <w:rsid w:val="00F60EBD"/>
    <w:rsid w:val="00F924DB"/>
    <w:rsid w:val="00FB4B76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15OPMSMT0001-78-20009</_dlc_DocId>
    <_dlc_DocIdUrl xmlns="0104a4cd-1400-468e-be1b-c7aad71d7d5a">
      <Url>https://op.msmt.cz/_layouts/15/DocIdRedir.aspx?ID=15OPMSMT0001-78-20009</Url>
      <Description>15OPMSMT0001-78-20009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CACF5-AE49-4262-AC77-4AC71283CA8E}">
  <ds:schemaRefs>
    <ds:schemaRef ds:uri="0104a4cd-1400-468e-be1b-c7aad71d7d5a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789471-0517-497B-960D-F9105F349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E5450-AEDD-4073-88D6-48AC5EB40E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CBC022-439D-4D44-A3EC-5687E1C316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0C3415-9DCB-4FC2-B8DE-5551B0716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2023-06-26T05:06:00Z</dcterms:created>
  <dcterms:modified xsi:type="dcterms:W3CDTF">2023-06-26T05:06:00Z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176f974a-9a6b-4370-921c-9f66b2e831a5</vt:lpwstr>
  </property>
</Properties>
</file>