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B85A77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8937FF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59A686AD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545A30" w:rsidRPr="006228B5">
        <w:rPr>
          <w:color w:val="000000"/>
        </w:rPr>
        <w:t>02_23_015</w:t>
      </w:r>
      <w:r w:rsidR="00797732">
        <w:t xml:space="preserve"> s názvem </w:t>
      </w:r>
      <w:r w:rsidR="00545A30" w:rsidRPr="00C51F7A">
        <w:t>Výzkumné infrastruktury I,</w:t>
      </w:r>
      <w:r w:rsidR="00545A30" w:rsidRPr="00545A30">
        <w:t xml:space="preserve"> </w:t>
      </w:r>
      <w:r w:rsidR="00700874" w:rsidRPr="00545A30">
        <w:t>v aktuálním znění</w:t>
      </w:r>
      <w:r w:rsidRPr="00545A30">
        <w:t xml:space="preserve">, </w:t>
      </w:r>
      <w:r w:rsidR="005C5FBE" w:rsidRPr="00545A30">
        <w:t>priority</w:t>
      </w:r>
      <w:r w:rsidRPr="00545A30">
        <w:t xml:space="preserve"> </w:t>
      </w:r>
      <w:r w:rsidR="00545A30" w:rsidRPr="00545A30">
        <w:t>1</w:t>
      </w:r>
      <w:r w:rsidR="000B7A37" w:rsidRPr="00545A30">
        <w:t xml:space="preserve"> – </w:t>
      </w:r>
      <w:r w:rsidR="00545A30" w:rsidRPr="00545A30">
        <w:t>Výzkum a vývoj</w:t>
      </w:r>
      <w:r w:rsidR="00221116" w:rsidRPr="00545A30">
        <w:t>,</w:t>
      </w:r>
      <w:r w:rsidR="00820000" w:rsidRPr="00545A30">
        <w:t xml:space="preserve"> </w:t>
      </w:r>
      <w:r w:rsidR="00A32DAA" w:rsidRPr="00545A30">
        <w:t>podle</w:t>
      </w:r>
      <w:r w:rsidR="00F95158" w:rsidRPr="00545A30">
        <w:t xml:space="preserve"> </w:t>
      </w:r>
      <w:r w:rsidRPr="00545A30">
        <w:t>§ 14</w:t>
      </w:r>
      <w:r w:rsidR="007B0ABF" w:rsidRPr="00545A30">
        <w:t xml:space="preserve"> </w:t>
      </w:r>
      <w:r w:rsidR="00346488" w:rsidRPr="00545A30">
        <w:t xml:space="preserve">odst. 4 </w:t>
      </w:r>
      <w:r w:rsidR="00C8370F" w:rsidRPr="00545A30">
        <w:t>a § 14m odst. 1 písm. a)</w:t>
      </w:r>
      <w:r w:rsidR="00231764" w:rsidRPr="00545A30">
        <w:t xml:space="preserve"> </w:t>
      </w:r>
      <w:r w:rsidRPr="00545A30">
        <w:t>roz</w:t>
      </w:r>
      <w:r w:rsidRPr="00545A30">
        <w:rPr>
          <w:spacing w:val="-4"/>
        </w:rPr>
        <w:t>počtových pravid</w:t>
      </w:r>
      <w:r w:rsidR="00BB3E64" w:rsidRPr="00545A30">
        <w:rPr>
          <w:spacing w:val="-4"/>
        </w:rPr>
        <w:t>e</w:t>
      </w:r>
      <w:r w:rsidRPr="00545A30">
        <w:rPr>
          <w:spacing w:val="-4"/>
        </w:rPr>
        <w:t>l</w:t>
      </w:r>
      <w:r w:rsidRPr="00C51F7A">
        <w:t xml:space="preserve"> </w:t>
      </w:r>
      <w:r w:rsidR="00792B6D" w:rsidRPr="00C51F7A">
        <w:t>a</w:t>
      </w:r>
      <w:r w:rsidR="005A47B1" w:rsidRPr="00C51F7A">
        <w:t> </w:t>
      </w:r>
      <w:r w:rsidR="00792B6D" w:rsidRPr="00C51F7A">
        <w:t>podle zákona č. 130/2002 Sb., o podpoře výzkumu</w:t>
      </w:r>
      <w:r w:rsidR="00316826" w:rsidRPr="00C51F7A">
        <w:t>, experimentálního</w:t>
      </w:r>
      <w:r w:rsidR="00E71084" w:rsidRPr="00C51F7A">
        <w:t xml:space="preserve"> vývoje</w:t>
      </w:r>
      <w:r w:rsidR="00792B6D" w:rsidRPr="00C51F7A">
        <w:t xml:space="preserve"> </w:t>
      </w:r>
      <w:r w:rsidR="00316826" w:rsidRPr="00C51F7A">
        <w:t xml:space="preserve">a inovací </w:t>
      </w:r>
      <w:r w:rsidR="00792B6D" w:rsidRPr="00C51F7A">
        <w:t>z</w:t>
      </w:r>
      <w:r w:rsidR="00417433" w:rsidRPr="00C51F7A">
        <w:t> </w:t>
      </w:r>
      <w:r w:rsidR="00792B6D" w:rsidRPr="00C51F7A">
        <w:t>veřejných prostředků a o změně některých souvisejících zákonů (zákon o podpoře výzkumu</w:t>
      </w:r>
      <w:r w:rsidR="00316826" w:rsidRPr="00C51F7A">
        <w:t>, experimentálního</w:t>
      </w:r>
      <w:r w:rsidR="00E71084" w:rsidRPr="00C51F7A">
        <w:t xml:space="preserve"> vývoje</w:t>
      </w:r>
      <w:r w:rsidR="00316826" w:rsidRPr="00C51F7A">
        <w:t xml:space="preserve"> a inovací</w:t>
      </w:r>
      <w:r w:rsidR="00792B6D" w:rsidRPr="00C51F7A">
        <w:t>)</w:t>
      </w:r>
      <w:r w:rsidR="00093D3F" w:rsidRPr="00C51F7A">
        <w:t>,</w:t>
      </w:r>
      <w:r w:rsidR="00792B6D" w:rsidRPr="00C51F7A">
        <w:t xml:space="preserve"> ve znění pozdějších předpisů</w:t>
      </w:r>
      <w:r w:rsidR="00792B6D" w:rsidRPr="00545A30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B85A77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836E5E">
        <w:rPr>
          <w:rStyle w:val="Znakapoznpodarou"/>
          <w:highlight w:val="lightGray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20578E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20578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1" w:name="_Ref224013392"/>
      <w:r>
        <w:t>Účel dotace</w:t>
      </w:r>
    </w:p>
    <w:p w14:paraId="27332B0A" w14:textId="10F119FC" w:rsidR="001C0B54" w:rsidRDefault="000E114A" w:rsidP="001C0B54">
      <w:r>
        <w:t>Účelem dotace je</w:t>
      </w:r>
      <w:r w:rsidR="001C0B54">
        <w:t>:</w:t>
      </w:r>
    </w:p>
    <w:p w14:paraId="2458D42E" w14:textId="6866A809" w:rsidR="00DD4455" w:rsidRPr="00DD4455" w:rsidRDefault="00DD4455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 w:rsidRPr="00DD4455">
        <w:rPr>
          <w:i/>
          <w:highlight w:val="lightGray"/>
        </w:rPr>
        <w:t xml:space="preserve">modernizace velké výzkumné infrastruktury </w:t>
      </w:r>
      <w:r w:rsidRPr="00DD4455">
        <w:rPr>
          <w:i/>
          <w:highlight w:val="lightGray"/>
        </w:rPr>
        <w:t>xy</w:t>
      </w:r>
    </w:p>
    <w:p w14:paraId="194F15A8" w14:textId="440BDDD1" w:rsidR="008D492A" w:rsidRPr="00D20962" w:rsidRDefault="00DD4455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i/>
          <w:highlight w:val="lightGray"/>
        </w:rPr>
        <w:t>in-kind příspěvek xy</w:t>
      </w:r>
    </w:p>
    <w:p w14:paraId="51E421B6" w14:textId="4BE0C9E9" w:rsidR="001C0B54" w:rsidRDefault="001C0B54" w:rsidP="00B2337E">
      <w:pPr>
        <w:contextualSpacing/>
      </w:pPr>
      <w:r>
        <w:t xml:space="preserve">(dále jen „účel dotace“). </w:t>
      </w:r>
    </w:p>
    <w:p w14:paraId="09AEC5F7" w14:textId="77777777" w:rsidR="00E1215D" w:rsidRDefault="00E1215D" w:rsidP="00B2337E">
      <w:pPr>
        <w:contextualSpacing/>
      </w:pP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lastRenderedPageBreak/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1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20578E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1DBCD93A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 w:rsidR="00DD4455">
              <w:t>a–b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70E655DE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</w:t>
            </w:r>
            <w:r w:rsidR="00DD4455">
              <w:t>c–d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6F7532">
        <w:tc>
          <w:tcPr>
            <w:tcW w:w="5103" w:type="dxa"/>
            <w:vAlign w:val="center"/>
          </w:tcPr>
          <w:p w14:paraId="4F05E183" w14:textId="44B427FB" w:rsidR="005E4F44" w:rsidRPr="00347CB3" w:rsidRDefault="005E4F44" w:rsidP="00A81BD1">
            <w:pPr>
              <w:pStyle w:val="Tabulkatext"/>
              <w:spacing w:before="60" w:after="60"/>
            </w:pPr>
            <w:r w:rsidRPr="00DD4455">
              <w:t>z toho z Evropského fondu pro regionální rozvoj</w:t>
            </w:r>
            <w:r w:rsidR="006C5D36" w:rsidRPr="00DD4455">
              <w:t xml:space="preserve"> (dále jen „EFRR“</w:t>
            </w:r>
            <w:r w:rsidR="00DD4455" w:rsidRPr="00DD4455">
              <w:t>),</w:t>
            </w:r>
            <w:r w:rsidR="00DD4455" w:rsidRPr="00347CB3">
              <w:t xml:space="preserve"> tj.</w:t>
            </w:r>
            <w:r w:rsidRPr="00347CB3">
              <w:t xml:space="preserve">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3C72F11F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20990A61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4B7B61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6A76CDEC" w14:textId="5FEED655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DD4455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DD4455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DD4455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1B102B">
        <w:t>.</w:t>
      </w:r>
    </w:p>
    <w:p w14:paraId="4F05E1A2" w14:textId="0270A9BB" w:rsidR="00432FF9" w:rsidRPr="00FE6BCB" w:rsidRDefault="0008479C" w:rsidP="00F044B2">
      <w:pPr>
        <w:pStyle w:val="Headline2proTP"/>
        <w:numPr>
          <w:ilvl w:val="2"/>
          <w:numId w:val="2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 xml:space="preserve"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</w:t>
      </w:r>
      <w:r w:rsidRPr="00F044B2">
        <w:rPr>
          <w:b w:val="0"/>
        </w:rPr>
        <w:lastRenderedPageBreak/>
        <w:t>tabulky je zachován po celou dobu realizace projektu, a to s přípustnou odchylkou v žádostech o platbu způsobenou zaokrouhlením v informačním systému MS2021</w:t>
      </w:r>
      <w:r w:rsidRPr="00F044B2">
        <w:rPr>
          <w:b w:val="0"/>
          <w:lang w:val="en-US"/>
        </w:rPr>
        <w:t>+.</w:t>
      </w:r>
    </w:p>
    <w:p w14:paraId="4F05E1A5" w14:textId="154386A3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AF2C32">
        <w:rPr>
          <w:b w:val="0"/>
        </w:rPr>
        <w:t>ex-ante</w:t>
      </w:r>
      <w:r w:rsidR="00AF2C32" w:rsidRPr="0041292C">
        <w:rPr>
          <w:b w:val="0"/>
        </w:rPr>
        <w:t>.</w:t>
      </w:r>
    </w:p>
    <w:p w14:paraId="4F05E1A6" w14:textId="516D1187" w:rsidR="00432FF9" w:rsidRDefault="00CF1ACB" w:rsidP="00FB13FE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AF2C32">
        <w:rPr>
          <w:b w:val="0"/>
        </w:rPr>
        <w:t xml:space="preserve">15 </w:t>
      </w:r>
      <w:r w:rsidR="00432FF9" w:rsidRPr="0041292C">
        <w:rPr>
          <w:b w:val="0"/>
        </w:rPr>
        <w:t>%.</w:t>
      </w:r>
    </w:p>
    <w:p w14:paraId="4F05E1A7" w14:textId="0F1FA461" w:rsidR="00432FF9" w:rsidRDefault="008937FF" w:rsidP="00B348B1">
      <w:pPr>
        <w:spacing w:before="120" w:after="0"/>
        <w:ind w:left="426" w:hanging="1"/>
        <w:rPr>
          <w:highlight w:val="lightGray"/>
        </w:rPr>
      </w:pPr>
      <w:r>
        <w:t>S</w:t>
      </w:r>
      <w:r w:rsidR="00432FF9" w:rsidRPr="0087426A">
        <w:t>kutečná výše</w:t>
      </w:r>
      <w:r w:rsidR="002F4D09" w:rsidRPr="0087426A">
        <w:t xml:space="preserve"> způsobilých paušálních nákladů</w:t>
      </w:r>
      <w:r w:rsidR="00D96712" w:rsidRPr="0087426A">
        <w:t xml:space="preserve"> </w:t>
      </w:r>
      <w:r w:rsidR="00432FF9" w:rsidRPr="0087426A">
        <w:t xml:space="preserve">se rovná součinu paušální sazby a </w:t>
      </w:r>
      <w:r w:rsidR="00153096">
        <w:t>skutečně vynaložených a s</w:t>
      </w:r>
      <w:r w:rsidR="00D23497">
        <w:t xml:space="preserve">chválených </w:t>
      </w:r>
      <w:r w:rsidR="00410D8A">
        <w:t xml:space="preserve">výdajů </w:t>
      </w:r>
      <w:r w:rsidR="00153096">
        <w:t>projektu na hlavní projektový tým</w:t>
      </w:r>
      <w:r w:rsidR="00432FF9" w:rsidRPr="0087426A"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F044B2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4F05E1BA" w14:textId="77777777" w:rsidR="00DE44DD" w:rsidRPr="00F044B2" w:rsidRDefault="00DE44DD" w:rsidP="00C15104">
      <w:pPr>
        <w:contextualSpacing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DD445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EEAD055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4A3A0E">
        <w:t xml:space="preserve"> </w:t>
      </w:r>
      <w:r w:rsidRPr="00DB2743">
        <w:t>a</w:t>
      </w:r>
      <w:r w:rsidR="004A3A0E">
        <w:t xml:space="preserve"> 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47F296EE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B06FE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53BC3584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</w:t>
      </w:r>
      <w:r w:rsidR="00030703" w:rsidRPr="00413E68">
        <w:rPr>
          <w:b w:val="0"/>
          <w:color w:val="080808"/>
        </w:rPr>
        <w:t xml:space="preserve">projektu </w:t>
      </w:r>
      <w:r w:rsidR="00030703" w:rsidRPr="00DD4455">
        <w:rPr>
          <w:b w:val="0"/>
          <w:color w:val="080808"/>
        </w:rPr>
        <w:t>v souladu s</w:t>
      </w:r>
      <w:r w:rsidRPr="00DD4455">
        <w:rPr>
          <w:b w:val="0"/>
          <w:color w:val="080808"/>
        </w:rPr>
        <w:t xml:space="preserve"> </w:t>
      </w:r>
      <w:r w:rsidRPr="00DD4455">
        <w:rPr>
          <w:b w:val="0"/>
        </w:rPr>
        <w:t xml:space="preserve">čl. </w:t>
      </w:r>
      <w:r w:rsidR="00FD4696" w:rsidRPr="00DD4455">
        <w:rPr>
          <w:b w:val="0"/>
        </w:rPr>
        <w:t>65</w:t>
      </w:r>
      <w:r w:rsidRPr="00DD4455">
        <w:rPr>
          <w:b w:val="0"/>
        </w:rPr>
        <w:t xml:space="preserve"> Nařízení Evropského parlamentu a Rady (EU) č. </w:t>
      </w:r>
      <w:r w:rsidR="00FA1CE2" w:rsidRPr="00DD4455">
        <w:rPr>
          <w:b w:val="0"/>
        </w:rPr>
        <w:t>2021/1060 ze dne 24. června 2021 o společných ustanoveních pro Evropský fond pro regionální rozvoj, Evropský sociální fond plus, Fond soudržnosti, Fond pro spravedlivou transformaci a Evropský námořní, rybářský a</w:t>
      </w:r>
      <w:r w:rsidR="009941B6" w:rsidRPr="00DD4455">
        <w:rPr>
          <w:b w:val="0"/>
        </w:rPr>
        <w:t> </w:t>
      </w:r>
      <w:r w:rsidR="00FA1CE2" w:rsidRPr="00DD4455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DD4455" w:rsidDel="00FA1CE2">
        <w:rPr>
          <w:b w:val="0"/>
        </w:rPr>
        <w:t xml:space="preserve"> </w:t>
      </w:r>
      <w:r w:rsidR="00030703" w:rsidRPr="00DD4455">
        <w:rPr>
          <w:b w:val="0"/>
          <w:color w:val="080808"/>
        </w:rPr>
        <w:t>a</w:t>
      </w:r>
      <w:r w:rsidR="00EF367E" w:rsidRPr="00413E68">
        <w:rPr>
          <w:b w:val="0"/>
          <w:color w:val="080808"/>
        </w:rPr>
        <w:t xml:space="preserve"> </w:t>
      </w:r>
      <w:r w:rsidR="007D34CD" w:rsidRPr="00413E68">
        <w:rPr>
          <w:b w:val="0"/>
          <w:color w:val="080808"/>
        </w:rPr>
        <w:t>v souladu</w:t>
      </w:r>
      <w:r w:rsidR="007D34CD" w:rsidRPr="00856289">
        <w:rPr>
          <w:b w:val="0"/>
          <w:color w:val="080808"/>
        </w:rPr>
        <w:t xml:space="preserve">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2" w:name="_Ref465174852"/>
    </w:p>
    <w:p w14:paraId="4F05E1C5" w14:textId="3A17FB85" w:rsidR="00DE44DD" w:rsidRPr="00DD4455" w:rsidRDefault="00DE44D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240"/>
        <w:ind w:left="425" w:hanging="425"/>
        <w:rPr>
          <w:b w:val="0"/>
          <w:szCs w:val="22"/>
          <w:highlight w:val="lightGray"/>
        </w:rPr>
      </w:pPr>
      <w:bookmarkStart w:id="3" w:name="_Ref465174751"/>
      <w:bookmarkEnd w:id="2"/>
      <w:r w:rsidRPr="00DD4455">
        <w:rPr>
          <w:b w:val="0"/>
          <w:highlight w:val="lightGray"/>
        </w:rPr>
        <w:t xml:space="preserve">Příjemce je povinen </w:t>
      </w:r>
      <w:r w:rsidR="009D4994" w:rsidRPr="00DD4455">
        <w:rPr>
          <w:b w:val="0"/>
          <w:highlight w:val="lightGray"/>
        </w:rPr>
        <w:t>plnit</w:t>
      </w:r>
      <w:r w:rsidRPr="00DD4455">
        <w:rPr>
          <w:b w:val="0"/>
          <w:highlight w:val="lightGray"/>
        </w:rPr>
        <w:t xml:space="preserve"> finanční </w:t>
      </w:r>
      <w:r w:rsidR="003A2266" w:rsidRPr="00DD4455">
        <w:rPr>
          <w:b w:val="0"/>
          <w:highlight w:val="lightGray"/>
        </w:rPr>
        <w:t>milník</w:t>
      </w:r>
      <w:r w:rsidR="009D4994" w:rsidRPr="00DD4455">
        <w:rPr>
          <w:b w:val="0"/>
          <w:highlight w:val="lightGray"/>
        </w:rPr>
        <w:t>y</w:t>
      </w:r>
      <w:r w:rsidRPr="00DD4455">
        <w:rPr>
          <w:b w:val="0"/>
          <w:highlight w:val="lightGray"/>
        </w:rPr>
        <w:t xml:space="preserve"> projektu.</w:t>
      </w:r>
      <w:r w:rsidR="000D0AE5" w:rsidRPr="00DD4455">
        <w:rPr>
          <w:b w:val="0"/>
          <w:highlight w:val="lightGray"/>
        </w:rPr>
        <w:t xml:space="preserve"> F</w:t>
      </w:r>
      <w:r w:rsidRPr="00DD4455">
        <w:rPr>
          <w:b w:val="0"/>
          <w:highlight w:val="lightGray"/>
        </w:rPr>
        <w:t xml:space="preserve">inanční </w:t>
      </w:r>
      <w:r w:rsidR="003A2266" w:rsidRPr="00DD4455">
        <w:rPr>
          <w:b w:val="0"/>
          <w:highlight w:val="lightGray"/>
        </w:rPr>
        <w:t>milník</w:t>
      </w:r>
      <w:r w:rsidRPr="00DD4455">
        <w:rPr>
          <w:b w:val="0"/>
          <w:highlight w:val="lightGray"/>
        </w:rPr>
        <w:t xml:space="preserve"> je stanoven</w:t>
      </w:r>
      <w:r w:rsidR="00CF06EA" w:rsidRPr="00DD4455">
        <w:rPr>
          <w:rFonts w:cstheme="minorHAnsi"/>
          <w:b w:val="0"/>
          <w:highlight w:val="lightGray"/>
        </w:rPr>
        <w:t xml:space="preserve"> ve výši 80 % kumulativní částky vyúčtování uvedené ve finančním plánu za období, pro které je finanční milník </w:t>
      </w:r>
      <w:r w:rsidR="00CF06EA" w:rsidRPr="00DD4455">
        <w:rPr>
          <w:rFonts w:cstheme="minorHAnsi"/>
          <w:b w:val="0"/>
          <w:szCs w:val="22"/>
          <w:highlight w:val="lightGray"/>
        </w:rPr>
        <w:t>stanoven</w:t>
      </w:r>
      <w:r w:rsidR="00765098" w:rsidRPr="00DD4455">
        <w:rPr>
          <w:b w:val="0"/>
          <w:szCs w:val="22"/>
          <w:highlight w:val="lightGray"/>
        </w:rPr>
        <w:t>, a to dle následující tabulky</w:t>
      </w:r>
      <w:r w:rsidR="00EA7656" w:rsidRPr="00DD4455">
        <w:rPr>
          <w:rStyle w:val="Znakapoznpodarou"/>
          <w:b w:val="0"/>
          <w:szCs w:val="22"/>
          <w:highlight w:val="lightGray"/>
        </w:rPr>
        <w:footnoteReference w:id="7"/>
      </w:r>
      <w:r w:rsidR="00765098" w:rsidRPr="00DD4455">
        <w:rPr>
          <w:b w:val="0"/>
          <w:szCs w:val="22"/>
          <w:highlight w:val="lightGray"/>
        </w:rPr>
        <w:t>:</w:t>
      </w:r>
      <w:bookmarkEnd w:id="3"/>
    </w:p>
    <w:tbl>
      <w:tblPr>
        <w:tblStyle w:val="Mkatabulky"/>
        <w:tblW w:w="8641" w:type="dxa"/>
        <w:tblInd w:w="42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EA7656" w14:paraId="136D8CF1" w14:textId="77777777" w:rsidTr="0020578E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323C10" w:rsidRDefault="009F7F0D" w:rsidP="008D35FA">
            <w:pPr>
              <w:framePr w:hSpace="141" w:wrap="around" w:vAnchor="text" w:hAnchor="text" w:x="421" w:y="1"/>
              <w:spacing w:after="0"/>
              <w:suppressOverlap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323C10">
              <w:rPr>
                <w:b/>
                <w:sz w:val="22"/>
                <w:szCs w:val="22"/>
              </w:rPr>
              <w:t>Finanční milníky</w:t>
            </w:r>
            <w:r w:rsidR="0036437D" w:rsidRPr="00323C10">
              <w:rPr>
                <w:rStyle w:val="Znakapoznpodarou"/>
                <w:sz w:val="22"/>
                <w:szCs w:val="22"/>
              </w:rPr>
              <w:footnoteReference w:id="8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77777777" w:rsidR="009F7F0D" w:rsidRPr="00323C10" w:rsidRDefault="009F7F0D" w:rsidP="008D35FA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b/>
                <w:sz w:val="22"/>
                <w:szCs w:val="22"/>
              </w:rPr>
            </w:pPr>
            <w:r w:rsidRPr="00323C10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323C10" w:rsidRDefault="009F7F0D" w:rsidP="008D35FA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b/>
                <w:sz w:val="22"/>
                <w:szCs w:val="22"/>
              </w:rPr>
            </w:pPr>
            <w:r w:rsidRPr="00323C10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9F7F0D" w:rsidRPr="00EA7656" w14:paraId="3B747DB3" w14:textId="77777777" w:rsidTr="00323C10">
        <w:trPr>
          <w:trHeight w:val="280"/>
        </w:trPr>
        <w:tc>
          <w:tcPr>
            <w:tcW w:w="4252" w:type="dxa"/>
          </w:tcPr>
          <w:p w14:paraId="6CC4BEEF" w14:textId="10EE326C" w:rsidR="009F7F0D" w:rsidRPr="00323C10" w:rsidRDefault="009F7F0D" w:rsidP="008D35FA">
            <w:pPr>
              <w:pStyle w:val="Odstavecseseznamem"/>
              <w:framePr w:hSpace="141" w:wrap="around" w:vAnchor="text" w:hAnchor="text" w:x="421" w:y="1"/>
              <w:numPr>
                <w:ilvl w:val="0"/>
                <w:numId w:val="45"/>
              </w:numPr>
              <w:spacing w:after="0"/>
              <w:contextualSpacing w:val="0"/>
              <w:suppressOverlap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23C10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28279D7A" w:rsidR="009F7F0D" w:rsidRPr="00323C10" w:rsidRDefault="009F7F0D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</w:rPr>
            </w:pPr>
            <w:r w:rsidRPr="00323C10">
              <w:rPr>
                <w:sz w:val="22"/>
                <w:szCs w:val="22"/>
              </w:rPr>
              <w:t>1</w:t>
            </w:r>
            <w:r w:rsidR="00F21443" w:rsidRPr="00323C10">
              <w:rPr>
                <w:sz w:val="22"/>
                <w:szCs w:val="22"/>
              </w:rPr>
              <w:t>–</w:t>
            </w:r>
            <w:r w:rsidRPr="00323C10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EA7656" w:rsidRDefault="009F7F0D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  <w:highlight w:val="lightGray"/>
              </w:rPr>
            </w:pPr>
            <w:r w:rsidRPr="00323C10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EA7656" w14:paraId="308436B0" w14:textId="77777777" w:rsidTr="00323C10">
        <w:trPr>
          <w:trHeight w:val="280"/>
        </w:trPr>
        <w:tc>
          <w:tcPr>
            <w:tcW w:w="4252" w:type="dxa"/>
          </w:tcPr>
          <w:p w14:paraId="7F0720F4" w14:textId="2D2CBA7E" w:rsidR="009F7F0D" w:rsidRPr="00323C10" w:rsidRDefault="009F7F0D" w:rsidP="008D35FA">
            <w:pPr>
              <w:pStyle w:val="Odstavecseseznamem"/>
              <w:framePr w:hSpace="141" w:wrap="around" w:vAnchor="text" w:hAnchor="text" w:x="421" w:y="1"/>
              <w:numPr>
                <w:ilvl w:val="0"/>
                <w:numId w:val="45"/>
              </w:numPr>
              <w:spacing w:after="0"/>
              <w:contextualSpacing w:val="0"/>
              <w:suppressOverlap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23C10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7C9FBF01" w:rsidR="009F7F0D" w:rsidRPr="00323C10" w:rsidRDefault="009F7F0D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</w:rPr>
            </w:pPr>
            <w:r w:rsidRPr="00323C10">
              <w:rPr>
                <w:sz w:val="22"/>
                <w:szCs w:val="22"/>
              </w:rPr>
              <w:t>1</w:t>
            </w:r>
            <w:r w:rsidR="00F21443" w:rsidRPr="00323C10">
              <w:rPr>
                <w:sz w:val="22"/>
                <w:szCs w:val="22"/>
              </w:rPr>
              <w:t>–</w:t>
            </w:r>
            <w:r w:rsidRPr="00323C10"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EA7656" w:rsidRDefault="009F7F0D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  <w:highlight w:val="lightGray"/>
              </w:rPr>
            </w:pPr>
            <w:r w:rsidRPr="00323C10">
              <w:rPr>
                <w:sz w:val="22"/>
                <w:szCs w:val="22"/>
                <w:highlight w:val="lightGray"/>
              </w:rPr>
              <w:t>30 mil</w:t>
            </w:r>
            <w:r w:rsidR="00F21443" w:rsidRPr="00323C10">
              <w:rPr>
                <w:sz w:val="22"/>
                <w:szCs w:val="22"/>
                <w:highlight w:val="lightGray"/>
              </w:rPr>
              <w:t>.</w:t>
            </w:r>
            <w:r w:rsidRPr="00323C10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323C10">
        <w:trPr>
          <w:trHeight w:val="280"/>
        </w:trPr>
        <w:tc>
          <w:tcPr>
            <w:tcW w:w="4252" w:type="dxa"/>
          </w:tcPr>
          <w:p w14:paraId="5B32D155" w14:textId="4D290681" w:rsidR="009F7F0D" w:rsidRPr="00323C10" w:rsidRDefault="009F7F0D" w:rsidP="008D35FA">
            <w:pPr>
              <w:pStyle w:val="Odstavecseseznamem"/>
              <w:framePr w:hSpace="141" w:wrap="around" w:vAnchor="text" w:hAnchor="text" w:x="421" w:y="1"/>
              <w:numPr>
                <w:ilvl w:val="0"/>
                <w:numId w:val="45"/>
              </w:numPr>
              <w:spacing w:after="0"/>
              <w:contextualSpacing w:val="0"/>
              <w:suppressOverlap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23C10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2C033C9A" w:rsidR="009F7F0D" w:rsidRPr="00323C10" w:rsidRDefault="00F21443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</w:rPr>
            </w:pPr>
            <w:r w:rsidRPr="00323C10">
              <w:rPr>
                <w:sz w:val="22"/>
                <w:szCs w:val="22"/>
              </w:rPr>
              <w:t>1–</w:t>
            </w:r>
            <w:r w:rsidR="009F7F0D" w:rsidRPr="00323C10"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EA7656" w:rsidRDefault="009F7F0D" w:rsidP="008937FF">
            <w:pPr>
              <w:pStyle w:val="Tabulkatext"/>
              <w:keepNext/>
              <w:framePr w:hSpace="141" w:wrap="around" w:vAnchor="text" w:hAnchor="text" w:x="421" w:y="1"/>
              <w:spacing w:after="0"/>
              <w:suppressOverlap/>
              <w:jc w:val="center"/>
              <w:rPr>
                <w:sz w:val="22"/>
                <w:szCs w:val="22"/>
                <w:highlight w:val="lightGray"/>
              </w:rPr>
            </w:pPr>
            <w:r w:rsidRPr="00323C10">
              <w:rPr>
                <w:sz w:val="22"/>
                <w:szCs w:val="22"/>
                <w:highlight w:val="lightGray"/>
              </w:rPr>
              <w:t>70 mil</w:t>
            </w:r>
            <w:r w:rsidR="00F21443" w:rsidRPr="00323C10">
              <w:rPr>
                <w:sz w:val="22"/>
                <w:szCs w:val="22"/>
                <w:highlight w:val="lightGray"/>
              </w:rPr>
              <w:t>.</w:t>
            </w:r>
            <w:r w:rsidRPr="00323C10">
              <w:rPr>
                <w:sz w:val="22"/>
                <w:szCs w:val="22"/>
                <w:highlight w:val="lightGray"/>
              </w:rPr>
              <w:t xml:space="preserve"> (30 + 40)</w:t>
            </w:r>
            <w:r w:rsidR="00A4320E" w:rsidRPr="00323C10">
              <w:rPr>
                <w:rStyle w:val="Znakapoznpodarou"/>
                <w:sz w:val="22"/>
                <w:szCs w:val="22"/>
                <w:highlight w:val="lightGray"/>
              </w:rPr>
              <w:footnoteReference w:id="9"/>
            </w:r>
          </w:p>
        </w:tc>
      </w:tr>
    </w:tbl>
    <w:p w14:paraId="161D9370" w14:textId="1338A03D" w:rsidR="008D35FA" w:rsidRDefault="004B0911" w:rsidP="008937FF">
      <w:pPr>
        <w:pStyle w:val="Headline2proTP"/>
        <w:numPr>
          <w:ilvl w:val="0"/>
          <w:numId w:val="77"/>
        </w:numPr>
        <w:spacing w:before="240" w:after="0"/>
        <w:ind w:left="425" w:hanging="425"/>
        <w:rPr>
          <w:b w:val="0"/>
        </w:rPr>
      </w:pPr>
      <w:r w:rsidRPr="005D0BA4">
        <w:rPr>
          <w:b w:val="0"/>
        </w:rPr>
        <w:lastRenderedPageBreak/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5D5193FF" w:rsidR="004B0911" w:rsidRPr="00EF1D6A" w:rsidRDefault="003656C8" w:rsidP="00683A81">
      <w:pPr>
        <w:pStyle w:val="Headline2proTP"/>
        <w:numPr>
          <w:ilvl w:val="0"/>
          <w:numId w:val="77"/>
        </w:numPr>
        <w:spacing w:before="120" w:after="0"/>
        <w:ind w:left="426" w:hanging="426"/>
        <w:rPr>
          <w:b w:val="0"/>
        </w:rPr>
      </w:pPr>
      <w:r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4C6326">
        <w:rPr>
          <w:b w:val="0"/>
        </w:rPr>
        <w:t>P</w:t>
      </w:r>
      <w:r w:rsidR="00CA13E5">
        <w:rPr>
          <w:b w:val="0"/>
        </w:rPr>
        <w:t>oskytovateli</w:t>
      </w:r>
      <w:r w:rsidR="004C6326">
        <w:rPr>
          <w:b w:val="0"/>
        </w:rPr>
        <w:t xml:space="preserve"> </w:t>
      </w:r>
      <w:r w:rsidR="008921D2">
        <w:rPr>
          <w:b w:val="0"/>
        </w:rPr>
        <w:t xml:space="preserve">dotace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C37244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 a 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investiční výdaje </w:t>
      </w:r>
      <w:r w:rsidR="008E0B89">
        <w:rPr>
          <w:b w:val="0"/>
        </w:rPr>
        <w:t>v</w:t>
      </w:r>
      <w:r w:rsidR="008E0B89" w:rsidRPr="005D0BA4">
        <w:rPr>
          <w:b w:val="0"/>
        </w:rPr>
        <w:t xml:space="preserve"> </w:t>
      </w:r>
      <w:r w:rsidR="004B0911" w:rsidRPr="005D0BA4">
        <w:rPr>
          <w:b w:val="0"/>
        </w:rPr>
        <w:t xml:space="preserve">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3C41FAA0" w14:textId="578B01D3" w:rsidR="008D35FA" w:rsidRPr="00DD4455" w:rsidRDefault="00A760E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DD4455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DD4455">
        <w:rPr>
          <w:b w:val="0"/>
        </w:rPr>
        <w:t xml:space="preserve"> </w:t>
      </w:r>
      <w:r w:rsidRPr="00DD4455">
        <w:rPr>
          <w:b w:val="0"/>
        </w:rPr>
        <w:t>investičních a neinvestičních výdajů pouze tehdy, pokud je vyplacení zálohy i změna provedena ve 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73945E4B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>určenou na</w:t>
      </w:r>
      <w:r w:rsidR="00B0397F">
        <w:rPr>
          <w:b w:val="0"/>
        </w:rPr>
        <w:t xml:space="preserve">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5" w:name="_Ref211603954"/>
    </w:p>
    <w:bookmarkEnd w:id="5"/>
    <w:p w14:paraId="4F05E1DA" w14:textId="3935BE6E" w:rsidR="002B173C" w:rsidRPr="002A1BDE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zajistit úhradu veškerých výdajů projektu, které nejsou kryty dotací (zejména výdaje na spolufinancování a nezpůsobilé výdaje) z vlastních zdrojů tak, aby byl dodržen účel </w:t>
      </w:r>
      <w:r w:rsidRPr="006D7467">
        <w:rPr>
          <w:b w:val="0"/>
        </w:rPr>
        <w:t xml:space="preserve">dotace </w:t>
      </w:r>
      <w:r w:rsidRPr="00DD4455">
        <w:rPr>
          <w:b w:val="0"/>
        </w:rPr>
        <w:t>a udržitelnost projektu</w:t>
      </w:r>
      <w:r w:rsidR="00DA1279" w:rsidRPr="006D7467">
        <w:rPr>
          <w:b w:val="0"/>
        </w:rPr>
        <w:t>.</w:t>
      </w:r>
    </w:p>
    <w:p w14:paraId="4F05E1DB" w14:textId="3AE8E85C" w:rsidR="00ED7283" w:rsidRPr="000D3105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3119191E" w:rsidR="00242BC8" w:rsidRDefault="00072726" w:rsidP="00BE7CE1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6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6"/>
    </w:p>
    <w:p w14:paraId="263C2A4E" w14:textId="5E0BC7D9" w:rsidR="005D1B51" w:rsidRPr="00514182" w:rsidRDefault="00480809" w:rsidP="00BE7CE1">
      <w:pPr>
        <w:pStyle w:val="Headline2proTP"/>
        <w:numPr>
          <w:ilvl w:val="0"/>
          <w:numId w:val="87"/>
        </w:numPr>
        <w:spacing w:after="0"/>
        <w:ind w:left="426" w:hanging="426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833CEF">
      <w:pPr>
        <w:pStyle w:val="Headline2proTP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29C4A0D8" w:rsidR="00937527" w:rsidRDefault="00937527">
      <w:pPr>
        <w:spacing w:before="120" w:after="0"/>
        <w:ind w:left="425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D5210" w:rsidRPr="00DD4455">
        <w:rPr>
          <w:rFonts w:cs="Arial"/>
          <w:highlight w:val="lightGray"/>
        </w:rPr>
        <w:t>7</w:t>
      </w:r>
      <w:r w:rsidR="00283A4B">
        <w:rPr>
          <w:rStyle w:val="Znakapoznpodarou"/>
          <w:rFonts w:cs="Arial"/>
          <w:highlight w:val="lightGray"/>
        </w:rPr>
        <w:footnoteReference w:id="10"/>
      </w:r>
      <w:r w:rsidR="003D5210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7AADA66F" w:rsidR="001E71C1" w:rsidRDefault="0034334C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r w:rsidRPr="00833CEF" w:rsidDel="00DE327D">
        <w:rPr>
          <w:rStyle w:val="Znakapoznpodarou"/>
          <w:rFonts w:cs="Arial"/>
          <w:highlight w:val="lightGray"/>
        </w:rPr>
        <w:t xml:space="preserve"> </w:t>
      </w:r>
      <w:bookmarkStart w:id="7" w:name="_Ref456100505"/>
      <w:r w:rsidR="001E71C1" w:rsidRPr="00C41CF4">
        <w:rPr>
          <w:b w:val="0"/>
          <w:spacing w:val="-4"/>
        </w:rPr>
        <w:t>Příjemce je povinen předávat Poskytovateli dotace údaje nezbytné k </w:t>
      </w:r>
      <w:r w:rsidR="001E71C1"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="001E71C1" w:rsidRPr="003E2197">
        <w:rPr>
          <w:b w:val="0"/>
        </w:rPr>
        <w:t>.</w:t>
      </w:r>
      <w:bookmarkEnd w:id="7"/>
      <w:r w:rsidR="001E71C1"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8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8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9" w:name="_Ref456101660"/>
      <w:bookmarkStart w:id="10" w:name="_Ref464622509"/>
      <w:bookmarkEnd w:id="9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0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1" w:name="_Ref456101688"/>
      <w:r w:rsidRPr="00347CB3">
        <w:lastRenderedPageBreak/>
        <w:t>Oznamovací povinnost</w:t>
      </w:r>
      <w:bookmarkEnd w:id="11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2D915328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4A79F9">
        <w:rPr>
          <w:b w:val="0"/>
        </w:rPr>
        <w:t xml:space="preserve">, </w:t>
      </w:r>
      <w:r w:rsidR="004A79F9" w:rsidRPr="00DC1954">
        <w:rPr>
          <w:b w:val="0"/>
        </w:rPr>
        <w:t>které provedl v souladu s PpŽP bez předchozího souhlasu Poskytovatele dotace</w:t>
      </w:r>
      <w:r w:rsidR="004A79F9">
        <w:rPr>
          <w:b w:val="0"/>
        </w:rPr>
        <w:t>,</w:t>
      </w:r>
      <w:r w:rsidRPr="00DC1954">
        <w:rPr>
          <w:b w:val="0"/>
        </w:rPr>
        <w:t xml:space="preserve"> 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2" w:name="_Ref456101718"/>
    </w:p>
    <w:bookmarkEnd w:id="12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469FCF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C41CF4" w:rsidRPr="00C41CF4">
        <w:rPr>
          <w:b w:val="0"/>
          <w:spacing w:val="-4"/>
        </w:rPr>
        <w:t>[</w:t>
      </w:r>
      <w:r w:rsidRPr="00C41CF4">
        <w:rPr>
          <w:b w:val="0"/>
          <w:spacing w:val="-4"/>
        </w:rPr>
        <w:t>s výji</w:t>
      </w:r>
      <w:r w:rsidR="00C41CF4" w:rsidRPr="00C41CF4">
        <w:rPr>
          <w:b w:val="0"/>
          <w:spacing w:val="-4"/>
        </w:rPr>
        <w:t>mkou písm. f)</w:t>
      </w:r>
      <w:r w:rsidR="00C41CF4">
        <w:rPr>
          <w:b w:val="0"/>
        </w:rPr>
        <w:t xml:space="preserve"> </w:t>
      </w:r>
      <w:r w:rsidR="00C41CF4" w:rsidRPr="00C41CF4">
        <w:rPr>
          <w:b w:val="0"/>
          <w:spacing w:val="-4"/>
        </w:rPr>
        <w:t>tohoto ustanovení]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480767A6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 evidence majetku.</w:t>
      </w:r>
    </w:p>
    <w:p w14:paraId="4F05E1EF" w14:textId="5E91F8F8" w:rsidR="00F02813" w:rsidRPr="004340D3" w:rsidRDefault="00F02813" w:rsidP="00CA318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2109242D" w14:textId="2C369C38" w:rsidR="00025B62" w:rsidRDefault="00025B62" w:rsidP="00BE7CE1">
      <w:pPr>
        <w:pStyle w:val="Odstavecseseznamem"/>
        <w:numPr>
          <w:ilvl w:val="1"/>
          <w:numId w:val="30"/>
        </w:numPr>
        <w:ind w:left="426" w:hanging="426"/>
        <w:rPr>
          <w:rFonts w:eastAsia="Times New Roman" w:cs="Times New Roman"/>
          <w:szCs w:val="32"/>
          <w:lang w:eastAsia="cs-CZ"/>
        </w:rPr>
      </w:pPr>
      <w:bookmarkStart w:id="13" w:name="_Hlk116491282"/>
      <w:r w:rsidRPr="00DD4455">
        <w:rPr>
          <w:rFonts w:eastAsia="Times New Roman" w:cs="Times New Roman"/>
          <w:szCs w:val="32"/>
          <w:lang w:eastAsia="cs-CZ"/>
        </w:rPr>
        <w:t>Příjemce vykonávající hospodářské činnosti</w:t>
      </w:r>
      <w:r w:rsidRPr="00F044B2">
        <w:rPr>
          <w:rStyle w:val="Znakapoznpodarou"/>
          <w:rFonts w:eastAsia="Times New Roman" w:cs="Times New Roman"/>
          <w:szCs w:val="32"/>
          <w:lang w:eastAsia="cs-CZ"/>
        </w:rPr>
        <w:footnoteReference w:id="11"/>
      </w:r>
      <w:r w:rsidRPr="00DD4455">
        <w:rPr>
          <w:rFonts w:eastAsia="Times New Roman" w:cs="Times New Roman"/>
          <w:szCs w:val="32"/>
          <w:lang w:eastAsia="cs-CZ"/>
        </w:rPr>
        <w:t xml:space="preserve"> </w:t>
      </w:r>
      <w:r w:rsidR="00517B75" w:rsidRPr="00DD4455">
        <w:rPr>
          <w:rFonts w:eastAsia="Times New Roman" w:cs="Times New Roman"/>
          <w:szCs w:val="32"/>
          <w:lang w:eastAsia="cs-CZ"/>
        </w:rPr>
        <w:t xml:space="preserve">(mimo projekt) </w:t>
      </w:r>
      <w:r w:rsidRPr="00DD4455">
        <w:rPr>
          <w:rFonts w:eastAsia="Times New Roman" w:cs="Times New Roman"/>
          <w:szCs w:val="32"/>
          <w:lang w:eastAsia="cs-CZ"/>
        </w:rPr>
        <w:t>je povinen zajistit oddělení hospodářské a nehospodářské činnosti prostřednictvím účetní evidence.</w:t>
      </w:r>
      <w:r w:rsidRPr="00894DC5">
        <w:rPr>
          <w:rFonts w:eastAsia="Times New Roman" w:cs="Times New Roman"/>
          <w:szCs w:val="32"/>
          <w:lang w:eastAsia="cs-CZ"/>
        </w:rPr>
        <w:t xml:space="preserve"> </w:t>
      </w:r>
      <w:bookmarkStart w:id="14" w:name="_Hlk117082487"/>
      <w:r w:rsidRPr="00025B62">
        <w:rPr>
          <w:rFonts w:eastAsia="Times New Roman" w:cs="Times New Roman"/>
          <w:szCs w:val="32"/>
          <w:highlight w:val="lightGray"/>
          <w:lang w:eastAsia="cs-CZ"/>
        </w:rPr>
        <w:t xml:space="preserve">Příjemce je povinen zajistit uvedenou podmínku rovněž u partnera </w:t>
      </w:r>
      <w:r w:rsidR="0050505F">
        <w:rPr>
          <w:rFonts w:eastAsia="Times New Roman" w:cs="Times New Roman"/>
          <w:szCs w:val="32"/>
          <w:highlight w:val="lightGray"/>
          <w:lang w:eastAsia="cs-CZ"/>
        </w:rPr>
        <w:t>projektu</w:t>
      </w:r>
      <w:r w:rsidRPr="00025B62">
        <w:rPr>
          <w:rFonts w:eastAsia="Times New Roman" w:cs="Times New Roman"/>
          <w:szCs w:val="32"/>
          <w:highlight w:val="lightGray"/>
          <w:lang w:eastAsia="cs-CZ"/>
        </w:rPr>
        <w:t>.</w:t>
      </w:r>
      <w:r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2"/>
      </w:r>
    </w:p>
    <w:bookmarkEnd w:id="13"/>
    <w:bookmarkEnd w:id="14"/>
    <w:p w14:paraId="201980E6" w14:textId="01DF8E99" w:rsidR="00684FD4" w:rsidRDefault="00684FD4" w:rsidP="00684FD4">
      <w:pPr>
        <w:pStyle w:val="Odstavecseseznamem"/>
        <w:ind w:left="426"/>
        <w:rPr>
          <w:rFonts w:eastAsia="Times New Roman" w:cs="Times New Roman"/>
          <w:szCs w:val="32"/>
          <w:lang w:eastAsia="cs-CZ"/>
        </w:rPr>
      </w:pPr>
    </w:p>
    <w:p w14:paraId="786E2BE4" w14:textId="77777777" w:rsidR="00684FD4" w:rsidRPr="00DD4455" w:rsidRDefault="00684FD4" w:rsidP="00DD4455">
      <w:pPr>
        <w:pStyle w:val="Odstavecseseznamem"/>
        <w:ind w:left="426"/>
        <w:rPr>
          <w:rFonts w:eastAsia="Times New Roman" w:cs="Times New Roman"/>
          <w:szCs w:val="32"/>
          <w:lang w:eastAsia="cs-CZ"/>
        </w:rPr>
      </w:pP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5" w:name="_Ref456361390"/>
      <w:bookmarkStart w:id="16" w:name="_Ref211584199"/>
    </w:p>
    <w:p w14:paraId="4F05E1F1" w14:textId="77654F41" w:rsidR="009315AC" w:rsidRDefault="009315AC" w:rsidP="00BE7CE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3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5"/>
      <w:r w:rsidR="00B028CD">
        <w:rPr>
          <w:b w:val="0"/>
        </w:rPr>
        <w:t xml:space="preserve"> </w:t>
      </w:r>
    </w:p>
    <w:p w14:paraId="35A5601E" w14:textId="77777777" w:rsidR="00BE7CE1" w:rsidRPr="00BE7CE1" w:rsidRDefault="00BE7CE1" w:rsidP="00BE7CE1">
      <w:pPr>
        <w:pStyle w:val="Odstavecseseznamem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120"/>
        <w:contextualSpacing w:val="0"/>
        <w:rPr>
          <w:rFonts w:eastAsia="Times New Roman" w:cs="Times New Roman"/>
          <w:b/>
          <w:vanish/>
          <w:szCs w:val="32"/>
          <w:lang w:eastAsia="cs-CZ"/>
        </w:rPr>
      </w:pPr>
    </w:p>
    <w:p w14:paraId="0DD98D75" w14:textId="1D46A300" w:rsidR="006533B2" w:rsidRPr="005E09F4" w:rsidRDefault="006533B2" w:rsidP="005B1230">
      <w:pPr>
        <w:pStyle w:val="Default"/>
        <w:widowControl w:val="0"/>
        <w:numPr>
          <w:ilvl w:val="0"/>
          <w:numId w:val="89"/>
        </w:numPr>
        <w:tabs>
          <w:tab w:val="left" w:pos="426"/>
        </w:tabs>
        <w:spacing w:after="120"/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25207F3A" w:rsidR="006533B2" w:rsidRPr="005E09F4" w:rsidRDefault="006533B2" w:rsidP="00BE7CE1">
      <w:pPr>
        <w:pStyle w:val="Default"/>
        <w:widowControl w:val="0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a 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BE7CE1">
      <w:pPr>
        <w:pStyle w:val="Headline1proTP"/>
        <w:widowControl w:val="0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7" w:name="_Ref456361668"/>
      <w:bookmarkEnd w:id="16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7"/>
    </w:p>
    <w:p w14:paraId="4F05E1F4" w14:textId="59EF99E1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6A795E" w:rsidRPr="00347CB3">
        <w:t xml:space="preserve"> 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8" w:name="_Ref211589877"/>
      <w:bookmarkStart w:id="19" w:name="_Ref456101762"/>
      <w:r w:rsidRPr="00347CB3">
        <w:t>Kontrola</w:t>
      </w:r>
      <w:bookmarkEnd w:id="18"/>
      <w:r w:rsidRPr="00347CB3">
        <w:t>/audit</w:t>
      </w:r>
      <w:bookmarkEnd w:id="19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20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4"/>
      </w:r>
      <w:r w:rsidR="00B52BD8" w:rsidRPr="00794D28">
        <w:rPr>
          <w:b w:val="0"/>
        </w:rPr>
        <w:t xml:space="preserve"> a PpŽP. </w:t>
      </w:r>
    </w:p>
    <w:p w14:paraId="4F05E1F7" w14:textId="7DB6C534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6D7467">
        <w:rPr>
          <w:b w:val="0"/>
        </w:rPr>
        <w:t xml:space="preserve">, </w:t>
      </w:r>
      <w:r w:rsidRPr="00DD4455">
        <w:rPr>
          <w:b w:val="0"/>
        </w:rPr>
        <w:t>resp. udržitelnosti projektu</w:t>
      </w:r>
      <w:r w:rsidRPr="006D7467">
        <w:rPr>
          <w:b w:val="0"/>
        </w:rPr>
        <w:t xml:space="preserve"> se</w:t>
      </w:r>
      <w:r w:rsidRPr="000D79E5">
        <w:rPr>
          <w:b w:val="0"/>
        </w:rPr>
        <w:t xml:space="preserve">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0"/>
    </w:p>
    <w:p w14:paraId="4F05E1F8" w14:textId="7F6BBC2D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 xml:space="preserve">pracovních dní od ukončení kontroly či auditu. </w:t>
      </w:r>
    </w:p>
    <w:p w14:paraId="4F05E1F9" w14:textId="46D43A15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1" w:name="_Ref211606163"/>
      <w:r w:rsidRPr="00347CB3">
        <w:t>Publicita</w:t>
      </w:r>
      <w:bookmarkEnd w:id="21"/>
    </w:p>
    <w:p w14:paraId="4F05E1FB" w14:textId="063B27BB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2" w:name="_Ref211606165"/>
      <w:r w:rsidR="0068612D">
        <w:rPr>
          <w:spacing w:val="-4"/>
        </w:rPr>
        <w:t>pŽP</w:t>
      </w:r>
      <w:r w:rsidRPr="00347CB3">
        <w:t>.</w:t>
      </w:r>
    </w:p>
    <w:bookmarkEnd w:id="22"/>
    <w:p w14:paraId="266FF07A" w14:textId="77777777" w:rsidR="007B365E" w:rsidRDefault="007B365E" w:rsidP="00A82302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3" w:name="_Ref211606175"/>
      <w:r w:rsidRPr="00347CB3">
        <w:t>Vypořádání projektu</w:t>
      </w:r>
      <w:bookmarkEnd w:id="23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5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6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7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4" w:name="_Ref211606682"/>
      <w:r w:rsidRPr="00347CB3">
        <w:t>Uchovávání dokumentů</w:t>
      </w:r>
      <w:bookmarkEnd w:id="24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9E46B60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618EE072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 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PpŽP </w:t>
      </w:r>
      <w:r w:rsidR="00681ABA" w:rsidRPr="006D7467">
        <w:rPr>
          <w:b w:val="0"/>
        </w:rPr>
        <w:t xml:space="preserve">nejpozději </w:t>
      </w:r>
      <w:r w:rsidR="00681ABA" w:rsidRPr="00DD4455">
        <w:rPr>
          <w:b w:val="0"/>
        </w:rPr>
        <w:t>v okamžiku předložení závěrečné zprávy o udržitelnosti</w:t>
      </w:r>
      <w:r w:rsidR="0023718C" w:rsidRPr="00DD4455">
        <w:rPr>
          <w:b w:val="0"/>
        </w:rPr>
        <w:t xml:space="preserve">, </w:t>
      </w:r>
      <w:r w:rsidR="00CB040D" w:rsidRPr="00DD4455">
        <w:rPr>
          <w:rFonts w:eastAsiaTheme="minorHAnsi" w:cstheme="minorBidi"/>
          <w:b w:val="0"/>
          <w:szCs w:val="22"/>
          <w:lang w:eastAsia="en-US"/>
        </w:rPr>
        <w:t>nebo</w:t>
      </w:r>
      <w:r w:rsidR="00CB040D" w:rsidRPr="00DD4455">
        <w:rPr>
          <w:b w:val="0"/>
        </w:rPr>
        <w:t xml:space="preserve"> </w:t>
      </w:r>
      <w:r w:rsidR="00CB040D" w:rsidRPr="006D7467">
        <w:rPr>
          <w:rFonts w:eastAsiaTheme="minorHAnsi" w:cstheme="minorBidi"/>
          <w:b w:val="0"/>
          <w:szCs w:val="22"/>
          <w:lang w:eastAsia="en-US"/>
        </w:rPr>
        <w:t>do</w:t>
      </w:r>
      <w:r w:rsidR="004E45FE" w:rsidRPr="006D7467">
        <w:rPr>
          <w:rFonts w:eastAsiaTheme="minorHAnsi" w:cstheme="minorBidi"/>
          <w:b w:val="0"/>
          <w:szCs w:val="22"/>
          <w:lang w:eastAsia="en-US"/>
        </w:rPr>
        <w:t xml:space="preserve"> termínu pro předkládání dokladů pro uzavření programu </w:t>
      </w:r>
      <w:r w:rsidR="004E45FE" w:rsidRPr="00DD4455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6D7467">
        <w:rPr>
          <w:b w:val="0"/>
        </w:rPr>
        <w:t xml:space="preserve"> vyčíslit</w:t>
      </w:r>
      <w:r w:rsidR="00681ABA" w:rsidRPr="0022588F">
        <w:rPr>
          <w:b w:val="0"/>
        </w:rPr>
        <w:t xml:space="preserve">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5" w:name="_Ref261511254"/>
      <w:bookmarkStart w:id="26" w:name="_Hlk97304745"/>
      <w:r w:rsidRPr="00347CB3">
        <w:t>Péče o majetek</w:t>
      </w:r>
      <w:bookmarkEnd w:id="25"/>
      <w:r w:rsidRPr="00347CB3">
        <w:t xml:space="preserve"> </w:t>
      </w:r>
    </w:p>
    <w:p w14:paraId="2287A292" w14:textId="793007B5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549936FB" w:rsidR="00D77D60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 xml:space="preserve">S výjimkou případů, kdy se jedná o naplňování účelu projektu, </w:t>
      </w:r>
      <w:r w:rsidR="006D4D2D">
        <w:t>p</w:t>
      </w:r>
      <w:r>
        <w:t>říjemce nesmí p</w:t>
      </w:r>
      <w:r w:rsidRPr="00347CB3">
        <w:t xml:space="preserve">o dobu realizace projektu </w:t>
      </w:r>
      <w:r w:rsidRPr="00DD4455">
        <w:t>a udržitelnosti</w:t>
      </w:r>
      <w:r w:rsidRPr="00347CB3">
        <w:t xml:space="preserve">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dotace bez předchozího písemného souhlasu </w:t>
      </w:r>
      <w:r>
        <w:t>Řídicího orgánu OP JAK</w:t>
      </w:r>
      <w:r w:rsidRPr="00347CB3">
        <w:t xml:space="preserve"> </w:t>
      </w:r>
      <w:r>
        <w:t>převést do vlastnictví jiného či přenechat k užívání další osobě</w:t>
      </w:r>
      <w:r w:rsidR="00FC0B5A">
        <w:t xml:space="preserve"> </w:t>
      </w:r>
      <w:r>
        <w:t xml:space="preserve">(v případě výpůjčky a pronájmu podmínka předchozího </w:t>
      </w:r>
      <w:r w:rsidRPr="00347CB3">
        <w:t xml:space="preserve">písemného souhlasu </w:t>
      </w:r>
      <w:r>
        <w:t>Řídicího orgánu OP JAK platí pouze pro dlouhodobý majetek a zároveň dobu výpůjčky nebo pronájmu delší než 30 kalendářních dnů</w:t>
      </w:r>
      <w:r>
        <w:rPr>
          <w:rStyle w:val="Znakapoznpodarou"/>
        </w:rPr>
        <w:footnoteReference w:id="18"/>
      </w:r>
      <w:r>
        <w:t>),</w:t>
      </w:r>
      <w:r w:rsidRPr="00347CB3">
        <w:t xml:space="preserve"> a dále nesmí být </w:t>
      </w:r>
      <w:r>
        <w:t xml:space="preserve"> 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OP JAK</w:t>
      </w:r>
      <w:r w:rsidRPr="00347CB3">
        <w:t xml:space="preserve"> </w:t>
      </w:r>
      <w:r>
        <w:t>zatížen,</w:t>
      </w:r>
      <w:r w:rsidRPr="00347CB3">
        <w:t xml:space="preserve"> ani nesmí být vlastnické právo </w:t>
      </w:r>
      <w:r w:rsidR="006D4D2D">
        <w:t>p</w:t>
      </w:r>
      <w:r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29ADD1D6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="00DD4455" w:rsidRPr="00E06FBD">
        <w:rPr>
          <w:rFonts w:asciiTheme="minorHAnsi" w:hAnsiTheme="minorHAnsi" w:cstheme="minorHAnsi"/>
          <w:lang w:val="x-none"/>
        </w:rPr>
        <w:t xml:space="preserve">přístrojů </w:t>
      </w:r>
      <w:r w:rsidR="00DD4455" w:rsidRPr="00E06FBD">
        <w:rPr>
          <w:rFonts w:asciiTheme="minorHAnsi" w:hAnsiTheme="minorHAnsi" w:cstheme="minorHAnsi"/>
        </w:rPr>
        <w:t>je</w:t>
      </w:r>
      <w:r w:rsidRPr="00E06FBD">
        <w:rPr>
          <w:rFonts w:asciiTheme="minorHAnsi" w:hAnsiTheme="minorHAnsi" w:cstheme="minorHAnsi"/>
        </w:rPr>
        <w:t xml:space="preserve">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</w:t>
      </w:r>
      <w:r w:rsidR="00DD4455" w:rsidRPr="00E06FBD">
        <w:rPr>
          <w:rFonts w:asciiTheme="minorHAnsi" w:hAnsiTheme="minorHAnsi" w:cstheme="minorHAnsi"/>
        </w:rPr>
        <w:t>nemovitostí je</w:t>
      </w:r>
      <w:r w:rsidRPr="00E06FBD">
        <w:rPr>
          <w:rFonts w:asciiTheme="minorHAnsi" w:hAnsiTheme="minorHAnsi" w:cstheme="minorHAnsi"/>
        </w:rPr>
        <w:t xml:space="preserve">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9"/>
      </w:r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26"/>
    </w:p>
    <w:p w14:paraId="39DF34C5" w14:textId="07EF4E24" w:rsidR="00530210" w:rsidRPr="00367885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D4455">
        <w:rPr>
          <w:rFonts w:asciiTheme="minorHAnsi" w:hAnsiTheme="minorHAnsi" w:cstheme="minorHAnsi"/>
        </w:rPr>
        <w:t>Metodikou pro nakládání s majetkem spolufinancovaným z OP JAK</w:t>
      </w:r>
      <w:r w:rsidRPr="00E06FBD">
        <w:rPr>
          <w:rFonts w:asciiTheme="minorHAnsi" w:hAnsiTheme="minorHAnsi" w:cstheme="minorHAnsi"/>
        </w:rPr>
        <w:t xml:space="preserve">, která je k dispozici na </w:t>
      </w:r>
      <w:hyperlink r:id="rId13" w:history="1">
        <w:r w:rsidR="003A4B7F" w:rsidRPr="00E06FBD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DD4455">
        <w:rPr>
          <w:rFonts w:asciiTheme="minorHAnsi" w:hAnsiTheme="minorHAnsi" w:cstheme="minorHAnsi"/>
        </w:rPr>
        <w:t xml:space="preserve">, </w:t>
      </w:r>
      <w:r w:rsidR="00E11E7E" w:rsidRPr="00DD4455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DD4455">
        <w:rPr>
          <w:rFonts w:asciiTheme="minorHAnsi" w:hAnsiTheme="minorHAnsi" w:cstheme="minorHAnsi"/>
        </w:rPr>
        <w:t>i po ukončení realizace/udržitelnosti projektu</w:t>
      </w:r>
      <w:r w:rsidR="00F8253B" w:rsidRPr="00DD4455">
        <w:rPr>
          <w:rFonts w:asciiTheme="minorHAnsi" w:hAnsiTheme="minorHAnsi" w:cstheme="minorHAnsi"/>
        </w:rPr>
        <w:t>)</w:t>
      </w:r>
      <w:r w:rsidRPr="00367885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34334C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34334C">
        <w:rPr>
          <w:b w:val="0"/>
        </w:rPr>
        <w:t xml:space="preserve">Příjemce je povinen poskytnout </w:t>
      </w:r>
      <w:r w:rsidR="00BF1B8F" w:rsidRPr="0034334C">
        <w:rPr>
          <w:b w:val="0"/>
        </w:rPr>
        <w:t xml:space="preserve">v termínu dle PpŽP </w:t>
      </w:r>
      <w:r w:rsidR="00D50137" w:rsidRPr="0034334C">
        <w:rPr>
          <w:b w:val="0"/>
        </w:rPr>
        <w:t xml:space="preserve">produkty </w:t>
      </w:r>
      <w:r w:rsidRPr="0034334C">
        <w:rPr>
          <w:b w:val="0"/>
        </w:rPr>
        <w:t>projektu</w:t>
      </w:r>
      <w:r w:rsidR="006D2B6D" w:rsidRPr="0034334C">
        <w:rPr>
          <w:b w:val="0"/>
        </w:rPr>
        <w:t xml:space="preserve"> pro využití Poskytovatelem dotace a</w:t>
      </w:r>
      <w:r w:rsidR="00877E07" w:rsidRPr="0034334C">
        <w:rPr>
          <w:b w:val="0"/>
        </w:rPr>
        <w:t>,</w:t>
      </w:r>
      <w:r w:rsidRPr="0034334C">
        <w:rPr>
          <w:b w:val="0"/>
        </w:rPr>
        <w:t xml:space="preserve"> </w:t>
      </w:r>
      <w:r w:rsidR="006D2B6D" w:rsidRPr="0034334C">
        <w:rPr>
          <w:b w:val="0"/>
        </w:rPr>
        <w:t>nevztahuje-li se na tyto produkty výjimka v</w:t>
      </w:r>
      <w:r w:rsidR="00877E07" w:rsidRPr="0034334C">
        <w:rPr>
          <w:b w:val="0"/>
        </w:rPr>
        <w:t> </w:t>
      </w:r>
      <w:r w:rsidR="006D2B6D" w:rsidRPr="0034334C">
        <w:rPr>
          <w:b w:val="0"/>
        </w:rPr>
        <w:t>PpŽP</w:t>
      </w:r>
      <w:r w:rsidR="00877E07" w:rsidRPr="0034334C">
        <w:rPr>
          <w:b w:val="0"/>
        </w:rPr>
        <w:t>,</w:t>
      </w:r>
      <w:r w:rsidR="006D2B6D" w:rsidRPr="0034334C">
        <w:rPr>
          <w:b w:val="0"/>
        </w:rPr>
        <w:t xml:space="preserve"> také </w:t>
      </w:r>
      <w:r w:rsidRPr="0034334C">
        <w:rPr>
          <w:b w:val="0"/>
        </w:rPr>
        <w:t>pro informaci veřejnosti</w:t>
      </w:r>
      <w:r w:rsidR="00BA764F" w:rsidRPr="0034334C">
        <w:rPr>
          <w:b w:val="0"/>
        </w:rPr>
        <w:t>.</w:t>
      </w:r>
    </w:p>
    <w:p w14:paraId="2C5B07B4" w14:textId="67AFF78B" w:rsidR="008B577A" w:rsidRPr="008B577A" w:rsidRDefault="00750094" w:rsidP="00DD4455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34334C">
        <w:rPr>
          <w:b w:val="0"/>
        </w:rPr>
        <w:t>Příjemce je povinen</w:t>
      </w:r>
      <w:r w:rsidR="00540168" w:rsidRPr="00DD4455">
        <w:rPr>
          <w:b w:val="0"/>
        </w:rPr>
        <w:t>, nejde-li o výsledky činnosti ve výzkumu, vývoji a inovacích (dále jen „VaVaI“),</w:t>
      </w:r>
      <w:r w:rsidR="00540168" w:rsidRPr="0034334C">
        <w:rPr>
          <w:b w:val="0"/>
        </w:rPr>
        <w:t xml:space="preserve"> </w:t>
      </w:r>
      <w:r w:rsidRPr="0034334C">
        <w:rPr>
          <w:b w:val="0"/>
        </w:rPr>
        <w:t>díla a jiné předměty ochrany chráněné autorskými právy a</w:t>
      </w:r>
      <w:r w:rsidR="00417433" w:rsidRPr="0034334C">
        <w:rPr>
          <w:b w:val="0"/>
        </w:rPr>
        <w:t> </w:t>
      </w:r>
      <w:r w:rsidRPr="0034334C">
        <w:rPr>
          <w:b w:val="0"/>
        </w:rPr>
        <w:t xml:space="preserve">právy s nimi souvisejícími, v případě, že při jejich vzniku byly alespoň částečně použity prostředky této dotace, </w:t>
      </w:r>
      <w:r w:rsidR="00F1391A" w:rsidRPr="0034334C">
        <w:rPr>
          <w:b w:val="0"/>
        </w:rPr>
        <w:t xml:space="preserve">zajistit </w:t>
      </w:r>
      <w:r w:rsidRPr="0034334C">
        <w:rPr>
          <w:b w:val="0"/>
        </w:rPr>
        <w:t xml:space="preserve">licencí Creative Commons 4.0 ve variantě BY nebo BY-SA. Tuto licenci je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 povinen v</w:t>
      </w:r>
      <w:r w:rsidR="00595133" w:rsidRPr="0034334C">
        <w:rPr>
          <w:b w:val="0"/>
        </w:rPr>
        <w:t> </w:t>
      </w:r>
      <w:r w:rsidRPr="0034334C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 w:rsidRPr="0034334C">
        <w:rPr>
          <w:b w:val="0"/>
        </w:rPr>
        <w:t> </w:t>
      </w:r>
      <w:r w:rsidRPr="0034334C">
        <w:rPr>
          <w:b w:val="0"/>
        </w:rPr>
        <w:t>dispozici veřejnosti takovým způsobem, aby k němu měl každý neomezený a bezplatný dálkový přístup a</w:t>
      </w:r>
      <w:r w:rsidR="00417433" w:rsidRPr="0034334C">
        <w:rPr>
          <w:b w:val="0"/>
        </w:rPr>
        <w:t> </w:t>
      </w:r>
      <w:r w:rsidRPr="0034334C">
        <w:rPr>
          <w:b w:val="0"/>
        </w:rPr>
        <w:t>bylo mu umožněno dílo dále sdílet a jinak užívat v souladu se zvolenou licencí. Pokud je držitelem autorských práv či práv s</w:t>
      </w:r>
      <w:r w:rsidR="006F7532" w:rsidRPr="0034334C">
        <w:rPr>
          <w:b w:val="0"/>
        </w:rPr>
        <w:t> </w:t>
      </w:r>
      <w:r w:rsidRPr="0034334C">
        <w:rPr>
          <w:b w:val="0"/>
        </w:rPr>
        <w:t>nimi souvisejících k dílu nebo jinému pře</w:t>
      </w:r>
      <w:r w:rsidR="0088233D" w:rsidRPr="0034334C">
        <w:rPr>
          <w:b w:val="0"/>
        </w:rPr>
        <w:t>dmětu ochrany, které vznikly na </w:t>
      </w:r>
      <w:r w:rsidRPr="0034334C">
        <w:rPr>
          <w:b w:val="0"/>
        </w:rPr>
        <w:t>základě zakázky s</w:t>
      </w:r>
      <w:r w:rsidR="006F7532" w:rsidRPr="0034334C">
        <w:rPr>
          <w:b w:val="0"/>
        </w:rPr>
        <w:t> </w:t>
      </w:r>
      <w:r w:rsidRPr="0034334C">
        <w:rPr>
          <w:b w:val="0"/>
        </w:rPr>
        <w:t xml:space="preserve">použitím prostředků této dotace, třetí osoba odlišná od </w:t>
      </w:r>
      <w:r w:rsidR="006D4D2D" w:rsidRPr="0034334C">
        <w:rPr>
          <w:b w:val="0"/>
        </w:rPr>
        <w:t>p</w:t>
      </w:r>
      <w:r w:rsidRPr="0034334C">
        <w:rPr>
          <w:b w:val="0"/>
        </w:rPr>
        <w:t xml:space="preserve">říjemce, je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 povinen smluvně zajistit, aby</w:t>
      </w:r>
      <w:r w:rsidR="00486C39" w:rsidRPr="0034334C">
        <w:rPr>
          <w:b w:val="0"/>
        </w:rPr>
        <w:t xml:space="preserve"> </w:t>
      </w:r>
      <w:r w:rsidRPr="0034334C">
        <w:rPr>
          <w:b w:val="0"/>
        </w:rPr>
        <w:t xml:space="preserve">tato osoba připojila k dílu nebo jinému předmětu ochrany licenci Creative Commons za stejných podmínek jako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říjemce.</w:t>
      </w:r>
      <w:r w:rsidR="007633DF">
        <w:rPr>
          <w:b w:val="0"/>
        </w:rPr>
        <w:t xml:space="preserve"> </w:t>
      </w:r>
      <w:r w:rsidR="0009018D" w:rsidRPr="00DD4455">
        <w:rPr>
          <w:b w:val="0"/>
        </w:rPr>
        <w:t>V</w:t>
      </w:r>
      <w:r w:rsidR="003818E9" w:rsidRPr="00DD4455">
        <w:rPr>
          <w:b w:val="0"/>
        </w:rPr>
        <w:t> </w:t>
      </w:r>
      <w:r w:rsidR="0009018D" w:rsidRPr="00DD4455">
        <w:rPr>
          <w:b w:val="0"/>
        </w:rPr>
        <w:t>případě</w:t>
      </w:r>
      <w:r w:rsidR="003818E9" w:rsidRPr="00DD4455">
        <w:rPr>
          <w:b w:val="0"/>
        </w:rPr>
        <w:t xml:space="preserve"> výsledků činnosti ve VaVaI</w:t>
      </w:r>
      <w:r w:rsidR="008B577A" w:rsidRPr="00DD4455">
        <w:rPr>
          <w:b w:val="0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="0009018D" w:rsidRPr="00DD4455">
        <w:rPr>
          <w:b w:val="0"/>
        </w:rPr>
        <w:t xml:space="preserve">je příjemce povinen při ochraně práv a využití </w:t>
      </w:r>
      <w:r w:rsidR="008B577A" w:rsidRPr="00DD4455">
        <w:rPr>
          <w:b w:val="0"/>
        </w:rPr>
        <w:t>postupovat v souladu s platnou legislativou</w:t>
      </w:r>
      <w:r w:rsidR="008B577A" w:rsidRPr="00DD4455">
        <w:rPr>
          <w:b w:val="0"/>
          <w:vertAlign w:val="superscript"/>
        </w:rPr>
        <w:footnoteReference w:id="20"/>
      </w:r>
      <w:r w:rsidR="0009018D" w:rsidRPr="00DD4455">
        <w:rPr>
          <w:b w:val="0"/>
        </w:rPr>
        <w:t>.</w:t>
      </w:r>
    </w:p>
    <w:p w14:paraId="716789D1" w14:textId="76C8649C" w:rsidR="00A50556" w:rsidRDefault="00A50556" w:rsidP="00772BAF">
      <w:pPr>
        <w:pStyle w:val="Headline2proTP"/>
        <w:keepNext w:val="0"/>
        <w:widowControl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27BE531D" w:rsidR="002F2814" w:rsidRPr="006D7467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 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</w:t>
      </w:r>
      <w:r w:rsidR="00D938E3" w:rsidRPr="006D7467">
        <w:rPr>
          <w:rFonts w:asciiTheme="minorHAnsi" w:hAnsiTheme="minorHAnsi"/>
          <w:b w:val="0"/>
        </w:rPr>
        <w:t>.</w:t>
      </w:r>
      <w:r w:rsidR="00202E7A" w:rsidRPr="006D7467">
        <w:rPr>
          <w:rFonts w:asciiTheme="minorHAnsi" w:hAnsiTheme="minorHAnsi"/>
          <w:b w:val="0"/>
        </w:rPr>
        <w:t xml:space="preserve"> </w:t>
      </w:r>
      <w:r w:rsidR="00D938E3" w:rsidRPr="006D7467">
        <w:rPr>
          <w:rFonts w:asciiTheme="minorHAnsi" w:hAnsiTheme="minorHAnsi"/>
          <w:b w:val="0"/>
        </w:rPr>
        <w:t>20</w:t>
      </w:r>
      <w:r w:rsidR="00202E7A" w:rsidRPr="006D7467">
        <w:rPr>
          <w:rFonts w:asciiTheme="minorHAnsi" w:hAnsiTheme="minorHAnsi"/>
          <w:b w:val="0"/>
        </w:rPr>
        <w:t>31</w:t>
      </w:r>
      <w:r w:rsidR="001032AA" w:rsidRPr="006D7467">
        <w:rPr>
          <w:rFonts w:asciiTheme="minorHAnsi" w:hAnsiTheme="minorHAnsi"/>
          <w:b w:val="0"/>
        </w:rPr>
        <w:t>,</w:t>
      </w:r>
      <w:r w:rsidR="00D938E3" w:rsidRPr="006D7467">
        <w:rPr>
          <w:rFonts w:asciiTheme="minorHAnsi" w:hAnsiTheme="minorHAnsi"/>
          <w:b w:val="0"/>
        </w:rPr>
        <w:t xml:space="preserve"> </w:t>
      </w:r>
      <w:r w:rsidR="00D938E3" w:rsidRPr="00DD4455">
        <w:rPr>
          <w:rFonts w:asciiTheme="minorHAnsi" w:hAnsiTheme="minorHAnsi"/>
          <w:b w:val="0"/>
        </w:rPr>
        <w:t xml:space="preserve">nebo </w:t>
      </w:r>
      <w:r w:rsidR="00132684" w:rsidRPr="00DD4455">
        <w:rPr>
          <w:rFonts w:asciiTheme="minorHAnsi" w:hAnsiTheme="minorHAnsi"/>
          <w:b w:val="0"/>
        </w:rPr>
        <w:t xml:space="preserve">do schválení závěrečné zprávy o </w:t>
      </w:r>
      <w:r w:rsidR="00D938E3" w:rsidRPr="00DD4455">
        <w:rPr>
          <w:rFonts w:asciiTheme="minorHAnsi" w:hAnsiTheme="minorHAnsi"/>
          <w:b w:val="0"/>
        </w:rPr>
        <w:t>udržitelnosti</w:t>
      </w:r>
      <w:r w:rsidR="00132684" w:rsidRPr="00DD4455">
        <w:rPr>
          <w:rFonts w:asciiTheme="minorHAnsi" w:hAnsiTheme="minorHAnsi"/>
          <w:b w:val="0"/>
        </w:rPr>
        <w:t xml:space="preserve"> projektu</w:t>
      </w:r>
      <w:r w:rsidR="00C54CD9" w:rsidRPr="00DD4455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 w:rsidRPr="006D7467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 w:rsidRPr="006D7467">
        <w:rPr>
          <w:rFonts w:asciiTheme="minorHAnsi" w:hAnsiTheme="minorHAnsi"/>
          <w:b w:val="0"/>
        </w:rPr>
        <w:t xml:space="preserve"> </w:t>
      </w:r>
    </w:p>
    <w:p w14:paraId="1EB5EB22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539774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D923F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EB62B6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6365EBC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2529629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68D1EA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9976AD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2D2AE1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815C32B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AC7BB8F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C29AAA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BF3AB8E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324B0D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87876B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F05E20B" w14:textId="01A0FF8D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347CB3">
        <w:t>Veřejná podpora</w:t>
      </w:r>
      <w:r w:rsidR="000A0C4D" w:rsidRPr="00833CEF">
        <w:rPr>
          <w:rStyle w:val="Znakapoznpodarou"/>
          <w:b w:val="0"/>
          <w:bCs/>
        </w:rPr>
        <w:footnoteReference w:id="21"/>
      </w:r>
    </w:p>
    <w:p w14:paraId="4F05E20D" w14:textId="7FA8A1E9" w:rsidR="008C2763" w:rsidRPr="008118B2" w:rsidRDefault="008C2763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4C2EF575" w14:textId="3A4A9B8B" w:rsidR="00BC5A7C" w:rsidRPr="00A2055F" w:rsidRDefault="00D977A6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vanish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14ED789" w14:textId="77777777" w:rsidR="00BC5A7C" w:rsidRPr="00BC5A7C" w:rsidRDefault="00BC5A7C" w:rsidP="00E06FBD">
      <w:pPr>
        <w:pStyle w:val="Odstavecseseznamem"/>
        <w:numPr>
          <w:ilvl w:val="0"/>
          <w:numId w:val="92"/>
        </w:numPr>
        <w:ind w:left="567" w:hanging="567"/>
        <w:rPr>
          <w:b/>
          <w:vanish/>
        </w:rPr>
      </w:pPr>
    </w:p>
    <w:p w14:paraId="19F1956F" w14:textId="606F8D00" w:rsidR="00B844DC" w:rsidRPr="00A2055F" w:rsidRDefault="00B844DC" w:rsidP="00E06FBD">
      <w:pPr>
        <w:ind w:left="567" w:hanging="567"/>
        <w:rPr>
          <w:b/>
          <w:u w:val="single"/>
        </w:rPr>
      </w:pPr>
    </w:p>
    <w:p w14:paraId="689FC5B1" w14:textId="1D06512D" w:rsidR="00396EA5" w:rsidRDefault="00495B2F" w:rsidP="00396EA5">
      <w:pPr>
        <w:ind w:left="567"/>
      </w:pPr>
      <w:r w:rsidRPr="007156A3">
        <w:rPr>
          <w:spacing w:val="-4"/>
        </w:rPr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Pr="00347CB3">
        <w:t>Smlouvy o fungování E</w:t>
      </w:r>
      <w:r w:rsidR="00E83B09">
        <w:t>U</w:t>
      </w:r>
      <w:r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Pp</w:t>
      </w:r>
      <w:r w:rsidR="00396EA5">
        <w:rPr>
          <w:rFonts w:asciiTheme="minorHAnsi" w:hAnsiTheme="minorHAnsi"/>
        </w:rPr>
        <w:t>ŽP.</w:t>
      </w:r>
    </w:p>
    <w:p w14:paraId="4F05E212" w14:textId="42DE5EC1" w:rsidR="00495B2F" w:rsidRPr="00347CB3" w:rsidRDefault="00495B2F" w:rsidP="00CB6D1D">
      <w:pPr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22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</w:t>
      </w:r>
      <w:r w:rsidRPr="006D7467">
        <w:t xml:space="preserve">projektu </w:t>
      </w:r>
      <w:r w:rsidRPr="00DD4455">
        <w:t>i po</w:t>
      </w:r>
      <w:r w:rsidR="00BF1A49" w:rsidRPr="00DD4455">
        <w:t> </w:t>
      </w:r>
      <w:r w:rsidRPr="00DD4455">
        <w:t>dobu jeho udržitelnosti</w:t>
      </w:r>
      <w:r w:rsidRPr="006D7467">
        <w:t>.</w:t>
      </w:r>
    </w:p>
    <w:p w14:paraId="4F05E213" w14:textId="6A8AF105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6D4D2D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1C4884AC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6D4D2D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6D4D2D">
        <w:t>p</w:t>
      </w:r>
      <w:r w:rsidRPr="00143369">
        <w:t>říjemce</w:t>
      </w:r>
      <w:r w:rsidRPr="00347CB3">
        <w:t xml:space="preserve"> dosáhl.</w:t>
      </w:r>
    </w:p>
    <w:p w14:paraId="4F05E215" w14:textId="25166F63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6D4D2D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67A8244C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6D4D2D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</w:t>
      </w:r>
      <w:r w:rsidR="00D15AD3" w:rsidRPr="006D7467">
        <w:t xml:space="preserve">trvání </w:t>
      </w:r>
      <w:r w:rsidR="00D15AD3" w:rsidRPr="00DD4455">
        <w:t>i udržitelnosti</w:t>
      </w:r>
      <w:r w:rsidR="00D15AD3" w:rsidRPr="006D7467">
        <w:t xml:space="preserve"> projektu</w:t>
      </w:r>
      <w:r w:rsidR="00D15AD3" w:rsidRPr="00D15AD3">
        <w:t>.</w:t>
      </w:r>
    </w:p>
    <w:p w14:paraId="4F05E217" w14:textId="38856C20" w:rsidR="00495B2F" w:rsidRPr="00347CB3" w:rsidRDefault="00495B2F" w:rsidP="00915860">
      <w:pPr>
        <w:widowControl w:val="0"/>
        <w:ind w:left="567"/>
      </w:pPr>
      <w:r w:rsidRPr="00347CB3">
        <w:t xml:space="preserve">Prostředky z dotace mohou být použity pro potřeby nehospodářské činnosti </w:t>
      </w:r>
      <w:r w:rsidR="006D4D2D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23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5F332C">
        <w:t>1</w:t>
      </w:r>
      <w:r w:rsidRPr="00347CB3">
        <w:t xml:space="preserve">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443E508E" w:rsidR="00EA6696" w:rsidRPr="005034B0" w:rsidRDefault="008D0BC5" w:rsidP="002B3EEE">
      <w:pPr>
        <w:widowControl w:val="0"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5F332C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D4455">
        <w:rPr>
          <w:rFonts w:asciiTheme="minorHAnsi" w:hAnsiTheme="minorHAnsi" w:cstheme="majorHAnsi"/>
          <w:lang w:eastAsia="cs-CZ"/>
        </w:rPr>
        <w:t>Metodikou vykazování hospodářských činností</w:t>
      </w:r>
      <w:r w:rsidR="00AE1CF9" w:rsidRPr="00DD4455">
        <w:rPr>
          <w:rFonts w:asciiTheme="minorHAnsi" w:hAnsiTheme="minorHAnsi" w:cstheme="majorHAnsi"/>
          <w:lang w:eastAsia="cs-CZ"/>
        </w:rPr>
        <w:t xml:space="preserve"> z hlediska veřejné podpory v rámci OP JAK</w:t>
      </w:r>
      <w:r w:rsidR="00D15AD3">
        <w:rPr>
          <w:rFonts w:asciiTheme="minorHAnsi" w:hAnsiTheme="minorHAnsi" w:cstheme="majorHAnsi"/>
          <w:lang w:eastAsia="cs-CZ"/>
        </w:rPr>
        <w:t xml:space="preserve">,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 xml:space="preserve">za předchozí rok </w:t>
      </w:r>
      <w:r w:rsidRPr="006D7467">
        <w:rPr>
          <w:rFonts w:asciiTheme="minorHAnsi" w:hAnsiTheme="minorHAnsi" w:cstheme="majorHAnsi"/>
          <w:lang w:eastAsia="cs-CZ"/>
        </w:rPr>
        <w:t>realizace</w:t>
      </w:r>
      <w:r w:rsidRPr="00DD4455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9A22EC">
        <w:rPr>
          <w:rFonts w:asciiTheme="minorHAnsi" w:hAnsiTheme="minorHAnsi" w:cstheme="majorHAnsi"/>
          <w:highlight w:val="lightGray"/>
          <w:lang w:eastAsia="cs-CZ"/>
        </w:rPr>
        <w:t>Ověření plnění bodu 2</w:t>
      </w:r>
      <w:r w:rsidR="005F332C">
        <w:rPr>
          <w:rFonts w:asciiTheme="minorHAnsi" w:hAnsiTheme="minorHAnsi" w:cstheme="majorHAnsi"/>
          <w:highlight w:val="lightGray"/>
          <w:lang w:eastAsia="cs-CZ"/>
        </w:rPr>
        <w:t>1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 Rámce je vyžadováno jak od </w:t>
      </w:r>
      <w:r w:rsidR="006D4D2D">
        <w:rPr>
          <w:rFonts w:asciiTheme="minorHAnsi" w:hAnsiTheme="minorHAnsi" w:cstheme="majorHAnsi"/>
          <w:highlight w:val="lightGray"/>
          <w:lang w:eastAsia="cs-CZ"/>
        </w:rPr>
        <w:t>p</w:t>
      </w:r>
      <w:r w:rsidRPr="009A22EC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, tak rovněž od jednotlivých partnerů s finančním příspěvkem, kterým byla poskytnuta podpora mimo režim veřejné podpory na neh</w:t>
      </w:r>
      <w:r w:rsidR="0038410F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934DF6" w:rsidRPr="006C090C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6C090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="006D4D2D">
        <w:rPr>
          <w:rFonts w:asciiTheme="minorHAnsi" w:hAnsiTheme="minorHAnsi" w:cstheme="majorHAnsi"/>
          <w:highlight w:val="lightGray"/>
          <w:lang w:eastAsia="cs-CZ"/>
        </w:rPr>
        <w:t>p</w:t>
      </w:r>
      <w:r w:rsidR="00EA6696" w:rsidRPr="00071D8C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</w:t>
      </w:r>
      <w:r w:rsidR="00EA6696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EA6696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24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5E6B5359" w:rsidR="006F67F5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 projektu.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25"/>
      </w:r>
    </w:p>
    <w:p w14:paraId="4F05E226" w14:textId="4115EAC6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27" w:name="_Ref456361567"/>
      <w:r w:rsidRPr="00347CB3">
        <w:t>Evaluace</w:t>
      </w:r>
      <w:bookmarkEnd w:id="27"/>
    </w:p>
    <w:p w14:paraId="4F05E227" w14:textId="669C6CBE" w:rsidR="00495B2F" w:rsidRPr="00347CB3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BC5A7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26"/>
      </w:r>
      <w:r w:rsidR="008F57AB">
        <w:t xml:space="preserve"> </w:t>
      </w:r>
      <w:r w:rsidRPr="00347CB3">
        <w:t xml:space="preserve">při realizaci evaluačních aktivit v rámci OP </w:t>
      </w:r>
      <w:r w:rsidR="004159A6">
        <w:t>JAK</w:t>
      </w:r>
      <w:r w:rsidRPr="00347CB3">
        <w:t xml:space="preserve">, a to po celou dobu realizace </w:t>
      </w:r>
      <w:r w:rsidRPr="006D7467">
        <w:t>projektu</w:t>
      </w:r>
      <w:r w:rsidRPr="00DD4455">
        <w:t xml:space="preserve">, </w:t>
      </w:r>
      <w:r w:rsidRPr="00DD4455">
        <w:rPr>
          <w:rFonts w:asciiTheme="minorHAnsi" w:hAnsiTheme="minorHAnsi" w:cstheme="majorHAnsi"/>
          <w:lang w:eastAsia="cs-CZ"/>
        </w:rPr>
        <w:t>po dobu jeho udržitelnosti</w:t>
      </w:r>
      <w:r w:rsidRPr="006D7467">
        <w:t xml:space="preserve"> a kdykoliv to bude v s</w:t>
      </w:r>
      <w:r w:rsidRPr="00347CB3">
        <w:t>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28" w:name="_Ref456361678"/>
      <w:r>
        <w:t>Komunikace v MS20</w:t>
      </w:r>
      <w:r w:rsidR="00AC5322">
        <w:t>21</w:t>
      </w:r>
      <w:r>
        <w:t>+</w:t>
      </w:r>
      <w:bookmarkEnd w:id="28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1E113E8F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</w:t>
      </w:r>
      <w:r w:rsidR="00807223">
        <w:t>, ve znění pozdějších předpisů</w:t>
      </w:r>
      <w:r w:rsidR="004A548B">
        <w:t xml:space="preserve">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 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321C94A5" w:rsidR="00495B2F" w:rsidRPr="00BC5A7C" w:rsidRDefault="00140B66" w:rsidP="008F01FF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FE2EC4">
        <w:rPr>
          <w:highlight w:val="lightGray"/>
        </w:rPr>
        <w:t>partnerem nebo s</w:t>
      </w:r>
      <w:r w:rsidR="00FE2EC4" w:rsidRPr="00FE2EC4">
        <w:rPr>
          <w:rStyle w:val="Znakapoznpodarou"/>
          <w:highlight w:val="lightGray"/>
        </w:rPr>
        <w:footnoteReference w:id="27"/>
      </w:r>
      <w:r>
        <w:t xml:space="preserve"> dodavatel</w:t>
      </w:r>
      <w:r w:rsidR="00807223">
        <w:t>i</w:t>
      </w:r>
      <w:r>
        <w:t>, pokud takov</w:t>
      </w:r>
      <w:r w:rsidR="00807223">
        <w:t>é</w:t>
      </w:r>
      <w:r>
        <w:t xml:space="preserve"> osob</w:t>
      </w:r>
      <w:r w:rsidR="00807223">
        <w:t>y</w:t>
      </w:r>
      <w:r>
        <w:t xml:space="preserve"> m</w:t>
      </w:r>
      <w:r w:rsidR="00807223">
        <w:t>ají</w:t>
      </w:r>
      <w:r>
        <w:t xml:space="preserve"> v souvislosti s realizací projektu zpracovávat osobní údaje podpořených osob. </w:t>
      </w:r>
      <w:r w:rsidRPr="00BC5A7C">
        <w:rPr>
          <w:highlight w:val="lightGray"/>
        </w:rPr>
        <w:t>Stejnou povinnost</w:t>
      </w:r>
      <w:r w:rsidR="00823CF8" w:rsidRPr="00BC5A7C">
        <w:rPr>
          <w:highlight w:val="lightGray"/>
        </w:rPr>
        <w:t>í musí příjemce zavázat svého</w:t>
      </w:r>
      <w:r w:rsidRPr="00BC5A7C">
        <w:rPr>
          <w:highlight w:val="lightGray"/>
        </w:rPr>
        <w:t xml:space="preserve"> partner</w:t>
      </w:r>
      <w:r w:rsidR="00823CF8" w:rsidRPr="00BC5A7C">
        <w:rPr>
          <w:highlight w:val="lightGray"/>
        </w:rPr>
        <w:t>a</w:t>
      </w:r>
      <w:r w:rsidRPr="00BC5A7C">
        <w:rPr>
          <w:highlight w:val="lightGray"/>
        </w:rPr>
        <w:t xml:space="preserve"> vůči </w:t>
      </w:r>
      <w:r w:rsidR="00823CF8" w:rsidRPr="00BC5A7C">
        <w:rPr>
          <w:highlight w:val="lightGray"/>
        </w:rPr>
        <w:t>jeho</w:t>
      </w:r>
      <w:r w:rsidRPr="00BC5A7C">
        <w:rPr>
          <w:highlight w:val="lightGray"/>
        </w:rPr>
        <w:t xml:space="preserve"> dodavatel</w:t>
      </w:r>
      <w:r w:rsidR="00807223">
        <w:rPr>
          <w:highlight w:val="lightGray"/>
        </w:rPr>
        <w:t>ům</w:t>
      </w:r>
      <w:r w:rsidRPr="00BC5A7C">
        <w:rPr>
          <w:highlight w:val="lightGray"/>
        </w:rPr>
        <w:t>.</w:t>
      </w:r>
      <w:r w:rsidR="00FC1ECD">
        <w:rPr>
          <w:rStyle w:val="Znakapoznpodarou"/>
          <w:highlight w:val="lightGray"/>
        </w:rPr>
        <w:footnoteReference w:id="28"/>
      </w:r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 této části tohoto Rozhodnutí.</w:t>
      </w:r>
      <w:r w:rsidR="00495B2F" w:rsidRPr="00BC5A7C">
        <w:rPr>
          <w:rFonts w:eastAsia="Calibri"/>
        </w:rPr>
        <w:t xml:space="preserve"> </w:t>
      </w:r>
    </w:p>
    <w:p w14:paraId="4CD6243B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17B59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49DC46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055066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97C801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14A0FD4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D8553E8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873292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60DD7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C296A7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F97ADA6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BA615F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A21C75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A6808E9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7B1375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12471F3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6F38AC4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FE44C8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7026D65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C4D7A79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EF76F6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80D0376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DEAF3CA" w14:textId="26E225B6" w:rsidR="00594475" w:rsidRDefault="00594475" w:rsidP="008F01FF">
      <w:pPr>
        <w:pStyle w:val="Headline1proTP"/>
        <w:keepNext/>
        <w:numPr>
          <w:ilvl w:val="0"/>
          <w:numId w:val="45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="003D5210" w:rsidRPr="00201600">
        <w:rPr>
          <w:rStyle w:val="Znakapoznpodarou"/>
          <w:b w:val="0"/>
          <w:highlight w:val="lightGray"/>
        </w:rPr>
        <w:footnoteReference w:id="29"/>
      </w:r>
    </w:p>
    <w:p w14:paraId="099753B8" w14:textId="77777777" w:rsidR="00594475" w:rsidRPr="007F1DE9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77777777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FC2B9A3" w14:textId="0152A260" w:rsidR="00594475" w:rsidRDefault="00594475" w:rsidP="00337E80">
      <w:pPr>
        <w:pStyle w:val="Headline1proTP"/>
        <w:keepNext/>
        <w:numPr>
          <w:ilvl w:val="0"/>
          <w:numId w:val="45"/>
        </w:numPr>
        <w:spacing w:before="240"/>
        <w:ind w:left="567" w:hanging="425"/>
      </w:pPr>
      <w:r w:rsidRPr="00832D34">
        <w:t>Opatření proti střetu zájmů</w:t>
      </w:r>
      <w:r w:rsidR="003D5210" w:rsidRPr="00F44D5F">
        <w:rPr>
          <w:b w:val="0"/>
          <w:bCs/>
          <w:highlight w:val="lightGray"/>
          <w:vertAlign w:val="superscript"/>
        </w:rPr>
        <w:footnoteReference w:id="30"/>
      </w:r>
    </w:p>
    <w:p w14:paraId="0C5860A2" w14:textId="77777777" w:rsidR="00594475" w:rsidRPr="00F44D5F" w:rsidRDefault="00594475" w:rsidP="00594475">
      <w:pPr>
        <w:pStyle w:val="Odstavecseseznamem"/>
        <w:numPr>
          <w:ilvl w:val="0"/>
          <w:numId w:val="35"/>
        </w:numPr>
        <w:spacing w:after="120"/>
        <w:contextualSpacing w:val="0"/>
        <w:outlineLvl w:val="1"/>
        <w:rPr>
          <w:rFonts w:eastAsia="Calibri" w:cs="Times New Roman"/>
          <w:vanish/>
          <w:szCs w:val="32"/>
          <w:lang w:eastAsia="cs-CZ"/>
        </w:rPr>
      </w:pPr>
    </w:p>
    <w:p w14:paraId="357FE618" w14:textId="5E5733BF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31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06AAE5E3" w14:textId="20C919FB" w:rsidR="00594475" w:rsidRPr="003F4ECC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7648E">
        <w:rPr>
          <w:rFonts w:eastAsia="Calibri"/>
          <w:b w:val="0"/>
          <w:highlight w:val="lightGray"/>
        </w:rPr>
        <w:t>24.1</w:t>
      </w:r>
      <w:bookmarkStart w:id="29" w:name="_Hlk116494579"/>
      <w:r w:rsidR="003D5210">
        <w:rPr>
          <w:rStyle w:val="Znakapoznpodarou"/>
          <w:rFonts w:eastAsia="Calibri"/>
          <w:b w:val="0"/>
          <w:highlight w:val="lightGray"/>
        </w:rPr>
        <w:footnoteReference w:id="32"/>
      </w:r>
      <w:bookmarkEnd w:id="29"/>
      <w:r w:rsidR="003D5210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části II tohoto Rozhodnutí. </w:t>
      </w:r>
    </w:p>
    <w:p w14:paraId="642A1AC6" w14:textId="77777777" w:rsidR="00F03D79" w:rsidRDefault="00F03D79" w:rsidP="0071071F"/>
    <w:p w14:paraId="4F05E234" w14:textId="77777777" w:rsidR="007E09CC" w:rsidRPr="008F01FF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4909D018" w:rsidR="004A1EF2" w:rsidRDefault="007E09CC" w:rsidP="00C51F7A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0D7F3C96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7C1599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2AFEEE0E" w:rsidR="00495B2F" w:rsidRPr="00347CB3" w:rsidRDefault="00A60731" w:rsidP="00A60731">
      <w:pPr>
        <w:pStyle w:val="Headline1proTP"/>
        <w:widowControl w:val="0"/>
        <w:numPr>
          <w:ilvl w:val="0"/>
          <w:numId w:val="0"/>
        </w:numPr>
        <w:spacing w:before="240"/>
        <w:ind w:left="426" w:hanging="284"/>
      </w:pPr>
      <w:r>
        <w:t>2.</w:t>
      </w:r>
      <w:r>
        <w:tab/>
      </w:r>
      <w:r w:rsidR="00495B2F" w:rsidRPr="00347CB3">
        <w:t xml:space="preserve">Převod prostředků dotace </w:t>
      </w:r>
    </w:p>
    <w:p w14:paraId="4F05E23A" w14:textId="71103BCA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 xml:space="preserve">dle bodu 1.2 této části </w:t>
      </w:r>
      <w:r w:rsidR="00DD4455">
        <w:t>Rozhodnutí.</w:t>
      </w:r>
      <w:r w:rsidR="00DD4455">
        <w:rPr>
          <w:rStyle w:val="Odkaznakoment"/>
          <w:rFonts w:ascii="Times New Roman" w:eastAsia="Times New Roman" w:hAnsi="Times New Roman" w:cs="Times New Roman"/>
        </w:rPr>
        <w:t xml:space="preserve"> </w:t>
      </w:r>
      <w:r w:rsidR="00DD4455" w:rsidRPr="00347CB3">
        <w:t>Dnem</w:t>
      </w:r>
      <w:r w:rsidRPr="00347CB3">
        <w:t xml:space="preserve">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3B10547C" w14:textId="77777777" w:rsidR="0018430E" w:rsidRDefault="0018430E" w:rsidP="00EB701F"/>
    <w:p w14:paraId="4F05E23D" w14:textId="165D782A" w:rsidR="007E09CC" w:rsidRPr="008937FF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8937FF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834F787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31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32" w:name="_Hlk117239244"/>
      <w:r w:rsidR="00663155" w:rsidRPr="00663155">
        <w:t>pouze v případě, že pochybení nemá nebo nemohlo mít vliv na výběr ekonomicky nejvýhodnější nabídky nebo na okruh potenciálních dodavatelů</w:t>
      </w:r>
      <w:bookmarkEnd w:id="32"/>
      <w:r w:rsidR="00663155">
        <w:t xml:space="preserve">, </w:t>
      </w:r>
      <w:bookmarkEnd w:id="31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46DC7A16" w:rsidR="007E09CC" w:rsidRPr="00DD4455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rPr>
          <w:highlight w:val="lightGray"/>
        </w:rPr>
      </w:pPr>
      <w:r w:rsidRPr="00DD4455">
        <w:rPr>
          <w:highlight w:val="lightGray"/>
        </w:rPr>
        <w:t>V případě, že dojde k porušení povinností stanovených v části II, bod</w:t>
      </w:r>
      <w:r w:rsidR="000C2E33" w:rsidRPr="00DD4455">
        <w:rPr>
          <w:highlight w:val="lightGray"/>
        </w:rPr>
        <w:t>ě</w:t>
      </w:r>
      <w:r w:rsidRPr="00DD4455">
        <w:rPr>
          <w:highlight w:val="lightGray"/>
        </w:rPr>
        <w:t xml:space="preserve"> </w:t>
      </w:r>
      <w:r w:rsidR="00AF3F6F" w:rsidRPr="00DD4455">
        <w:rPr>
          <w:highlight w:val="lightGray"/>
        </w:rPr>
        <w:t>4.</w:t>
      </w:r>
      <w:r w:rsidR="0022460C" w:rsidRPr="00DD4455">
        <w:rPr>
          <w:highlight w:val="lightGray"/>
        </w:rPr>
        <w:t xml:space="preserve">1 </w:t>
      </w:r>
      <w:r w:rsidRPr="00DD4455">
        <w:rPr>
          <w:highlight w:val="lightGray"/>
        </w:rPr>
        <w:t xml:space="preserve">tohoto Rozhodnutí, </w:t>
      </w:r>
      <w:r w:rsidR="00064602" w:rsidRPr="00DD4455">
        <w:rPr>
          <w:highlight w:val="lightGray"/>
        </w:rPr>
        <w:t xml:space="preserve">je </w:t>
      </w:r>
      <w:r w:rsidRPr="00DD4455">
        <w:rPr>
          <w:highlight w:val="lightGray"/>
        </w:rPr>
        <w:t>odvod za porušení rozpočtové kázně v souladu s</w:t>
      </w:r>
      <w:r w:rsidR="00BD383E" w:rsidRPr="00DD4455">
        <w:rPr>
          <w:highlight w:val="lightGray"/>
        </w:rPr>
        <w:t xml:space="preserve"> ustanovením </w:t>
      </w:r>
      <w:r w:rsidRPr="00DD4455">
        <w:rPr>
          <w:highlight w:val="lightGray"/>
        </w:rPr>
        <w:t>§ 44a odst. 4 písm. a) a</w:t>
      </w:r>
      <w:r w:rsidR="00290F53" w:rsidRPr="00DD4455">
        <w:rPr>
          <w:highlight w:val="lightGray"/>
        </w:rPr>
        <w:t> </w:t>
      </w:r>
      <w:r w:rsidRPr="00DD4455">
        <w:rPr>
          <w:highlight w:val="lightGray"/>
        </w:rPr>
        <w:t>v souladu s</w:t>
      </w:r>
      <w:r w:rsidR="00E76457" w:rsidRPr="00DD4455">
        <w:rPr>
          <w:highlight w:val="lightGray"/>
        </w:rPr>
        <w:t> </w:t>
      </w:r>
      <w:r w:rsidRPr="00DD4455">
        <w:rPr>
          <w:highlight w:val="lightGray"/>
        </w:rPr>
        <w:t xml:space="preserve">§ 14 odst. </w:t>
      </w:r>
      <w:r w:rsidR="009B5CA4" w:rsidRPr="00DD4455">
        <w:rPr>
          <w:highlight w:val="lightGray"/>
        </w:rPr>
        <w:t>5</w:t>
      </w:r>
      <w:r w:rsidRPr="00DD4455">
        <w:rPr>
          <w:highlight w:val="lightGray"/>
        </w:rPr>
        <w:t xml:space="preserve"> rozpočtových pravidel stanoven ve výši</w:t>
      </w:r>
      <w:r w:rsidRPr="007D496B">
        <w:t xml:space="preserve"> </w:t>
      </w:r>
      <w:r w:rsidRPr="001E0873">
        <w:rPr>
          <w:highlight w:val="lightGray"/>
        </w:rPr>
        <w:t>0,0</w:t>
      </w:r>
      <w:r w:rsidR="004A498C" w:rsidRPr="001E0873">
        <w:rPr>
          <w:highlight w:val="lightGray"/>
        </w:rPr>
        <w:t>5</w:t>
      </w:r>
      <w:r w:rsidRPr="001E0873">
        <w:rPr>
          <w:highlight w:val="lightGray"/>
        </w:rPr>
        <w:t xml:space="preserve"> % </w:t>
      </w:r>
      <w:r w:rsidRPr="001E0873">
        <w:rPr>
          <w:spacing w:val="-4"/>
          <w:highlight w:val="lightGray"/>
        </w:rPr>
        <w:t>z celkové částky dotace</w:t>
      </w:r>
      <w:r w:rsidR="00160016" w:rsidRPr="00DD4455">
        <w:rPr>
          <w:spacing w:val="-4"/>
        </w:rPr>
        <w:t xml:space="preserve"> </w:t>
      </w:r>
      <w:r w:rsidR="00160016" w:rsidRPr="001E0873">
        <w:rPr>
          <w:spacing w:val="-4"/>
          <w:highlight w:val="lightGray"/>
        </w:rPr>
        <w:t>/</w:t>
      </w:r>
      <w:r w:rsidR="00160016" w:rsidRPr="00DD4455">
        <w:rPr>
          <w:spacing w:val="-4"/>
        </w:rPr>
        <w:t xml:space="preserve"> </w:t>
      </w:r>
      <w:r w:rsidR="00160016" w:rsidRPr="001E0873">
        <w:rPr>
          <w:spacing w:val="-4"/>
          <w:highlight w:val="lightGray"/>
        </w:rPr>
        <w:t>50 000 Kč</w:t>
      </w:r>
      <w:bookmarkStart w:id="33" w:name="_Hlk103328195"/>
      <w:r w:rsidR="00160016" w:rsidRPr="001E0873">
        <w:rPr>
          <w:rStyle w:val="Znakapoznpodarou"/>
          <w:spacing w:val="-4"/>
          <w:highlight w:val="lightGray"/>
        </w:rPr>
        <w:footnoteReference w:id="33"/>
      </w:r>
      <w:bookmarkEnd w:id="33"/>
      <w:r w:rsidR="00C35C5A" w:rsidRPr="00DD4455">
        <w:rPr>
          <w:spacing w:val="-4"/>
          <w:highlight w:val="lightGray"/>
        </w:rPr>
        <w:t xml:space="preserve"> za</w:t>
      </w:r>
      <w:r w:rsidR="00004436" w:rsidRPr="00DD4455">
        <w:rPr>
          <w:spacing w:val="-4"/>
          <w:highlight w:val="lightGray"/>
        </w:rPr>
        <w:t> </w:t>
      </w:r>
      <w:r w:rsidR="00C35C5A" w:rsidRPr="00DD4455">
        <w:rPr>
          <w:spacing w:val="-4"/>
          <w:highlight w:val="lightGray"/>
        </w:rPr>
        <w:t>každý nesplněný finanční milník</w:t>
      </w:r>
      <w:r w:rsidRPr="00DD4455">
        <w:rPr>
          <w:spacing w:val="-4"/>
          <w:highlight w:val="lightGray"/>
        </w:rPr>
        <w:t>.</w:t>
      </w:r>
      <w:r w:rsidR="00C46115" w:rsidRPr="00DD4455">
        <w:rPr>
          <w:spacing w:val="-4"/>
          <w:highlight w:val="lightGray"/>
        </w:rPr>
        <w:t xml:space="preserve"> Za porušení povinností stanovených v části II, bod</w:t>
      </w:r>
      <w:r w:rsidR="000C2E33" w:rsidRPr="00DD4455">
        <w:rPr>
          <w:spacing w:val="-4"/>
          <w:highlight w:val="lightGray"/>
        </w:rPr>
        <w:t>ě</w:t>
      </w:r>
      <w:r w:rsidR="00C46115" w:rsidRPr="00DD4455">
        <w:rPr>
          <w:spacing w:val="-4"/>
          <w:highlight w:val="lightGray"/>
        </w:rPr>
        <w:t xml:space="preserve"> 4.</w:t>
      </w:r>
      <w:r w:rsidR="002F4464" w:rsidRPr="00DD4455">
        <w:rPr>
          <w:spacing w:val="-4"/>
          <w:highlight w:val="lightGray"/>
        </w:rPr>
        <w:t xml:space="preserve">1 </w:t>
      </w:r>
      <w:r w:rsidR="00C46115" w:rsidRPr="00DD4455">
        <w:rPr>
          <w:spacing w:val="-4"/>
          <w:highlight w:val="lightGray"/>
        </w:rPr>
        <w:t>se nepovažují případy, při nichž</w:t>
      </w:r>
      <w:r w:rsidR="001A5859" w:rsidRPr="00DD4455">
        <w:rPr>
          <w:spacing w:val="-4"/>
          <w:highlight w:val="lightGray"/>
        </w:rPr>
        <w:t xml:space="preserve"> </w:t>
      </w:r>
      <w:r w:rsidR="00C46115" w:rsidRPr="00DD4455">
        <w:rPr>
          <w:spacing w:val="-4"/>
          <w:highlight w:val="lightGray"/>
        </w:rPr>
        <w:t>došlo k </w:t>
      </w:r>
      <w:r w:rsidR="001A5859" w:rsidRPr="00DD4455">
        <w:rPr>
          <w:spacing w:val="-4"/>
          <w:highlight w:val="lightGray"/>
        </w:rPr>
        <w:t>nesplnění</w:t>
      </w:r>
      <w:r w:rsidR="00C46115" w:rsidRPr="00DD4455">
        <w:rPr>
          <w:spacing w:val="-4"/>
          <w:highlight w:val="lightGray"/>
        </w:rPr>
        <w:t xml:space="preserve"> povinností stanovených v části II, bod</w:t>
      </w:r>
      <w:r w:rsidR="000C2E33" w:rsidRPr="00DD4455">
        <w:rPr>
          <w:spacing w:val="-4"/>
          <w:highlight w:val="lightGray"/>
        </w:rPr>
        <w:t>ě</w:t>
      </w:r>
      <w:r w:rsidR="00C46115" w:rsidRPr="00DD4455">
        <w:rPr>
          <w:spacing w:val="-4"/>
          <w:highlight w:val="lightGray"/>
        </w:rPr>
        <w:t xml:space="preserve"> 4.</w:t>
      </w:r>
      <w:r w:rsidR="002F4464" w:rsidRPr="00DD4455">
        <w:rPr>
          <w:spacing w:val="-4"/>
          <w:highlight w:val="lightGray"/>
        </w:rPr>
        <w:t xml:space="preserve">1 </w:t>
      </w:r>
      <w:r w:rsidR="00C46115" w:rsidRPr="00DD4455">
        <w:rPr>
          <w:spacing w:val="-4"/>
          <w:highlight w:val="lightGray"/>
        </w:rPr>
        <w:t>z důvodu porušení, za které již byl stanoven odvod.</w:t>
      </w:r>
      <w:bookmarkStart w:id="34" w:name="_Hlk123655473"/>
      <w:r w:rsidR="007D496B">
        <w:rPr>
          <w:rStyle w:val="Znakapoznpodarou"/>
          <w:highlight w:val="lightGray"/>
        </w:rPr>
        <w:footnoteReference w:id="34"/>
      </w:r>
      <w:bookmarkEnd w:id="34"/>
      <w:r w:rsidR="00C46115" w:rsidRPr="00DD4455">
        <w:rPr>
          <w:spacing w:val="-4"/>
          <w:highlight w:val="lightGray"/>
        </w:rPr>
        <w:t xml:space="preserve"> </w:t>
      </w:r>
    </w:p>
    <w:p w14:paraId="33480A1B" w14:textId="54F1359C" w:rsidR="005C37AA" w:rsidRPr="001A5859" w:rsidRDefault="006F3B36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DD4455">
        <w:rPr>
          <w:highlight w:val="lightGray"/>
        </w:rPr>
        <w:t>4.</w:t>
      </w:r>
      <w:r w:rsidR="0022460C" w:rsidRPr="00DD4455">
        <w:rPr>
          <w:highlight w:val="lightGray"/>
        </w:rPr>
        <w:t>3</w:t>
      </w:r>
      <w:r w:rsidR="001E0873">
        <w:rPr>
          <w:rStyle w:val="Znakapoznpodarou"/>
          <w:highlight w:val="lightGray"/>
        </w:rPr>
        <w:footnoteReference w:id="35"/>
      </w:r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65002588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833CEF">
        <w:rPr>
          <w:highlight w:val="lightGray"/>
        </w:rPr>
        <w:t xml:space="preserve">a </w:t>
      </w:r>
      <w:r w:rsidR="005E190C" w:rsidRPr="00833CEF">
        <w:rPr>
          <w:highlight w:val="lightGray"/>
        </w:rPr>
        <w:t>23</w:t>
      </w:r>
      <w:bookmarkStart w:id="35" w:name="_Hlk118995699"/>
      <w:r w:rsidR="003D5210">
        <w:rPr>
          <w:rStyle w:val="Znakapoznpodarou"/>
          <w:highlight w:val="lightGray"/>
        </w:rPr>
        <w:footnoteReference w:id="36"/>
      </w:r>
      <w:bookmarkEnd w:id="35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26271CA" w:rsidR="00937527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20578E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0C083611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 w:rsidR="00CB040D">
              <w:rPr>
                <w:rFonts w:asciiTheme="minorHAnsi" w:hAnsiTheme="minorHAnsi" w:cstheme="minorHAnsi"/>
              </w:rPr>
              <w:t>90</w:t>
            </w:r>
            <w:r w:rsidR="00CB040D" w:rsidRPr="00954EB4">
              <w:rPr>
                <w:rFonts w:asciiTheme="minorHAnsi" w:hAnsiTheme="minorHAnsi" w:cstheme="minorHAnsi"/>
              </w:rPr>
              <w:t>–n</w:t>
            </w:r>
            <w:r w:rsidRPr="00954EB4">
              <w:rPr>
                <w:rFonts w:asciiTheme="minorHAnsi" w:hAnsiTheme="minorHAnsi" w:cstheme="minorHAnsi"/>
              </w:rPr>
              <w:t xml:space="preserve">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CB040D" w:rsidRPr="00AC4973">
              <w:rPr>
                <w:rFonts w:asciiTheme="minorHAnsi" w:hAnsiTheme="minorHAnsi" w:cstheme="minorHAnsi"/>
              </w:rPr>
              <w:t>&lt;40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x = 50, a pokud </w:t>
            </w:r>
            <w:r w:rsidR="00CB040D" w:rsidRPr="00AC4973">
              <w:rPr>
                <w:rFonts w:asciiTheme="minorHAnsi" w:hAnsiTheme="minorHAnsi" w:cstheme="minorHAnsi"/>
              </w:rPr>
              <w:t>n&gt;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7E715750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</w:t>
            </w:r>
            <w:r w:rsidR="00CB040D" w:rsidRPr="00954EB4">
              <w:rPr>
                <w:rFonts w:asciiTheme="minorHAnsi" w:hAnsiTheme="minorHAnsi" w:cstheme="minorHAnsi"/>
              </w:rPr>
              <w:t>90–n</w:t>
            </w:r>
            <w:r w:rsidRPr="00954EB4">
              <w:rPr>
                <w:rFonts w:asciiTheme="minorHAnsi" w:hAnsiTheme="minorHAnsi" w:cstheme="minorHAnsi"/>
              </w:rPr>
              <w:t xml:space="preserve">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CB040D" w:rsidRPr="00AC4973">
              <w:rPr>
                <w:rFonts w:asciiTheme="minorHAnsi" w:hAnsiTheme="minorHAnsi" w:cstheme="minorHAnsi"/>
              </w:rPr>
              <w:t>&lt;40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</w:t>
            </w:r>
            <w:r w:rsidR="00CB040D" w:rsidRPr="00AC4973">
              <w:rPr>
                <w:rFonts w:asciiTheme="minorHAnsi" w:hAnsiTheme="minorHAnsi" w:cstheme="minorHAnsi"/>
              </w:rPr>
              <w:t>n&gt;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36F63A5B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6" w:name="_Hlk94014998"/>
    </w:p>
    <w:bookmarkEnd w:id="36"/>
    <w:p w14:paraId="3E73423F" w14:textId="73E843AD" w:rsidR="00132281" w:rsidRPr="00B028CD" w:rsidRDefault="003228C6" w:rsidP="00491FD3">
      <w:pPr>
        <w:pStyle w:val="Headline1proTP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Pr="00B028CD">
        <w:rPr>
          <w:rFonts w:asciiTheme="minorHAnsi" w:hAnsiTheme="minorHAnsi" w:cstheme="minorHAnsi"/>
          <w:b w:val="0"/>
          <w:szCs w:val="22"/>
        </w:rPr>
        <w:fldChar w:fldCharType="begin"/>
      </w:r>
      <w:r w:rsidRPr="00B028CD">
        <w:rPr>
          <w:rFonts w:asciiTheme="minorHAnsi" w:hAnsiTheme="minorHAnsi" w:cstheme="minorHAnsi"/>
          <w:b w:val="0"/>
          <w:szCs w:val="22"/>
        </w:rPr>
        <w:instrText xml:space="preserve"> REF _Ref456361390 \r \h  \* MERGEFORMAT </w:instrText>
      </w:r>
      <w:r w:rsidRPr="00B028CD">
        <w:rPr>
          <w:rFonts w:asciiTheme="minorHAnsi" w:hAnsiTheme="minorHAnsi" w:cstheme="minorHAnsi"/>
          <w:b w:val="0"/>
          <w:szCs w:val="22"/>
        </w:rPr>
      </w:r>
      <w:r w:rsidRPr="00B028CD">
        <w:rPr>
          <w:rFonts w:asciiTheme="minorHAnsi" w:hAnsiTheme="minorHAnsi" w:cstheme="minorHAnsi"/>
          <w:b w:val="0"/>
          <w:szCs w:val="22"/>
        </w:rPr>
        <w:fldChar w:fldCharType="separate"/>
      </w:r>
      <w:r w:rsidRPr="00B028CD">
        <w:rPr>
          <w:rFonts w:asciiTheme="minorHAnsi" w:hAnsiTheme="minorHAnsi" w:cstheme="minorHAnsi"/>
          <w:b w:val="0"/>
          <w:szCs w:val="22"/>
        </w:rPr>
        <w:t>9.1</w:t>
      </w:r>
      <w:r w:rsidRPr="00B028CD">
        <w:rPr>
          <w:rFonts w:asciiTheme="minorHAnsi" w:hAnsiTheme="minorHAnsi" w:cstheme="minorHAnsi"/>
          <w:b w:val="0"/>
          <w:szCs w:val="22"/>
        </w:rPr>
        <w:fldChar w:fldCharType="end"/>
      </w:r>
      <w:r w:rsidRPr="00B028CD">
        <w:rPr>
          <w:rFonts w:asciiTheme="minorHAnsi" w:hAnsiTheme="minorHAnsi" w:cstheme="minorHAnsi"/>
          <w:b w:val="0"/>
          <w:szCs w:val="22"/>
        </w:rPr>
        <w:t xml:space="preserve"> 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37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způsobem uvedeným v</w:t>
      </w:r>
      <w:r w:rsidR="00BA0200">
        <w:rPr>
          <w:rFonts w:asciiTheme="minorHAnsi" w:hAnsiTheme="minorHAnsi" w:cstheme="minorHAnsi"/>
          <w:b w:val="0"/>
          <w:szCs w:val="22"/>
        </w:rPr>
        <w:t> </w:t>
      </w:r>
      <w:r w:rsidR="00BA0200" w:rsidRPr="00BA0200">
        <w:rPr>
          <w:rFonts w:asciiTheme="minorHAnsi" w:hAnsiTheme="minorHAnsi" w:cstheme="minorHAnsi"/>
          <w:b w:val="0"/>
          <w:szCs w:val="22"/>
        </w:rPr>
        <w:t>Pravid</w:t>
      </w:r>
      <w:r w:rsidR="00BA0200">
        <w:rPr>
          <w:rFonts w:asciiTheme="minorHAnsi" w:hAnsiTheme="minorHAnsi" w:cstheme="minorHAnsi"/>
          <w:b w:val="0"/>
          <w:szCs w:val="22"/>
        </w:rPr>
        <w:t>lech</w:t>
      </w:r>
      <w:r w:rsidR="00BA0200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BA0200">
        <w:rPr>
          <w:rFonts w:asciiTheme="minorHAnsi" w:hAnsiTheme="minorHAnsi" w:cstheme="minorHAnsi"/>
          <w:b w:val="0"/>
          <w:szCs w:val="22"/>
        </w:rPr>
        <w:t>k</w:t>
      </w:r>
      <w:bookmarkStart w:id="37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38"/>
      </w:r>
      <w:bookmarkEnd w:id="37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527C84FC" w:rsidR="00495B2F" w:rsidRPr="00CE61FF" w:rsidRDefault="00495B2F" w:rsidP="008937F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8" w:name="_Toc405814473"/>
      <w:r w:rsidR="0008595B" w:rsidRPr="001B102B">
        <w:rPr>
          <w:vertAlign w:val="superscript"/>
        </w:rPr>
        <w:footnoteReference w:id="39"/>
      </w:r>
      <w:bookmarkEnd w:id="3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5410"/>
        <w:gridCol w:w="1673"/>
      </w:tblGrid>
      <w:tr w:rsidR="00495B2F" w:rsidRPr="00347CB3" w14:paraId="4F05E292" w14:textId="77777777" w:rsidTr="0020578E">
        <w:trPr>
          <w:trHeight w:val="301"/>
          <w:tblHeader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 w:rsidRPr="00347CB3">
              <w:t>Nástroj publicity</w:t>
            </w:r>
          </w:p>
        </w:tc>
        <w:tc>
          <w:tcPr>
            <w:tcW w:w="5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 w:rsidRPr="00347CB3">
              <w:t>Pochybení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20578E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911BD0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ind w:left="210"/>
              <w:suppressOverlap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</w:pPr>
          </w:p>
        </w:tc>
        <w:tc>
          <w:tcPr>
            <w:tcW w:w="5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</w:pPr>
            <w:r w:rsidRPr="00347CB3">
              <w:t>Nástroj chybí zcela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20578E">
        <w:trPr>
          <w:trHeight w:val="922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rPr>
                <w:rFonts w:eastAsia="Times New Roman"/>
              </w:rPr>
            </w:pPr>
          </w:p>
        </w:tc>
        <w:tc>
          <w:tcPr>
            <w:tcW w:w="5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ind w:left="235" w:hanging="178"/>
              <w:suppressOverlap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0"/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20578E">
        <w:trPr>
          <w:trHeight w:val="1195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rPr>
                <w:rFonts w:eastAsia="Times New Roman"/>
              </w:rPr>
            </w:pPr>
          </w:p>
        </w:tc>
        <w:tc>
          <w:tcPr>
            <w:tcW w:w="5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framePr w:hSpace="141" w:wrap="around" w:vAnchor="text" w:hAnchor="text" w:x="55" w:y="1"/>
              <w:spacing w:before="20" w:after="0"/>
              <w:suppressOverlap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9" w:name="_Toc405814474"/>
      <w:bookmarkEnd w:id="39"/>
    </w:p>
    <w:tbl>
      <w:tblPr>
        <w:tblW w:w="8646" w:type="dxa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551"/>
        <w:gridCol w:w="2835"/>
        <w:gridCol w:w="1701"/>
      </w:tblGrid>
      <w:tr w:rsidR="00153178" w:rsidRPr="00347CB3" w14:paraId="4F05E2AA" w14:textId="77777777" w:rsidTr="0020578E">
        <w:trPr>
          <w:trHeight w:val="841"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20578E">
        <w:trPr>
          <w:trHeight w:val="1008"/>
        </w:trPr>
        <w:tc>
          <w:tcPr>
            <w:tcW w:w="155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20578E">
            <w:pPr>
              <w:pStyle w:val="Tabulkatext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C923EE">
            <w:pPr>
              <w:pStyle w:val="Tabulkatext"/>
              <w:spacing w:before="20" w:after="20"/>
              <w:ind w:left="70"/>
            </w:pPr>
            <w:r w:rsidRPr="00347CB3">
              <w:t>Logo EU</w:t>
            </w:r>
          </w:p>
          <w:p w14:paraId="4F05E2AE" w14:textId="3099800E" w:rsidR="00153178" w:rsidRPr="00347CB3" w:rsidRDefault="00153178" w:rsidP="00C923EE">
            <w:pPr>
              <w:pStyle w:val="Tabulkatext"/>
              <w:spacing w:before="20" w:after="20"/>
              <w:ind w:left="70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20578E">
            <w:pPr>
              <w:pStyle w:val="Tabulkatext"/>
              <w:spacing w:before="20" w:after="20"/>
              <w:ind w:left="69"/>
            </w:pPr>
            <w:r w:rsidRPr="00347CB3">
              <w:t>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20578E">
        <w:trPr>
          <w:trHeight w:val="805"/>
        </w:trPr>
        <w:tc>
          <w:tcPr>
            <w:tcW w:w="1559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20578E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C923EE">
            <w:pPr>
              <w:pStyle w:val="Tabulkatext"/>
              <w:spacing w:before="20" w:after="20"/>
              <w:ind w:left="70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502DEAA6" w:rsidR="00153178" w:rsidRPr="00347CB3" w:rsidRDefault="00153178" w:rsidP="0020578E">
            <w:pPr>
              <w:pStyle w:val="Tabulkatext"/>
              <w:spacing w:before="20" w:after="20"/>
              <w:ind w:left="69" w:right="-70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20578E">
            <w:pPr>
              <w:pStyle w:val="Tabulkatext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289F88C0" w:rsidR="00A017FA" w:rsidRPr="00DD4455" w:rsidRDefault="00A017FA" w:rsidP="008937FF">
      <w:pPr>
        <w:pStyle w:val="Odstavecseseznamem"/>
        <w:numPr>
          <w:ilvl w:val="0"/>
          <w:numId w:val="6"/>
        </w:numPr>
        <w:spacing w:before="240" w:after="0"/>
        <w:ind w:left="426" w:hanging="425"/>
        <w:contextualSpacing w:val="0"/>
      </w:pPr>
      <w:r w:rsidRPr="00DD4455">
        <w:t>V případě, že dojde k porušení povinnosti předložit za každý rok realizace</w:t>
      </w:r>
      <w:r w:rsidR="00CC63E8" w:rsidRPr="00DD4455">
        <w:t>/udržitelnosti</w:t>
      </w:r>
      <w:r w:rsidRPr="00DD4455">
        <w:t xml:space="preserve"> projektu do 31.</w:t>
      </w:r>
      <w:r w:rsidR="00CC63E8" w:rsidRPr="00DD4455">
        <w:t xml:space="preserve"> </w:t>
      </w:r>
      <w:r w:rsidRPr="00DD4455">
        <w:t>7. Přehled hospodářského využití podpořených kapacit stanovené v části II, bod</w:t>
      </w:r>
      <w:r w:rsidR="00E57170" w:rsidRPr="00DD4455">
        <w:t>ě</w:t>
      </w:r>
      <w:r w:rsidRPr="00DD4455">
        <w:t xml:space="preserve"> </w:t>
      </w:r>
      <w:r w:rsidRPr="00DD4455">
        <w:fldChar w:fldCharType="begin"/>
      </w:r>
      <w:r w:rsidRPr="00DD4455">
        <w:instrText xml:space="preserve"> REF _Ref211606163 \r \h  \* MERGEFORMAT </w:instrText>
      </w:r>
      <w:r w:rsidRPr="00DD4455">
        <w:fldChar w:fldCharType="separate"/>
      </w:r>
      <w:r w:rsidR="00251ED5" w:rsidRPr="00DD4455">
        <w:t>1</w:t>
      </w:r>
      <w:r w:rsidRPr="00DD4455">
        <w:fldChar w:fldCharType="end"/>
      </w:r>
      <w:r w:rsidRPr="00DD4455">
        <w:t>9</w:t>
      </w:r>
      <w:r w:rsidR="00992444" w:rsidRPr="00DD4455">
        <w:t>.3</w:t>
      </w:r>
      <w:r w:rsidRPr="00DD4455">
        <w:t xml:space="preserve"> tohoto Rozhodnutí, je odvod za porušení rozpočtové kázně v souladu s ustanovením §</w:t>
      </w:r>
      <w:r w:rsidR="00AC1056" w:rsidRPr="00DD4455">
        <w:t> </w:t>
      </w:r>
      <w:r w:rsidRPr="00DD4455">
        <w:t>44a odst.</w:t>
      </w:r>
      <w:r w:rsidR="00B476B2">
        <w:t> </w:t>
      </w:r>
      <w:r w:rsidRPr="00DD4455">
        <w:t>4 písm. a) a v souladu s ustanovením § 14 odst. 5 rozpočtových pravidel stanoven za každý jednotlivý případ ve výši 10 000 Kč.</w:t>
      </w:r>
    </w:p>
    <w:p w14:paraId="06DC8BAC" w14:textId="309B0751" w:rsidR="003D5210" w:rsidRPr="003D5210" w:rsidRDefault="003D5210" w:rsidP="008937FF">
      <w:pPr>
        <w:pStyle w:val="Odstavecseseznamem"/>
        <w:numPr>
          <w:ilvl w:val="0"/>
          <w:numId w:val="6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541903">
        <w:rPr>
          <w:highlight w:val="lightGray"/>
        </w:rPr>
        <w:t>24.2</w:t>
      </w:r>
      <w:bookmarkStart w:id="40" w:name="_Hlk118996151"/>
      <w:r w:rsidR="00541903">
        <w:rPr>
          <w:rStyle w:val="Znakapoznpodarou"/>
          <w:highlight w:val="lightGray"/>
        </w:rPr>
        <w:footnoteReference w:id="41"/>
      </w:r>
      <w:r w:rsidRPr="00C5535E">
        <w:t xml:space="preserve"> </w:t>
      </w:r>
      <w:bookmarkEnd w:id="40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</w:t>
      </w:r>
      <w:r w:rsidRPr="00DD4455">
        <w:t xml:space="preserve"> </w:t>
      </w:r>
      <w:r w:rsidRPr="00B348B1">
        <w:rPr>
          <w:highlight w:val="lightGray"/>
        </w:rPr>
        <w:t>100 000 Kč</w:t>
      </w:r>
      <w:r>
        <w:rPr>
          <w:rStyle w:val="Znakapoznpodarou"/>
          <w:highlight w:val="lightGray"/>
        </w:rPr>
        <w:footnoteReference w:id="42"/>
      </w:r>
      <w:r w:rsidRPr="00C5535E">
        <w:t>.</w:t>
      </w:r>
      <w:bookmarkStart w:id="41" w:name="_Hlk118996267"/>
      <w:r w:rsidR="00461B13" w:rsidRPr="00833CEF">
        <w:rPr>
          <w:rStyle w:val="Znakapoznpodarou"/>
          <w:highlight w:val="lightGray"/>
        </w:rPr>
        <w:footnoteReference w:id="43"/>
      </w:r>
      <w:bookmarkEnd w:id="41"/>
    </w:p>
    <w:p w14:paraId="4F05E2C3" w14:textId="619F6AF0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8937F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8937FF">
        <w:rPr>
          <w:rStyle w:val="Znakapoznpodarou"/>
          <w:highlight w:val="lightGray"/>
        </w:rPr>
        <w:footnoteReference w:id="44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262D9A5A" w:rsidR="00297F71" w:rsidRDefault="006F5F1A" w:rsidP="008937FF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4F05E2D0" w14:textId="2CC90700" w:rsidR="00495B2F" w:rsidRPr="008937FF" w:rsidRDefault="00495B2F" w:rsidP="00ED0A3F">
      <w:pPr>
        <w:spacing w:before="240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104BE68D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4F05E2D4" w14:textId="77777777" w:rsidR="009B1637" w:rsidRPr="009B1637" w:rsidRDefault="009B1637" w:rsidP="00ED0A3F">
      <w:pPr>
        <w:ind w:left="4248" w:firstLine="708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1B4ADA3D" w14:textId="77777777" w:rsidR="00ED0A3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51C18215" w:rsidR="00D4708C" w:rsidRDefault="00E0429A" w:rsidP="00ED0A3F">
      <w:pPr>
        <w:widowControl w:val="0"/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5"/>
      </w:r>
    </w:p>
    <w:p w14:paraId="5AEBBB15" w14:textId="6DBCCC7D" w:rsidR="006F365D" w:rsidRPr="00B91B01" w:rsidRDefault="00BC3AB6" w:rsidP="00ED0A3F">
      <w:pPr>
        <w:widowControl w:val="0"/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E390" w14:textId="77777777" w:rsidR="0091297F" w:rsidRDefault="0091297F" w:rsidP="003365BA">
      <w:pPr>
        <w:spacing w:after="0"/>
      </w:pPr>
      <w:r>
        <w:separator/>
      </w:r>
    </w:p>
  </w:endnote>
  <w:endnote w:type="continuationSeparator" w:id="0">
    <w:p w14:paraId="12810245" w14:textId="77777777" w:rsidR="0091297F" w:rsidRDefault="0091297F" w:rsidP="003365BA">
      <w:pPr>
        <w:spacing w:after="0"/>
      </w:pPr>
      <w:r>
        <w:continuationSeparator/>
      </w:r>
    </w:p>
  </w:endnote>
  <w:endnote w:type="continuationNotice" w:id="1">
    <w:p w14:paraId="2513B3E4" w14:textId="77777777" w:rsidR="0091297F" w:rsidRDefault="0091297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CB040D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2D6D" w14:textId="77777777" w:rsidR="0091297F" w:rsidRDefault="0091297F" w:rsidP="003365BA">
      <w:pPr>
        <w:spacing w:after="0"/>
      </w:pPr>
      <w:r>
        <w:separator/>
      </w:r>
    </w:p>
  </w:footnote>
  <w:footnote w:type="continuationSeparator" w:id="0">
    <w:p w14:paraId="522C5944" w14:textId="77777777" w:rsidR="0091297F" w:rsidRDefault="0091297F" w:rsidP="003365BA">
      <w:pPr>
        <w:spacing w:after="0"/>
      </w:pPr>
      <w:r>
        <w:continuationSeparator/>
      </w:r>
    </w:p>
  </w:footnote>
  <w:footnote w:type="continuationNotice" w:id="1">
    <w:p w14:paraId="0885DD88" w14:textId="77777777" w:rsidR="0091297F" w:rsidRDefault="0091297F">
      <w:pPr>
        <w:spacing w:after="0"/>
      </w:pPr>
    </w:p>
  </w:footnote>
  <w:footnote w:id="2">
    <w:p w14:paraId="2A9DEC86" w14:textId="45C90751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044B2">
        <w:rPr>
          <w:rStyle w:val="Znakapoznpodarou"/>
          <w:highlight w:val="lightGray"/>
        </w:rPr>
        <w:footnoteRef/>
      </w:r>
      <w:r w:rsidRPr="00F044B2">
        <w:rPr>
          <w:highlight w:val="lightGray"/>
        </w:rPr>
        <w:t xml:space="preserve"> </w:t>
      </w:r>
      <w:r w:rsidR="0029483E">
        <w:rPr>
          <w:highlight w:val="lightGray"/>
        </w:rPr>
        <w:tab/>
      </w:r>
      <w:r w:rsidRPr="00D7052B">
        <w:rPr>
          <w:rFonts w:cstheme="minorHAnsi"/>
          <w:szCs w:val="16"/>
          <w:highlight w:val="lightGray"/>
        </w:rPr>
        <w:t xml:space="preserve">Název </w:t>
      </w:r>
      <w:r w:rsidRPr="00201600">
        <w:rPr>
          <w:rFonts w:cstheme="minorHAnsi"/>
          <w:szCs w:val="16"/>
          <w:highlight w:val="lightGray"/>
        </w:rPr>
        <w:t>(vč. právní formy), sídlo a IČO příjemce je třeba vždy doplnit dle informací uvedených na záložce „Subjekty“ v MS2021+.</w:t>
      </w:r>
    </w:p>
  </w:footnote>
  <w:footnote w:id="3">
    <w:p w14:paraId="4F05E2E9" w14:textId="0B4DE86C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29483E">
        <w:tab/>
      </w:r>
      <w:r w:rsidRPr="005571EB">
        <w:t xml:space="preserve">Informační systém sloužící k monitorování, řízení, hodnocení a reportování implementace </w:t>
      </w:r>
      <w:r w:rsidR="00DF2FFC">
        <w:t xml:space="preserve">fondů </w:t>
      </w:r>
      <w:r w:rsidR="00D56E20">
        <w:t xml:space="preserve">EU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954186">
        <w:t xml:space="preserve"> </w:t>
      </w:r>
      <w:bookmarkStart w:id="0" w:name="_Hlk124333299"/>
      <w:r w:rsidR="00954186">
        <w:t>Žadatel/příjemce využívá modul Informační systém konečného příjemce (IS KP21+).</w:t>
      </w:r>
      <w:bookmarkEnd w:id="0"/>
    </w:p>
  </w:footnote>
  <w:footnote w:id="4">
    <w:p w14:paraId="4F05E2EB" w14:textId="50D966F9" w:rsidR="00B348B1" w:rsidRPr="00C95DCF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AC494C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5">
    <w:p w14:paraId="4F05E2EC" w14:textId="66FAD664" w:rsidR="00B348B1" w:rsidRPr="00C95DCF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AC494C">
        <w:tab/>
      </w:r>
      <w:r w:rsidRPr="00C95DCF">
        <w:t xml:space="preserve">Specifikace pro veřejné rozpočty: účelový znak OP JAK </w:t>
      </w:r>
      <w:r w:rsidR="0020326C" w:rsidRPr="00833CEF">
        <w:t>P1 – neinvestice 33091, investice 33506, OP JAK P2 – neinvestice 33092, investice 33507</w:t>
      </w:r>
      <w:r w:rsidRPr="00C95DCF">
        <w:t>.</w:t>
      </w:r>
    </w:p>
  </w:footnote>
  <w:footnote w:id="6">
    <w:p w14:paraId="43B8BA57" w14:textId="2F19238D" w:rsidR="004B7B61" w:rsidRDefault="004B7B6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21D3A">
        <w:rPr>
          <w:rStyle w:val="Znakapoznpodarou"/>
          <w:highlight w:val="lightGray"/>
        </w:rPr>
        <w:footnoteRef/>
      </w:r>
      <w:r w:rsidRPr="00A21D3A">
        <w:rPr>
          <w:highlight w:val="lightGray"/>
        </w:rPr>
        <w:t xml:space="preserve"> </w:t>
      </w:r>
      <w:r w:rsidR="00AC494C">
        <w:rPr>
          <w:highlight w:val="lightGray"/>
        </w:rPr>
        <w:tab/>
      </w:r>
      <w:r w:rsidRPr="00A21D3A">
        <w:rPr>
          <w:highlight w:val="lightGray"/>
        </w:rPr>
        <w:t xml:space="preserve">Do </w:t>
      </w:r>
      <w:r w:rsidRPr="00833CEF">
        <w:rPr>
          <w:highlight w:val="lightGray"/>
        </w:rPr>
        <w:t>další</w:t>
      </w:r>
      <w:r>
        <w:rPr>
          <w:highlight w:val="lightGray"/>
        </w:rPr>
        <w:t>ho</w:t>
      </w:r>
      <w:r w:rsidRPr="00833CEF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833CEF">
        <w:rPr>
          <w:highlight w:val="lightGray"/>
        </w:rPr>
        <w:t xml:space="preserve"> uveďte částku dle MS2021+</w:t>
      </w:r>
      <w:r>
        <w:rPr>
          <w:highlight w:val="lightGray"/>
        </w:rPr>
        <w:t>, podíl se neuvádí</w:t>
      </w:r>
      <w:r w:rsidRPr="00833CEF">
        <w:rPr>
          <w:highlight w:val="lightGray"/>
        </w:rPr>
        <w:t>.</w:t>
      </w:r>
    </w:p>
  </w:footnote>
  <w:footnote w:id="7">
    <w:p w14:paraId="4518E818" w14:textId="0D55676C" w:rsidR="00EA7656" w:rsidRDefault="00EA7656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DD4455">
        <w:rPr>
          <w:rStyle w:val="Znakapoznpodarou"/>
          <w:highlight w:val="lightGray"/>
        </w:rPr>
        <w:footnoteRef/>
      </w:r>
      <w:r w:rsidRPr="00DD4455">
        <w:rPr>
          <w:highlight w:val="lightGray"/>
        </w:rPr>
        <w:t xml:space="preserve"> </w:t>
      </w:r>
      <w:r w:rsidR="00954186">
        <w:rPr>
          <w:highlight w:val="lightGray"/>
        </w:rPr>
        <w:tab/>
      </w:r>
      <w:r w:rsidRPr="009672A4">
        <w:rPr>
          <w:highlight w:val="lightGray"/>
        </w:rPr>
        <w:t xml:space="preserve">V případě projektů s kratší dobou realizace </w:t>
      </w:r>
      <w:r w:rsidR="00520AF1">
        <w:rPr>
          <w:highlight w:val="lightGray"/>
        </w:rPr>
        <w:t xml:space="preserve">než 30 měsíců </w:t>
      </w:r>
      <w:r w:rsidR="00954186">
        <w:rPr>
          <w:highlight w:val="lightGray"/>
        </w:rPr>
        <w:t xml:space="preserve">odstraňte </w:t>
      </w:r>
      <w:r w:rsidR="00520AF1">
        <w:rPr>
          <w:highlight w:val="lightGray"/>
        </w:rPr>
        <w:t>celý</w:t>
      </w:r>
      <w:r w:rsidRPr="009672A4">
        <w:rPr>
          <w:highlight w:val="lightGray"/>
        </w:rPr>
        <w:t xml:space="preserve"> bod </w:t>
      </w:r>
      <w:r w:rsidR="00520AF1">
        <w:rPr>
          <w:highlight w:val="lightGray"/>
        </w:rPr>
        <w:t>4.1 (včetně tabulky s milníky) a zbytek bod</w:t>
      </w:r>
      <w:r w:rsidR="00237790">
        <w:rPr>
          <w:highlight w:val="lightGray"/>
        </w:rPr>
        <w:t>ů</w:t>
      </w:r>
      <w:r w:rsidR="00520AF1">
        <w:rPr>
          <w:highlight w:val="lightGray"/>
        </w:rPr>
        <w:t xml:space="preserve"> přečíslujte. Zároveň</w:t>
      </w:r>
      <w:bookmarkStart w:id="4" w:name="_Hlk123209641"/>
      <w:r w:rsidR="001E0873">
        <w:rPr>
          <w:highlight w:val="lightGray"/>
        </w:rPr>
        <w:t xml:space="preserve"> </w:t>
      </w:r>
      <w:r w:rsidR="00520AF1">
        <w:rPr>
          <w:highlight w:val="lightGray"/>
        </w:rPr>
        <w:t>v</w:t>
      </w:r>
      <w:r w:rsidR="001E0873">
        <w:rPr>
          <w:highlight w:val="lightGray"/>
        </w:rPr>
        <w:t xml:space="preserve"> část</w:t>
      </w:r>
      <w:r w:rsidR="00520AF1">
        <w:rPr>
          <w:highlight w:val="lightGray"/>
        </w:rPr>
        <w:t>i</w:t>
      </w:r>
      <w:r w:rsidR="001E0873">
        <w:rPr>
          <w:highlight w:val="lightGray"/>
        </w:rPr>
        <w:t xml:space="preserve"> IV </w:t>
      </w:r>
      <w:r w:rsidR="00520AF1">
        <w:rPr>
          <w:highlight w:val="lightGray"/>
        </w:rPr>
        <w:t>odstraňte</w:t>
      </w:r>
      <w:r w:rsidR="001E0873">
        <w:rPr>
          <w:highlight w:val="lightGray"/>
        </w:rPr>
        <w:t xml:space="preserve"> bod 3</w:t>
      </w:r>
      <w:r w:rsidRPr="009672A4">
        <w:rPr>
          <w:highlight w:val="lightGray"/>
        </w:rPr>
        <w:t>.</w:t>
      </w:r>
      <w:bookmarkEnd w:id="4"/>
    </w:p>
  </w:footnote>
  <w:footnote w:id="8">
    <w:p w14:paraId="431AD1E4" w14:textId="6A3AE741" w:rsidR="0036437D" w:rsidRPr="00434458" w:rsidRDefault="0036437D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434458">
        <w:rPr>
          <w:rStyle w:val="Znakapoznpodarou"/>
          <w:highlight w:val="lightGray"/>
        </w:rPr>
        <w:footnoteRef/>
      </w:r>
      <w:r w:rsidRPr="00434458">
        <w:rPr>
          <w:highlight w:val="lightGray"/>
        </w:rPr>
        <w:t xml:space="preserve"> Dle potřeby přidejte řádky.</w:t>
      </w:r>
    </w:p>
  </w:footnote>
  <w:footnote w:id="9">
    <w:p w14:paraId="7081BA35" w14:textId="201670C7" w:rsidR="00A4320E" w:rsidRPr="00434458" w:rsidRDefault="00A4320E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434458">
        <w:rPr>
          <w:rStyle w:val="Znakapoznpodarou"/>
          <w:highlight w:val="lightGray"/>
        </w:rPr>
        <w:footnoteRef/>
      </w:r>
      <w:r w:rsidRPr="00434458">
        <w:rPr>
          <w:highlight w:val="lightGray"/>
        </w:rPr>
        <w:t xml:space="preserve"> Nahraďte údaji </w:t>
      </w:r>
      <w:r w:rsidR="006A5C84" w:rsidRPr="00434458">
        <w:rPr>
          <w:highlight w:val="lightGray"/>
        </w:rPr>
        <w:t xml:space="preserve">vypočtenými </w:t>
      </w:r>
      <w:r w:rsidRPr="00434458">
        <w:rPr>
          <w:highlight w:val="lightGray"/>
        </w:rPr>
        <w:t>z finančního plánu projektu</w:t>
      </w:r>
      <w:r w:rsidR="0078028D" w:rsidRPr="00434458">
        <w:rPr>
          <w:highlight w:val="lightGray"/>
        </w:rPr>
        <w:t xml:space="preserve"> (postup pro výpočty milníků je uveden v PpŽP)</w:t>
      </w:r>
      <w:r w:rsidRPr="00434458">
        <w:rPr>
          <w:highlight w:val="lightGray"/>
        </w:rPr>
        <w:t>.</w:t>
      </w:r>
    </w:p>
  </w:footnote>
  <w:footnote w:id="10">
    <w:p w14:paraId="775B53BC" w14:textId="77777777" w:rsidR="00283A4B" w:rsidRDefault="00283A4B" w:rsidP="00DD4455">
      <w:pPr>
        <w:pStyle w:val="Textpoznpodarou"/>
        <w:spacing w:after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Změňte „7“ na „6“, pokud </w:t>
      </w:r>
      <w:r>
        <w:rPr>
          <w:highlight w:val="lightGray"/>
        </w:rPr>
        <w:t>byl vypuštěn bod 4.1 části II, tj. pokud</w:t>
      </w:r>
      <w:r w:rsidRPr="00FA2AE1">
        <w:rPr>
          <w:highlight w:val="lightGray"/>
        </w:rPr>
        <w:t xml:space="preserve"> projekt trvá méně než 30 měsíců a nemá milníky.</w:t>
      </w:r>
    </w:p>
  </w:footnote>
  <w:footnote w:id="11">
    <w:p w14:paraId="3896E1D3" w14:textId="06017901" w:rsidR="00025B62" w:rsidRPr="00385690" w:rsidRDefault="00025B62" w:rsidP="00BE7CE1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Hospodářskou činnost dle Sdělení Komise o pojmu státní podpora uvedenou v čl. 107 odst. 1 SFEU představuje jakákoli činnost spočívající v nabízení zboží nebo služeb na trhu.</w:t>
      </w:r>
    </w:p>
  </w:footnote>
  <w:footnote w:id="12">
    <w:p w14:paraId="1D8CC08F" w14:textId="5DEF82CB" w:rsidR="00025B62" w:rsidRDefault="00025B62" w:rsidP="00BE7CE1">
      <w:pPr>
        <w:pStyle w:val="Textpoznpodarou"/>
        <w:spacing w:after="0"/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</w:t>
      </w:r>
      <w:r w:rsidR="00CD0894" w:rsidRPr="00385690">
        <w:rPr>
          <w:highlight w:val="lightGray"/>
        </w:rPr>
        <w:t>Vě</w:t>
      </w:r>
      <w:r w:rsidR="00CD0894" w:rsidRPr="00CD0894">
        <w:rPr>
          <w:highlight w:val="lightGray"/>
        </w:rPr>
        <w:t>tu odstraňte</w:t>
      </w:r>
      <w:r w:rsidRPr="004B1ADE">
        <w:rPr>
          <w:highlight w:val="lightGray"/>
        </w:rPr>
        <w:t>, pokud projekt nemá partnera.</w:t>
      </w:r>
    </w:p>
  </w:footnote>
  <w:footnote w:id="13">
    <w:p w14:paraId="4F05E2FD" w14:textId="4A1B4E21" w:rsidR="00B348B1" w:rsidRPr="00F95158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537E17">
        <w:tab/>
      </w:r>
      <w:r w:rsidRPr="00F95158">
        <w:t>Zejména zákonem č. 134/2016 Sb., o zadávání veřejných zakázek, ve znění pozdějších předpisů.</w:t>
      </w:r>
    </w:p>
  </w:footnote>
  <w:footnote w:id="14">
    <w:p w14:paraId="4F05E2FE" w14:textId="448370B4" w:rsidR="00B348B1" w:rsidRPr="00CA3189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537E17"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5">
    <w:p w14:paraId="4F05E300" w14:textId="78DAEFF5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0C76D4">
        <w:tab/>
      </w:r>
      <w:r w:rsidRPr="001312A6">
        <w:t xml:space="preserve">Zejména s ustanovením § 75 rozpočtových pravidel a platnou vyhláškou vydanou Ministerstvem financí. </w:t>
      </w:r>
    </w:p>
  </w:footnote>
  <w:footnote w:id="16">
    <w:p w14:paraId="1FEE69D7" w14:textId="7C81E52E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0C76D4">
        <w:tab/>
      </w:r>
      <w:r>
        <w:t>Na výdajový účet vrací příjemce nevyužité prostředky přijaté v daném kalendářním roce.</w:t>
      </w:r>
    </w:p>
  </w:footnote>
  <w:footnote w:id="17">
    <w:p w14:paraId="76800CFD" w14:textId="4CD4FBBC" w:rsidR="00196073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0C76D4">
        <w:tab/>
      </w:r>
      <w:r>
        <w:t>Na účet cizích prostředků vrací příjemce nevyužité prostředky přijaté v předchozích letech.</w:t>
      </w:r>
    </w:p>
  </w:footnote>
  <w:footnote w:id="18">
    <w:p w14:paraId="79C30FF4" w14:textId="1E17E29E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633DF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9">
    <w:p w14:paraId="790C5F37" w14:textId="206D4C4A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 w:rsidR="007633DF">
        <w:t xml:space="preserve"> </w:t>
      </w:r>
      <w:r w:rsidR="007633DF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0">
    <w:p w14:paraId="3B435AEF" w14:textId="567078A4" w:rsidR="00B348B1" w:rsidRPr="00926295" w:rsidDel="00880235" w:rsidRDefault="00B348B1" w:rsidP="00DD4455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7633DF"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="00316826" w:rsidRPr="00AD4089">
        <w:t>o podpoře výzkumu</w:t>
      </w:r>
      <w:r w:rsidR="00316826">
        <w:t>, experimentálního</w:t>
      </w:r>
      <w:r w:rsidR="00316826" w:rsidRPr="00AD4089">
        <w:t xml:space="preserve"> vývoje</w:t>
      </w:r>
      <w:r w:rsidR="00316826">
        <w:t xml:space="preserve"> a inovací</w:t>
      </w:r>
      <w:r w:rsidR="00316826" w:rsidRPr="00AD4089">
        <w:t xml:space="preserve"> z veřejných prostředků a o změně některých souvisejících zákonů (zákon o podpoře výzkumu</w:t>
      </w:r>
      <w:r w:rsidR="00316826">
        <w:t xml:space="preserve">, experimentálního </w:t>
      </w:r>
      <w:r w:rsidR="00316826" w:rsidRPr="00AD4089">
        <w:t>vývoje</w:t>
      </w:r>
      <w:r w:rsidR="00316826">
        <w:t xml:space="preserve"> a inovací</w:t>
      </w:r>
      <w:r w:rsidR="00316826" w:rsidRPr="00AD4089">
        <w:t xml:space="preserve">), ve znění pozdějších předpisů, </w:t>
      </w:r>
      <w:r>
        <w:rPr>
          <w:szCs w:val="16"/>
        </w:rPr>
        <w:t xml:space="preserve">a 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1">
    <w:p w14:paraId="4F05E306" w14:textId="03A39664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CC747B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2">
    <w:p w14:paraId="02B2C4A7" w14:textId="670417E2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CC747B">
        <w:tab/>
      </w:r>
      <w:r w:rsidRPr="00FB69D4">
        <w:t>Sdělení Komise Rámec pro státní podporu výzkumu, vývoje a inovací č. 20</w:t>
      </w:r>
      <w:r w:rsidR="005F332C">
        <w:t>22</w:t>
      </w:r>
      <w:r w:rsidRPr="00FB69D4">
        <w:t xml:space="preserve">/C </w:t>
      </w:r>
      <w:r w:rsidR="005F332C">
        <w:t>414</w:t>
      </w:r>
      <w:r w:rsidRPr="00FB69D4">
        <w:t>/01</w:t>
      </w:r>
      <w:r>
        <w:t>.</w:t>
      </w:r>
    </w:p>
  </w:footnote>
  <w:footnote w:id="23">
    <w:p w14:paraId="4F05E30C" w14:textId="40096BB7" w:rsidR="00B348B1" w:rsidRPr="003509F2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CC747B">
        <w:tab/>
      </w:r>
      <w:r w:rsidRPr="00F95158">
        <w:t>Vedlejší hospodářské využití – bude se jednat o takovou činnost, která přímo souvisí s provozem výzkumné organizace/výzkumné infrastruktury a je pro její provoz nezbytná či je neoddělitelně spojena s jejím hlavním nehospodářským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24">
    <w:p w14:paraId="7D516A21" w14:textId="4BD25503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9699A">
        <w:rPr>
          <w:rStyle w:val="Znakapoznpodarou"/>
          <w:highlight w:val="lightGray"/>
        </w:rPr>
        <w:footnoteRef/>
      </w:r>
      <w:r w:rsidRPr="00A9699A">
        <w:rPr>
          <w:highlight w:val="lightGray"/>
        </w:rPr>
        <w:t xml:space="preserve"> </w:t>
      </w:r>
      <w:r w:rsidR="00CC747B">
        <w:rPr>
          <w:highlight w:val="lightGray"/>
        </w:rPr>
        <w:tab/>
      </w:r>
      <w:r w:rsidR="004B48E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ěty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</w:t>
      </w:r>
      <w:r w:rsidR="003A1C8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s finančním příspěvkem.</w:t>
      </w:r>
      <w:r>
        <w:t xml:space="preserve"> </w:t>
      </w:r>
    </w:p>
  </w:footnote>
  <w:footnote w:id="25">
    <w:p w14:paraId="566974D7" w14:textId="0D850E9F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4334C">
        <w:rPr>
          <w:rStyle w:val="Znakapoznpodarou"/>
          <w:highlight w:val="lightGray"/>
        </w:rPr>
        <w:footnoteRef/>
      </w:r>
      <w:r w:rsidRPr="0034334C">
        <w:rPr>
          <w:highlight w:val="lightGray"/>
        </w:rPr>
        <w:t xml:space="preserve"> </w:t>
      </w:r>
      <w:r w:rsidR="00CC747B">
        <w:rPr>
          <w:highlight w:val="lightGray"/>
        </w:rPr>
        <w:tab/>
      </w:r>
      <w:r w:rsidR="009A0B9B">
        <w:rPr>
          <w:highlight w:val="lightGray"/>
        </w:rPr>
        <w:t>Větu</w:t>
      </w:r>
      <w:r w:rsidR="009A0B9B" w:rsidRPr="0034334C">
        <w:rPr>
          <w:highlight w:val="lightGray"/>
        </w:rPr>
        <w:t xml:space="preserve"> </w:t>
      </w:r>
      <w:r w:rsidRPr="0034334C">
        <w:rPr>
          <w:highlight w:val="lightGray"/>
        </w:rPr>
        <w:t>odstraňte, pokud projekt nemá partnera.</w:t>
      </w:r>
    </w:p>
  </w:footnote>
  <w:footnote w:id="26">
    <w:p w14:paraId="4F05E312" w14:textId="3A64875C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4102F1">
        <w:rPr>
          <w:highlight w:val="lightGray"/>
        </w:rPr>
        <w:tab/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</w:t>
      </w:r>
      <w:r w:rsidR="0056361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projekt 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7">
    <w:p w14:paraId="44F90D83" w14:textId="366E4BF4" w:rsidR="00FE2EC4" w:rsidRDefault="00FE2EC4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4102F1">
        <w:rPr>
          <w:highlight w:val="lightGray"/>
        </w:rPr>
        <w:tab/>
      </w:r>
      <w:r w:rsidR="009A0B9B">
        <w:rPr>
          <w:highlight w:val="lightGray"/>
        </w:rPr>
        <w:t>Č</w:t>
      </w:r>
      <w:r w:rsidRPr="00FC1ECD">
        <w:rPr>
          <w:highlight w:val="lightGray"/>
        </w:rPr>
        <w:t>ást věty</w:t>
      </w:r>
      <w:r w:rsidR="009A0B9B">
        <w:rPr>
          <w:highlight w:val="lightGray"/>
        </w:rPr>
        <w:t xml:space="preserve"> odstraňte</w:t>
      </w:r>
      <w:r w:rsidRPr="00FC1ECD">
        <w:rPr>
          <w:highlight w:val="lightGray"/>
        </w:rPr>
        <w:t xml:space="preserve">, </w:t>
      </w:r>
      <w:r w:rsidR="009A0B9B">
        <w:rPr>
          <w:highlight w:val="lightGray"/>
        </w:rPr>
        <w:t xml:space="preserve">pokud </w:t>
      </w:r>
      <w:r>
        <w:rPr>
          <w:highlight w:val="lightGray"/>
        </w:rPr>
        <w:t xml:space="preserve">projekt </w:t>
      </w:r>
      <w:r w:rsidR="009A0B9B">
        <w:rPr>
          <w:highlight w:val="lightGray"/>
        </w:rPr>
        <w:t xml:space="preserve">nemá </w:t>
      </w:r>
      <w:r>
        <w:rPr>
          <w:highlight w:val="lightGray"/>
        </w:rPr>
        <w:t>partnera</w:t>
      </w:r>
      <w:r w:rsidRPr="008F01FF">
        <w:rPr>
          <w:highlight w:val="lightGray"/>
        </w:rPr>
        <w:t>.</w:t>
      </w:r>
    </w:p>
  </w:footnote>
  <w:footnote w:id="28">
    <w:p w14:paraId="1ACD60E8" w14:textId="69B9941B" w:rsidR="00FC1ECD" w:rsidRDefault="00FC1ECD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4102F1">
        <w:rPr>
          <w:highlight w:val="lightGray"/>
        </w:rPr>
        <w:tab/>
      </w:r>
      <w:r w:rsidR="009A0B9B">
        <w:rPr>
          <w:highlight w:val="lightGray"/>
        </w:rPr>
        <w:t>V</w:t>
      </w:r>
      <w:r w:rsidRPr="00FC1ECD">
        <w:rPr>
          <w:highlight w:val="lightGray"/>
        </w:rPr>
        <w:t>ětu</w:t>
      </w:r>
      <w:r w:rsidR="009A0B9B">
        <w:rPr>
          <w:highlight w:val="lightGray"/>
        </w:rPr>
        <w:t xml:space="preserve"> odstraňte</w:t>
      </w:r>
      <w:r w:rsidRPr="00FC1ECD">
        <w:rPr>
          <w:highlight w:val="lightGray"/>
        </w:rPr>
        <w:t xml:space="preserve">, </w:t>
      </w:r>
      <w:r w:rsidR="009A0B9B">
        <w:rPr>
          <w:highlight w:val="lightGray"/>
        </w:rPr>
        <w:t>pokud</w:t>
      </w:r>
      <w:r w:rsidR="008F01FF">
        <w:rPr>
          <w:highlight w:val="lightGray"/>
        </w:rPr>
        <w:t xml:space="preserve"> projekt</w:t>
      </w:r>
      <w:r w:rsidRPr="00FC1ECD">
        <w:rPr>
          <w:highlight w:val="lightGray"/>
        </w:rPr>
        <w:t xml:space="preserve"> </w:t>
      </w:r>
      <w:r w:rsidR="009A0B9B">
        <w:rPr>
          <w:highlight w:val="lightGray"/>
        </w:rPr>
        <w:t xml:space="preserve">nemá </w:t>
      </w:r>
      <w:r w:rsidRPr="00FC1ECD">
        <w:rPr>
          <w:highlight w:val="lightGray"/>
        </w:rPr>
        <w:t>partner</w:t>
      </w:r>
      <w:r w:rsidR="008F01FF">
        <w:rPr>
          <w:highlight w:val="lightGray"/>
        </w:rPr>
        <w:t>a</w:t>
      </w:r>
      <w:r w:rsidRPr="00FC1ECD">
        <w:rPr>
          <w:highlight w:val="lightGray"/>
        </w:rPr>
        <w:t>.</w:t>
      </w:r>
    </w:p>
  </w:footnote>
  <w:footnote w:id="29">
    <w:p w14:paraId="4CCD918E" w14:textId="53B4EA8E" w:rsidR="003D5210" w:rsidRPr="0022133B" w:rsidRDefault="003D5210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r w:rsidR="009506B4">
        <w:rPr>
          <w:highlight w:val="lightGray"/>
        </w:rPr>
        <w:tab/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="00C612E6"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22133B">
        <w:rPr>
          <w:highlight w:val="lightGray"/>
        </w:rPr>
        <w:t xml:space="preserve">. </w:t>
      </w:r>
    </w:p>
  </w:footnote>
  <w:footnote w:id="30">
    <w:p w14:paraId="5A2BE470" w14:textId="7E4FF649" w:rsidR="003D5210" w:rsidRDefault="003D5210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r w:rsidR="007F2556">
        <w:rPr>
          <w:highlight w:val="lightGray"/>
        </w:rPr>
        <w:tab/>
      </w:r>
      <w:r w:rsidRPr="0022133B">
        <w:rPr>
          <w:highlight w:val="lightGray"/>
        </w:rPr>
        <w:t xml:space="preserve">Celý </w:t>
      </w:r>
      <w:r>
        <w:rPr>
          <w:highlight w:val="lightGray"/>
        </w:rPr>
        <w:t>bod odstraňte</w:t>
      </w:r>
      <w:r w:rsidRPr="001B65E7">
        <w:rPr>
          <w:highlight w:val="lightGray"/>
        </w:rPr>
        <w:t>, pokud příjemce ne</w:t>
      </w:r>
      <w:r>
        <w:rPr>
          <w:highlight w:val="lightGray"/>
        </w:rPr>
        <w:t>ní</w:t>
      </w:r>
      <w:r w:rsidRPr="001B65E7">
        <w:rPr>
          <w:highlight w:val="lightGray"/>
        </w:rPr>
        <w:t xml:space="preserve"> obchodní společnost</w:t>
      </w:r>
      <w:r>
        <w:rPr>
          <w:highlight w:val="lightGray"/>
        </w:rPr>
        <w:t>í</w:t>
      </w:r>
      <w:r w:rsidRPr="001B65E7">
        <w:rPr>
          <w:highlight w:val="lightGray"/>
        </w:rPr>
        <w:t xml:space="preserve"> (s.r.o., v.o.s., a.s., k.s., e.s., e.h.z.s</w:t>
      </w:r>
      <w:r w:rsidRPr="00CA1429">
        <w:rPr>
          <w:highlight w:val="lightGray"/>
        </w:rPr>
        <w:t>.)</w:t>
      </w:r>
      <w:r w:rsidR="008F01FF">
        <w:rPr>
          <w:highlight w:val="lightGray"/>
        </w:rPr>
        <w:t>.</w:t>
      </w:r>
      <w:r w:rsidRPr="003F4ECC">
        <w:rPr>
          <w:highlight w:val="lightGray"/>
        </w:rPr>
        <w:t xml:space="preserve"> </w:t>
      </w:r>
      <w:r w:rsidR="008F01FF">
        <w:rPr>
          <w:highlight w:val="lightGray"/>
        </w:rPr>
        <w:t>Z</w:t>
      </w:r>
      <w:r w:rsidRPr="003F4ECC">
        <w:rPr>
          <w:highlight w:val="lightGray"/>
        </w:rPr>
        <w:t xml:space="preserve">ároveň </w:t>
      </w:r>
      <w:r w:rsidR="00F87E2A">
        <w:rPr>
          <w:highlight w:val="lightGray"/>
        </w:rPr>
        <w:t xml:space="preserve">odstraňte </w:t>
      </w:r>
      <w:r>
        <w:rPr>
          <w:highlight w:val="lightGray"/>
        </w:rPr>
        <w:t xml:space="preserve">bod 11 v </w:t>
      </w:r>
      <w:r w:rsidRPr="003F4ECC">
        <w:rPr>
          <w:highlight w:val="lightGray"/>
        </w:rPr>
        <w:t>části IV</w:t>
      </w:r>
      <w:r w:rsidR="007F2556">
        <w:rPr>
          <w:highlight w:val="lightGray"/>
        </w:rPr>
        <w:t xml:space="preserve"> (při odstranění bodu 3 části IV se jedná o bod 10)</w:t>
      </w:r>
      <w:r w:rsidRPr="003F4ECC">
        <w:rPr>
          <w:highlight w:val="lightGray"/>
        </w:rPr>
        <w:t>.</w:t>
      </w:r>
    </w:p>
  </w:footnote>
  <w:footnote w:id="31">
    <w:p w14:paraId="23B16E36" w14:textId="17299DAF" w:rsidR="00594475" w:rsidRDefault="00594475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9506B4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2">
    <w:p w14:paraId="5DF671DF" w14:textId="7A0696AB" w:rsidR="003D5210" w:rsidRDefault="003D5210" w:rsidP="00DD4455">
      <w:pPr>
        <w:pStyle w:val="Textpoznpodarou"/>
        <w:tabs>
          <w:tab w:val="left" w:pos="142"/>
        </w:tabs>
        <w:spacing w:after="0"/>
        <w:ind w:left="0" w:firstLine="0"/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bookmarkStart w:id="30" w:name="_Hlk109498530"/>
      <w:r w:rsidR="009506B4">
        <w:rPr>
          <w:highlight w:val="lightGray"/>
        </w:rPr>
        <w:tab/>
      </w:r>
      <w:r w:rsidRPr="0022133B">
        <w:rPr>
          <w:highlight w:val="lightGray"/>
        </w:rPr>
        <w:t>Pře</w:t>
      </w:r>
      <w:r w:rsidRPr="00A7648E">
        <w:rPr>
          <w:highlight w:val="lightGray"/>
        </w:rPr>
        <w:t xml:space="preserve">pište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  <w:bookmarkEnd w:id="30"/>
    </w:p>
  </w:footnote>
  <w:footnote w:id="33">
    <w:p w14:paraId="25CC8B35" w14:textId="15AAA26A" w:rsidR="00B348B1" w:rsidRPr="00283DAD" w:rsidRDefault="00B348B1" w:rsidP="0020578E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283DAD">
        <w:rPr>
          <w:rStyle w:val="Znakapoznpodarou"/>
          <w:highlight w:val="lightGray"/>
        </w:rPr>
        <w:footnoteRef/>
      </w:r>
      <w:r w:rsidRPr="00283DAD">
        <w:rPr>
          <w:highlight w:val="lightGray"/>
        </w:rPr>
        <w:t xml:space="preserve"> </w:t>
      </w:r>
      <w:r w:rsidR="0020578E">
        <w:rPr>
          <w:highlight w:val="lightGray"/>
        </w:rPr>
        <w:tab/>
      </w:r>
      <w:r w:rsidRPr="00283DAD">
        <w:rPr>
          <w:highlight w:val="lightGray"/>
        </w:rPr>
        <w:t xml:space="preserve">Pro projekty s celkovou částkou dotace menší než nebo rovno 100 000 000 Kč ponechte variantu 0,05 % </w:t>
      </w:r>
      <w:r w:rsidRPr="00283DAD">
        <w:rPr>
          <w:spacing w:val="-4"/>
          <w:highlight w:val="lightGray"/>
        </w:rPr>
        <w:t xml:space="preserve">z celkové částky dotace, pro </w:t>
      </w:r>
      <w:r w:rsidRPr="00283DAD">
        <w:rPr>
          <w:highlight w:val="lightGray"/>
        </w:rPr>
        <w:t>projekty s celkovou částkou dotace vyšší než 100 000 000 Kč ponechte variantu 50 000 Kč.</w:t>
      </w:r>
    </w:p>
  </w:footnote>
  <w:footnote w:id="34">
    <w:p w14:paraId="412708B6" w14:textId="77777777" w:rsidR="007D496B" w:rsidRDefault="007D496B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4.1, odstraňte i tento bod</w:t>
      </w:r>
      <w:r>
        <w:rPr>
          <w:highlight w:val="lightGray"/>
        </w:rPr>
        <w:t xml:space="preserve"> a následující body části IV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35">
    <w:p w14:paraId="44A297AF" w14:textId="1C147340" w:rsidR="001E0873" w:rsidRDefault="001E0873" w:rsidP="0020578E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0578E">
        <w:rPr>
          <w:rStyle w:val="Znakapoznpodarou"/>
          <w:highlight w:val="lightGray"/>
        </w:rPr>
        <w:footnoteRef/>
      </w:r>
      <w:r w:rsidRPr="0020578E">
        <w:rPr>
          <w:highlight w:val="lightGray"/>
        </w:rPr>
        <w:t xml:space="preserve"> </w:t>
      </w:r>
      <w:r w:rsidR="0020578E" w:rsidRPr="0020578E">
        <w:rPr>
          <w:highlight w:val="lightGray"/>
        </w:rPr>
        <w:tab/>
      </w:r>
      <w:r w:rsidRPr="009672A4">
        <w:rPr>
          <w:highlight w:val="lightGray"/>
        </w:rPr>
        <w:t xml:space="preserve">V případě, že jste </w:t>
      </w:r>
      <w:r w:rsidR="00091918">
        <w:rPr>
          <w:highlight w:val="lightGray"/>
        </w:rPr>
        <w:t xml:space="preserve">v části II </w:t>
      </w:r>
      <w:r w:rsidRPr="009672A4">
        <w:rPr>
          <w:highlight w:val="lightGray"/>
        </w:rPr>
        <w:t xml:space="preserve">odstranili bod 4.1, změňte </w:t>
      </w:r>
      <w:r w:rsidR="00091918">
        <w:rPr>
          <w:highlight w:val="lightGray"/>
        </w:rPr>
        <w:t>text „4.3“</w:t>
      </w:r>
      <w:r w:rsidRPr="009672A4">
        <w:rPr>
          <w:highlight w:val="lightGray"/>
        </w:rPr>
        <w:t xml:space="preserve"> na </w:t>
      </w:r>
      <w:r w:rsidR="00091918">
        <w:rPr>
          <w:highlight w:val="lightGray"/>
        </w:rPr>
        <w:t>„</w:t>
      </w:r>
      <w:r w:rsidRPr="009672A4">
        <w:rPr>
          <w:highlight w:val="lightGray"/>
        </w:rPr>
        <w:t>4.2</w:t>
      </w:r>
      <w:r w:rsidR="00091918">
        <w:rPr>
          <w:highlight w:val="lightGray"/>
        </w:rPr>
        <w:t>“</w:t>
      </w:r>
      <w:r w:rsidRPr="009672A4">
        <w:rPr>
          <w:highlight w:val="lightGray"/>
        </w:rPr>
        <w:t>.</w:t>
      </w:r>
    </w:p>
  </w:footnote>
  <w:footnote w:id="36">
    <w:p w14:paraId="2C9F4C9C" w14:textId="0AB85458" w:rsidR="003D5210" w:rsidRDefault="003D5210" w:rsidP="0020578E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83DAD">
        <w:rPr>
          <w:rStyle w:val="Znakapoznpodarou"/>
          <w:highlight w:val="lightGray"/>
        </w:rPr>
        <w:footnoteRef/>
      </w:r>
      <w:r w:rsidRPr="00283DAD">
        <w:rPr>
          <w:highlight w:val="lightGray"/>
        </w:rPr>
        <w:t xml:space="preserve"> </w:t>
      </w:r>
      <w:r w:rsidR="0020578E">
        <w:rPr>
          <w:highlight w:val="lightGray"/>
        </w:rPr>
        <w:tab/>
      </w:r>
      <w:r w:rsidR="002E3870">
        <w:rPr>
          <w:highlight w:val="lightGray"/>
        </w:rPr>
        <w:t>Odstraňte</w:t>
      </w:r>
      <w:r w:rsidR="002E3870" w:rsidRPr="00283DAD">
        <w:rPr>
          <w:highlight w:val="lightGray"/>
        </w:rPr>
        <w:t xml:space="preserve"> </w:t>
      </w:r>
      <w:r w:rsidR="00D663C9" w:rsidRPr="000A6A3C">
        <w:rPr>
          <w:highlight w:val="lightGray"/>
        </w:rPr>
        <w:t>označený text</w:t>
      </w:r>
      <w:r w:rsidR="00D663C9" w:rsidRPr="0074535A">
        <w:rPr>
          <w:highlight w:val="lightGray"/>
        </w:rPr>
        <w:t xml:space="preserve">, pokud byl </w:t>
      </w:r>
      <w:r w:rsidR="00D663C9" w:rsidRPr="000A6A3C">
        <w:rPr>
          <w:highlight w:val="lightGray"/>
        </w:rPr>
        <w:t>vypuštěn</w:t>
      </w:r>
      <w:r w:rsidR="00D663C9" w:rsidRPr="0074535A">
        <w:rPr>
          <w:highlight w:val="lightGray"/>
        </w:rPr>
        <w:t xml:space="preserve"> bod 23 části II jako nerelevantní, a to i v případě, </w:t>
      </w:r>
      <w:r w:rsidR="00D663C9" w:rsidRPr="000A6A3C">
        <w:rPr>
          <w:highlight w:val="lightGray"/>
        </w:rPr>
        <w:t>že</w:t>
      </w:r>
      <w:r w:rsidR="00D663C9" w:rsidRPr="0074535A">
        <w:rPr>
          <w:highlight w:val="lightGray"/>
        </w:rPr>
        <w:t xml:space="preserve"> se bodem 23 části II sta</w:t>
      </w:r>
      <w:r w:rsidR="00D663C9" w:rsidRPr="000A6A3C">
        <w:rPr>
          <w:highlight w:val="lightGray"/>
        </w:rPr>
        <w:t>l</w:t>
      </w:r>
      <w:r w:rsidR="00D663C9" w:rsidRPr="0074535A">
        <w:rPr>
          <w:highlight w:val="lightGray"/>
        </w:rPr>
        <w:t xml:space="preserve"> </w:t>
      </w:r>
      <w:r w:rsidR="00D663C9" w:rsidRPr="000A6A3C">
        <w:rPr>
          <w:highlight w:val="lightGray"/>
        </w:rPr>
        <w:t>původní bod</w:t>
      </w:r>
      <w:r w:rsidR="00D663C9" w:rsidRPr="0074535A">
        <w:rPr>
          <w:highlight w:val="lightGray"/>
        </w:rPr>
        <w:t xml:space="preserve"> 24.</w:t>
      </w:r>
    </w:p>
  </w:footnote>
  <w:footnote w:id="37">
    <w:p w14:paraId="134B93BB" w14:textId="1EF5530C" w:rsidR="00F170B8" w:rsidRPr="008937FF" w:rsidRDefault="00F170B8" w:rsidP="00DD4455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1A1B30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8">
    <w:p w14:paraId="2702E3F0" w14:textId="6634AAEF" w:rsidR="00BA0200" w:rsidRDefault="00BA0200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1A1B30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39">
    <w:p w14:paraId="4F05E31F" w14:textId="579612D9" w:rsidR="00B348B1" w:rsidRDefault="00B348B1" w:rsidP="00DD4455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1A1B30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1A1B30">
        <w:t>–</w:t>
      </w:r>
      <w:r>
        <w:t>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40">
    <w:p w14:paraId="3E8EC401" w14:textId="34FCC1AE" w:rsidR="00B348B1" w:rsidRDefault="00B348B1" w:rsidP="00DD4455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1A1B30">
        <w:tab/>
      </w:r>
      <w:r w:rsidRPr="0067116B">
        <w:t>Týká se pouze plakátu A3 a jeho obdob.</w:t>
      </w:r>
    </w:p>
  </w:footnote>
  <w:footnote w:id="41">
    <w:p w14:paraId="07049D88" w14:textId="05CD6CFF" w:rsidR="00541903" w:rsidRPr="00506E38" w:rsidRDefault="00541903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Přepište text „24.2“ na „23.2“, pokud byl v části II bod 23 nahrazen bodem 24.</w:t>
      </w:r>
    </w:p>
  </w:footnote>
  <w:footnote w:id="42">
    <w:p w14:paraId="0FA7DF35" w14:textId="77777777" w:rsidR="003D5210" w:rsidRPr="00506E38" w:rsidRDefault="003D5210" w:rsidP="00DD4455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Pro projekty s celkovou částkou dotace menší než nebo rovno 100 000 000 Kč ponechte variantu 0,1 % </w:t>
      </w:r>
      <w:r w:rsidRPr="00506E38">
        <w:rPr>
          <w:spacing w:val="-4"/>
          <w:highlight w:val="lightGray"/>
        </w:rPr>
        <w:t xml:space="preserve">z celkové částky dotace, pro </w:t>
      </w:r>
      <w:r w:rsidRPr="00506E38">
        <w:rPr>
          <w:highlight w:val="lightGray"/>
        </w:rPr>
        <w:t>projekty s celkovou částkou dotace vyšší než 100 000 000 Kč ponechte variantu 100 000 Kč.</w:t>
      </w:r>
    </w:p>
  </w:footnote>
  <w:footnote w:id="43">
    <w:p w14:paraId="40DFC8CD" w14:textId="59ECEBC5" w:rsidR="00461B13" w:rsidRPr="00506E38" w:rsidRDefault="00461B13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F87E2A">
        <w:rPr>
          <w:highlight w:val="lightGray"/>
        </w:rPr>
        <w:t>Odstraňte</w:t>
      </w:r>
      <w:r w:rsidR="00F87E2A" w:rsidRPr="00506E38">
        <w:rPr>
          <w:highlight w:val="lightGray"/>
        </w:rPr>
        <w:t xml:space="preserve"> </w:t>
      </w:r>
      <w:r w:rsidRPr="00506E38">
        <w:rPr>
          <w:highlight w:val="lightGray"/>
        </w:rPr>
        <w:t xml:space="preserve">celý bod 10 části IV, pokud byl smazán bod 24 části II jako nerelevantní. </w:t>
      </w:r>
    </w:p>
  </w:footnote>
  <w:footnote w:id="44">
    <w:p w14:paraId="4F05E321" w14:textId="55A50CDE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17148F">
        <w:rPr>
          <w:highlight w:val="lightGray"/>
        </w:rPr>
        <w:tab/>
      </w:r>
      <w:r w:rsidRPr="00506E3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45">
    <w:p w14:paraId="17EB938B" w14:textId="4F179654" w:rsidR="00B348B1" w:rsidRDefault="00B348B1" w:rsidP="00DD4455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17148F">
        <w:rPr>
          <w:highlight w:val="lightGray"/>
        </w:rPr>
        <w:tab/>
      </w:r>
      <w:r w:rsidRPr="00506E38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6F0F03" w:rsidRPr="00ED0A3F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CB040D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CB040D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0D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8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7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5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7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4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66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8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3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6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61"/>
  </w:num>
  <w:num w:numId="2" w16cid:durableId="1151094566">
    <w:abstractNumId w:val="45"/>
  </w:num>
  <w:num w:numId="3" w16cid:durableId="261452904">
    <w:abstractNumId w:val="45"/>
  </w:num>
  <w:num w:numId="4" w16cid:durableId="708795492">
    <w:abstractNumId w:val="38"/>
  </w:num>
  <w:num w:numId="5" w16cid:durableId="1070351032">
    <w:abstractNumId w:val="45"/>
  </w:num>
  <w:num w:numId="6" w16cid:durableId="2052147311">
    <w:abstractNumId w:val="33"/>
  </w:num>
  <w:num w:numId="7" w16cid:durableId="926769162">
    <w:abstractNumId w:val="8"/>
  </w:num>
  <w:num w:numId="8" w16cid:durableId="1242257190">
    <w:abstractNumId w:val="36"/>
  </w:num>
  <w:num w:numId="9" w16cid:durableId="282544319">
    <w:abstractNumId w:val="45"/>
  </w:num>
  <w:num w:numId="10" w16cid:durableId="1435901774">
    <w:abstractNumId w:val="27"/>
  </w:num>
  <w:num w:numId="11" w16cid:durableId="775179741">
    <w:abstractNumId w:val="76"/>
  </w:num>
  <w:num w:numId="12" w16cid:durableId="1284850428">
    <w:abstractNumId w:val="51"/>
  </w:num>
  <w:num w:numId="13" w16cid:durableId="30347103">
    <w:abstractNumId w:val="50"/>
  </w:num>
  <w:num w:numId="14" w16cid:durableId="1546067896">
    <w:abstractNumId w:val="34"/>
  </w:num>
  <w:num w:numId="15" w16cid:durableId="1184632603">
    <w:abstractNumId w:val="64"/>
  </w:num>
  <w:num w:numId="16" w16cid:durableId="1372729404">
    <w:abstractNumId w:val="37"/>
  </w:num>
  <w:num w:numId="17" w16cid:durableId="1976640693">
    <w:abstractNumId w:val="69"/>
  </w:num>
  <w:num w:numId="18" w16cid:durableId="142410968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53"/>
  </w:num>
  <w:num w:numId="25" w16cid:durableId="1338581790">
    <w:abstractNumId w:val="17"/>
  </w:num>
  <w:num w:numId="26" w16cid:durableId="3025871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9"/>
  </w:num>
  <w:num w:numId="28" w16cid:durableId="1705208026">
    <w:abstractNumId w:val="18"/>
  </w:num>
  <w:num w:numId="29" w16cid:durableId="111874438">
    <w:abstractNumId w:val="65"/>
  </w:num>
  <w:num w:numId="30" w16cid:durableId="317272424">
    <w:abstractNumId w:val="20"/>
  </w:num>
  <w:num w:numId="31" w16cid:durableId="1356686786">
    <w:abstractNumId w:val="0"/>
  </w:num>
  <w:num w:numId="32" w16cid:durableId="451284479">
    <w:abstractNumId w:val="71"/>
  </w:num>
  <w:num w:numId="33" w16cid:durableId="830486301">
    <w:abstractNumId w:val="56"/>
  </w:num>
  <w:num w:numId="34" w16cid:durableId="690649398">
    <w:abstractNumId w:val="63"/>
  </w:num>
  <w:num w:numId="35" w16cid:durableId="111680200">
    <w:abstractNumId w:val="16"/>
  </w:num>
  <w:num w:numId="36" w16cid:durableId="259027590">
    <w:abstractNumId w:val="44"/>
  </w:num>
  <w:num w:numId="37" w16cid:durableId="1466972327">
    <w:abstractNumId w:val="45"/>
    <w:lvlOverride w:ilvl="0">
      <w:startOverride w:val="1"/>
    </w:lvlOverride>
    <w:lvlOverride w:ilvl="1">
      <w:startOverride w:val="1"/>
    </w:lvlOverride>
  </w:num>
  <w:num w:numId="38" w16cid:durableId="1864704548">
    <w:abstractNumId w:val="3"/>
  </w:num>
  <w:num w:numId="39" w16cid:durableId="539557904">
    <w:abstractNumId w:val="52"/>
  </w:num>
  <w:num w:numId="40" w16cid:durableId="1097945873">
    <w:abstractNumId w:val="35"/>
  </w:num>
  <w:num w:numId="41" w16cid:durableId="937637883">
    <w:abstractNumId w:val="19"/>
  </w:num>
  <w:num w:numId="42" w16cid:durableId="1102795901">
    <w:abstractNumId w:val="25"/>
  </w:num>
  <w:num w:numId="43" w16cid:durableId="702440801">
    <w:abstractNumId w:val="15"/>
  </w:num>
  <w:num w:numId="44" w16cid:durableId="586772159">
    <w:abstractNumId w:val="75"/>
  </w:num>
  <w:num w:numId="45" w16cid:durableId="1424570172">
    <w:abstractNumId w:val="13"/>
  </w:num>
  <w:num w:numId="46" w16cid:durableId="1698702623">
    <w:abstractNumId w:val="67"/>
  </w:num>
  <w:num w:numId="47" w16cid:durableId="1670282421">
    <w:abstractNumId w:val="60"/>
  </w:num>
  <w:num w:numId="48" w16cid:durableId="689844475">
    <w:abstractNumId w:val="70"/>
  </w:num>
  <w:num w:numId="49" w16cid:durableId="804156987">
    <w:abstractNumId w:val="55"/>
  </w:num>
  <w:num w:numId="50" w16cid:durableId="1435633263">
    <w:abstractNumId w:val="28"/>
  </w:num>
  <w:num w:numId="51" w16cid:durableId="1956060877">
    <w:abstractNumId w:val="66"/>
  </w:num>
  <w:num w:numId="52" w16cid:durableId="1459639525">
    <w:abstractNumId w:val="1"/>
  </w:num>
  <w:num w:numId="53" w16cid:durableId="1877503071">
    <w:abstractNumId w:val="7"/>
  </w:num>
  <w:num w:numId="54" w16cid:durableId="1511792343">
    <w:abstractNumId w:val="45"/>
    <w:lvlOverride w:ilvl="0">
      <w:startOverride w:val="1"/>
    </w:lvlOverride>
    <w:lvlOverride w:ilvl="1">
      <w:startOverride w:val="1"/>
    </w:lvlOverride>
  </w:num>
  <w:num w:numId="55" w16cid:durableId="1971743884">
    <w:abstractNumId w:val="24"/>
  </w:num>
  <w:num w:numId="56" w16cid:durableId="859659183">
    <w:abstractNumId w:val="45"/>
  </w:num>
  <w:num w:numId="57" w16cid:durableId="541211707">
    <w:abstractNumId w:val="73"/>
  </w:num>
  <w:num w:numId="58" w16cid:durableId="80109024">
    <w:abstractNumId w:val="45"/>
  </w:num>
  <w:num w:numId="59" w16cid:durableId="295599964">
    <w:abstractNumId w:val="39"/>
  </w:num>
  <w:num w:numId="60" w16cid:durableId="1749303949">
    <w:abstractNumId w:val="58"/>
  </w:num>
  <w:num w:numId="61" w16cid:durableId="309360097">
    <w:abstractNumId w:val="6"/>
  </w:num>
  <w:num w:numId="62" w16cid:durableId="938562828">
    <w:abstractNumId w:val="59"/>
  </w:num>
  <w:num w:numId="63" w16cid:durableId="355467525">
    <w:abstractNumId w:val="46"/>
  </w:num>
  <w:num w:numId="64" w16cid:durableId="1500347034">
    <w:abstractNumId w:val="41"/>
  </w:num>
  <w:num w:numId="65" w16cid:durableId="757410255">
    <w:abstractNumId w:val="26"/>
  </w:num>
  <w:num w:numId="66" w16cid:durableId="14429939">
    <w:abstractNumId w:val="43"/>
  </w:num>
  <w:num w:numId="67" w16cid:durableId="1471702814">
    <w:abstractNumId w:val="21"/>
  </w:num>
  <w:num w:numId="68" w16cid:durableId="1931621095">
    <w:abstractNumId w:val="74"/>
  </w:num>
  <w:num w:numId="69" w16cid:durableId="869420292">
    <w:abstractNumId w:val="47"/>
  </w:num>
  <w:num w:numId="70" w16cid:durableId="71435776">
    <w:abstractNumId w:val="42"/>
  </w:num>
  <w:num w:numId="71" w16cid:durableId="249049034">
    <w:abstractNumId w:val="14"/>
  </w:num>
  <w:num w:numId="72" w16cid:durableId="461196014">
    <w:abstractNumId w:val="40"/>
  </w:num>
  <w:num w:numId="73" w16cid:durableId="1956017066">
    <w:abstractNumId w:val="11"/>
  </w:num>
  <w:num w:numId="74" w16cid:durableId="2060006351">
    <w:abstractNumId w:val="32"/>
  </w:num>
  <w:num w:numId="75" w16cid:durableId="200016141">
    <w:abstractNumId w:val="2"/>
  </w:num>
  <w:num w:numId="76" w16cid:durableId="18863295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0"/>
  </w:num>
  <w:num w:numId="78" w16cid:durableId="1907371456">
    <w:abstractNumId w:val="57"/>
  </w:num>
  <w:num w:numId="79" w16cid:durableId="1846284508">
    <w:abstractNumId w:val="4"/>
  </w:num>
  <w:num w:numId="80" w16cid:durableId="923032838">
    <w:abstractNumId w:val="77"/>
  </w:num>
  <w:num w:numId="81" w16cid:durableId="480272103">
    <w:abstractNumId w:val="10"/>
  </w:num>
  <w:num w:numId="82" w16cid:durableId="358891413">
    <w:abstractNumId w:val="68"/>
  </w:num>
  <w:num w:numId="83" w16cid:durableId="2045788031">
    <w:abstractNumId w:val="22"/>
  </w:num>
  <w:num w:numId="84" w16cid:durableId="690381739">
    <w:abstractNumId w:val="62"/>
  </w:num>
  <w:num w:numId="85" w16cid:durableId="599993559">
    <w:abstractNumId w:val="72"/>
  </w:num>
  <w:num w:numId="86" w16cid:durableId="1391728836">
    <w:abstractNumId w:val="48"/>
  </w:num>
  <w:num w:numId="87" w16cid:durableId="1037512618">
    <w:abstractNumId w:val="49"/>
  </w:num>
  <w:num w:numId="88" w16cid:durableId="570774481">
    <w:abstractNumId w:val="23"/>
  </w:num>
  <w:num w:numId="89" w16cid:durableId="1773549032">
    <w:abstractNumId w:val="29"/>
  </w:num>
  <w:num w:numId="90" w16cid:durableId="1221285487">
    <w:abstractNumId w:val="12"/>
  </w:num>
  <w:num w:numId="91" w16cid:durableId="199589847">
    <w:abstractNumId w:val="31"/>
  </w:num>
  <w:num w:numId="92" w16cid:durableId="1862742552">
    <w:abstractNumId w:val="5"/>
  </w:num>
  <w:num w:numId="93" w16cid:durableId="814376012">
    <w:abstractNumId w:val="5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589"/>
    <w:rsid w:val="00024CC8"/>
    <w:rsid w:val="00024EB7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397"/>
    <w:rsid w:val="00033D99"/>
    <w:rsid w:val="00034465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918"/>
    <w:rsid w:val="00091A6C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081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C76D4"/>
    <w:rsid w:val="000D063D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1576"/>
    <w:rsid w:val="00101887"/>
    <w:rsid w:val="00103197"/>
    <w:rsid w:val="001032AA"/>
    <w:rsid w:val="001037AB"/>
    <w:rsid w:val="00104370"/>
    <w:rsid w:val="0010462E"/>
    <w:rsid w:val="0010466A"/>
    <w:rsid w:val="001049FA"/>
    <w:rsid w:val="00104F9B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2E85"/>
    <w:rsid w:val="00143369"/>
    <w:rsid w:val="001435BE"/>
    <w:rsid w:val="00144336"/>
    <w:rsid w:val="00144504"/>
    <w:rsid w:val="00144A09"/>
    <w:rsid w:val="00144BA9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096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148F"/>
    <w:rsid w:val="001726E1"/>
    <w:rsid w:val="00172DE5"/>
    <w:rsid w:val="00172E79"/>
    <w:rsid w:val="00172E89"/>
    <w:rsid w:val="001730B0"/>
    <w:rsid w:val="00173461"/>
    <w:rsid w:val="0017398F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F73"/>
    <w:rsid w:val="001A133D"/>
    <w:rsid w:val="001A18FA"/>
    <w:rsid w:val="001A1B30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0873"/>
    <w:rsid w:val="001E18F1"/>
    <w:rsid w:val="001E260F"/>
    <w:rsid w:val="001E26BF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78E"/>
    <w:rsid w:val="00205972"/>
    <w:rsid w:val="00205D64"/>
    <w:rsid w:val="0020628D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49E"/>
    <w:rsid w:val="00231764"/>
    <w:rsid w:val="00231CC1"/>
    <w:rsid w:val="002324B7"/>
    <w:rsid w:val="002334AE"/>
    <w:rsid w:val="0023354F"/>
    <w:rsid w:val="0023477D"/>
    <w:rsid w:val="00235906"/>
    <w:rsid w:val="00235992"/>
    <w:rsid w:val="00235FD3"/>
    <w:rsid w:val="00236B46"/>
    <w:rsid w:val="00236BFE"/>
    <w:rsid w:val="0023718C"/>
    <w:rsid w:val="00237790"/>
    <w:rsid w:val="00240346"/>
    <w:rsid w:val="00240FAA"/>
    <w:rsid w:val="0024116A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A2C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412"/>
    <w:rsid w:val="00283A4B"/>
    <w:rsid w:val="00283A72"/>
    <w:rsid w:val="00283DAD"/>
    <w:rsid w:val="0028464B"/>
    <w:rsid w:val="00284F21"/>
    <w:rsid w:val="00285817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483E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BDE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D1D"/>
    <w:rsid w:val="002B700F"/>
    <w:rsid w:val="002C010B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5A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914"/>
    <w:rsid w:val="00311FE6"/>
    <w:rsid w:val="00312063"/>
    <w:rsid w:val="00312C0A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3C10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873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34C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CA1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885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C34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4B63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2F1"/>
    <w:rsid w:val="0041083C"/>
    <w:rsid w:val="00410D8A"/>
    <w:rsid w:val="00410E8C"/>
    <w:rsid w:val="00411202"/>
    <w:rsid w:val="004113A6"/>
    <w:rsid w:val="004114F1"/>
    <w:rsid w:val="0041292C"/>
    <w:rsid w:val="00412A86"/>
    <w:rsid w:val="0041361F"/>
    <w:rsid w:val="00413A9C"/>
    <w:rsid w:val="00413E68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500DD"/>
    <w:rsid w:val="004502E1"/>
    <w:rsid w:val="00450C3B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6A72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3411"/>
    <w:rsid w:val="004A3A0E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84E"/>
    <w:rsid w:val="004A79F9"/>
    <w:rsid w:val="004A7E72"/>
    <w:rsid w:val="004B0911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1784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761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AF1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210"/>
    <w:rsid w:val="005304E0"/>
    <w:rsid w:val="00531084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37E17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5A30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74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5FFB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59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1D5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5F8E"/>
    <w:rsid w:val="006360B3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4FD4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D7467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6F7EC1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6ED0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3DF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E3B"/>
    <w:rsid w:val="007751AA"/>
    <w:rsid w:val="00775343"/>
    <w:rsid w:val="00775975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365E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599"/>
    <w:rsid w:val="007C168B"/>
    <w:rsid w:val="007C29EE"/>
    <w:rsid w:val="007C29F3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2F08"/>
    <w:rsid w:val="007D34CD"/>
    <w:rsid w:val="007D3977"/>
    <w:rsid w:val="007D40F7"/>
    <w:rsid w:val="007D496B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EC6"/>
    <w:rsid w:val="007E13D7"/>
    <w:rsid w:val="007E172F"/>
    <w:rsid w:val="007E2833"/>
    <w:rsid w:val="007E31AB"/>
    <w:rsid w:val="007E3955"/>
    <w:rsid w:val="007E5477"/>
    <w:rsid w:val="007E5546"/>
    <w:rsid w:val="007E59A8"/>
    <w:rsid w:val="007E65DC"/>
    <w:rsid w:val="007E69DD"/>
    <w:rsid w:val="007E6C2E"/>
    <w:rsid w:val="007F02BB"/>
    <w:rsid w:val="007F13CF"/>
    <w:rsid w:val="007F13EA"/>
    <w:rsid w:val="007F16BD"/>
    <w:rsid w:val="007F1DE9"/>
    <w:rsid w:val="007F20F2"/>
    <w:rsid w:val="007F2556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8F"/>
    <w:rsid w:val="007F61CB"/>
    <w:rsid w:val="007F6A6D"/>
    <w:rsid w:val="007F6C57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223"/>
    <w:rsid w:val="00807BA8"/>
    <w:rsid w:val="00810256"/>
    <w:rsid w:val="008105D6"/>
    <w:rsid w:val="0081072B"/>
    <w:rsid w:val="00810F35"/>
    <w:rsid w:val="008118B2"/>
    <w:rsid w:val="00811D65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D3B"/>
    <w:rsid w:val="00864FED"/>
    <w:rsid w:val="008657D2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4CC5"/>
    <w:rsid w:val="008C56E1"/>
    <w:rsid w:val="008C5703"/>
    <w:rsid w:val="008C578E"/>
    <w:rsid w:val="008C5847"/>
    <w:rsid w:val="008C6555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1290"/>
    <w:rsid w:val="008F2278"/>
    <w:rsid w:val="008F2EBE"/>
    <w:rsid w:val="008F411D"/>
    <w:rsid w:val="008F4309"/>
    <w:rsid w:val="008F4777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F6F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06B4"/>
    <w:rsid w:val="0095163C"/>
    <w:rsid w:val="009518FE"/>
    <w:rsid w:val="009519DC"/>
    <w:rsid w:val="00951F7F"/>
    <w:rsid w:val="00951FA2"/>
    <w:rsid w:val="00952147"/>
    <w:rsid w:val="00954186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355A"/>
    <w:rsid w:val="009E3864"/>
    <w:rsid w:val="009E4FFC"/>
    <w:rsid w:val="009E5142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2B6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402D9"/>
    <w:rsid w:val="00A4048F"/>
    <w:rsid w:val="00A40AC0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73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4C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89B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2C32"/>
    <w:rsid w:val="00AF3F6F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42A3"/>
    <w:rsid w:val="00B04E6A"/>
    <w:rsid w:val="00B05672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2D30"/>
    <w:rsid w:val="00B4393D"/>
    <w:rsid w:val="00B44610"/>
    <w:rsid w:val="00B476B2"/>
    <w:rsid w:val="00B50014"/>
    <w:rsid w:val="00B503B0"/>
    <w:rsid w:val="00B50E14"/>
    <w:rsid w:val="00B5238B"/>
    <w:rsid w:val="00B52BD8"/>
    <w:rsid w:val="00B52D5B"/>
    <w:rsid w:val="00B530EF"/>
    <w:rsid w:val="00B5390B"/>
    <w:rsid w:val="00B5585B"/>
    <w:rsid w:val="00B559F1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991"/>
    <w:rsid w:val="00B70C78"/>
    <w:rsid w:val="00B70F3F"/>
    <w:rsid w:val="00B71102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DC"/>
    <w:rsid w:val="00B856DB"/>
    <w:rsid w:val="00B85A77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86F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A7D24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0C4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9CC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1F7A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76D3"/>
    <w:rsid w:val="00C90E91"/>
    <w:rsid w:val="00C9131C"/>
    <w:rsid w:val="00C91946"/>
    <w:rsid w:val="00C91BCE"/>
    <w:rsid w:val="00C91D1E"/>
    <w:rsid w:val="00C923E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40D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47B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497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6E20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342C"/>
    <w:rsid w:val="00D74087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6BF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CA2"/>
    <w:rsid w:val="00DD4455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327D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5D"/>
    <w:rsid w:val="00E121CC"/>
    <w:rsid w:val="00E122F2"/>
    <w:rsid w:val="00E12427"/>
    <w:rsid w:val="00E127EC"/>
    <w:rsid w:val="00E12F61"/>
    <w:rsid w:val="00E1301B"/>
    <w:rsid w:val="00E13926"/>
    <w:rsid w:val="00E13ECE"/>
    <w:rsid w:val="00E14BE2"/>
    <w:rsid w:val="00E1540F"/>
    <w:rsid w:val="00E15B42"/>
    <w:rsid w:val="00E160B5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656"/>
    <w:rsid w:val="00EA7738"/>
    <w:rsid w:val="00EB0479"/>
    <w:rsid w:val="00EB09AC"/>
    <w:rsid w:val="00EB10D6"/>
    <w:rsid w:val="00EB142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0A3F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461"/>
    <w:rsid w:val="00EE4553"/>
    <w:rsid w:val="00EE5C90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3D52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4E8B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19D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451F"/>
    <w:rsid w:val="00FA4B2A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15OPMSMT0001-78-17934</_dlc_DocId>
    <_dlc_DocIdUrl xmlns="0104a4cd-1400-468e-be1b-c7aad71d7d5a">
      <Url>https://op.msmt.cz/_layouts/15/DocIdRedir.aspx?ID=15OPMSMT0001-78-17934</Url>
      <Description>15OPMSMT0001-78-17934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www.w3.org/XML/1998/namespace"/>
    <ds:schemaRef ds:uri="http://schemas.microsoft.com/office/2006/documentManagement/types"/>
    <ds:schemaRef ds:uri="0104a4cd-1400-468e-be1b-c7aad71d7d5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51F610E-9AB6-4032-A77C-D5032AB2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5220</Words>
  <Characters>30798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na web bez Cocof</dc:description>
  <cp:lastModifiedBy>Jansa Marek</cp:lastModifiedBy>
  <cp:revision>36</cp:revision>
  <cp:lastPrinted>2018-09-07T10:50:00Z</cp:lastPrinted>
  <dcterms:created xsi:type="dcterms:W3CDTF">2022-12-11T11:23:00Z</dcterms:created>
  <dcterms:modified xsi:type="dcterms:W3CDTF">2023-02-16T09:22:00Z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bd4088e8-0506-4a07-8683-b17947884af1</vt:lpwstr>
  </property>
  <property fmtid="{D5CDD505-2E9C-101B-9397-08002B2CF9AE}" pid="4" name="Komentář">
    <vt:lpwstr>Zveřejněno na webu 28/11/2017</vt:lpwstr>
  </property>
</Properties>
</file>