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023" w14:textId="77777777" w:rsidR="00E12171" w:rsidRPr="00B40C3D" w:rsidRDefault="00E12171" w:rsidP="00E12171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7FC2882C" w14:textId="77777777" w:rsidR="00E12171" w:rsidRPr="00B40C3D" w:rsidRDefault="00E12171" w:rsidP="00E12171">
      <w:pPr>
        <w:pStyle w:val="Nadpis1"/>
        <w:rPr>
          <w:rFonts w:eastAsia="Times New Roman"/>
        </w:rPr>
      </w:pPr>
      <w:r>
        <w:rPr>
          <w:rFonts w:eastAsia="Times New Roman"/>
        </w:rPr>
        <w:t>Prohlášení o přijatelnosti</w:t>
      </w:r>
      <w:r w:rsidRPr="000E55CE">
        <w:t xml:space="preserve"> </w:t>
      </w:r>
      <w:r>
        <w:rPr>
          <w:rFonts w:eastAsia="Times New Roman"/>
        </w:rPr>
        <w:t>partnera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E12171" w:rsidRPr="00C44F6D" w14:paraId="39F2483F" w14:textId="77777777" w:rsidTr="0092014C">
        <w:trPr>
          <w:trHeight w:val="425"/>
        </w:trPr>
        <w:tc>
          <w:tcPr>
            <w:tcW w:w="1872" w:type="dxa"/>
            <w:shd w:val="clear" w:color="auto" w:fill="auto"/>
          </w:tcPr>
          <w:p w14:paraId="64EF01AF" w14:textId="77777777" w:rsidR="00E12171" w:rsidRPr="00884B3A" w:rsidRDefault="00E12171" w:rsidP="0092014C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22" w:type="dxa"/>
            <w:shd w:val="clear" w:color="auto" w:fill="auto"/>
          </w:tcPr>
          <w:p w14:paraId="40208099" w14:textId="77777777" w:rsidR="00E12171" w:rsidRPr="00884B3A" w:rsidRDefault="00E12171" w:rsidP="0092014C">
            <w:pPr>
              <w:rPr>
                <w:rFonts w:eastAsia="Calibri" w:cs="Arial"/>
              </w:rPr>
            </w:pPr>
          </w:p>
        </w:tc>
      </w:tr>
      <w:tr w:rsidR="00E12171" w:rsidRPr="00C44F6D" w14:paraId="520072F0" w14:textId="77777777" w:rsidTr="0092014C">
        <w:tc>
          <w:tcPr>
            <w:tcW w:w="1872" w:type="dxa"/>
            <w:shd w:val="clear" w:color="auto" w:fill="auto"/>
          </w:tcPr>
          <w:p w14:paraId="1ECA6A7C" w14:textId="77777777" w:rsidR="00E12171" w:rsidRPr="00884B3A" w:rsidRDefault="00E12171" w:rsidP="0092014C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22" w:type="dxa"/>
            <w:shd w:val="clear" w:color="auto" w:fill="auto"/>
          </w:tcPr>
          <w:p w14:paraId="5663E978" w14:textId="77777777" w:rsidR="00E12171" w:rsidRPr="00884B3A" w:rsidRDefault="00E12171" w:rsidP="0092014C">
            <w:pPr>
              <w:rPr>
                <w:rFonts w:eastAsia="Calibri" w:cs="Arial"/>
              </w:rPr>
            </w:pPr>
          </w:p>
        </w:tc>
      </w:tr>
    </w:tbl>
    <w:p w14:paraId="764652ED" w14:textId="77777777" w:rsidR="00E12171" w:rsidRPr="005A559B" w:rsidRDefault="00E12171" w:rsidP="00E12171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E12171" w:rsidRPr="00950041" w14:paraId="13A7E624" w14:textId="77777777" w:rsidTr="0092014C">
        <w:tc>
          <w:tcPr>
            <w:tcW w:w="9067" w:type="dxa"/>
            <w:shd w:val="clear" w:color="auto" w:fill="auto"/>
          </w:tcPr>
          <w:p w14:paraId="02E843F7" w14:textId="77777777" w:rsidR="00E12171" w:rsidRPr="006D0607" w:rsidRDefault="00E12171" w:rsidP="0092014C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23840392" w14:textId="77777777" w:rsidR="00E12171" w:rsidRPr="00950041" w:rsidRDefault="00E12171" w:rsidP="0092014C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1A89AB4C" w14:textId="77777777" w:rsidR="00E12171" w:rsidRDefault="00E12171" w:rsidP="0092014C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D3004" w14:textId="77777777" w:rsidR="00E12171" w:rsidRPr="00950041" w:rsidRDefault="00E12171" w:rsidP="0092014C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2B34C101" w14:textId="77777777" w:rsidR="00E12171" w:rsidRPr="00F63D19" w:rsidRDefault="00E12171" w:rsidP="00E1217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E12171" w:rsidRPr="00950041" w14:paraId="1EF0B071" w14:textId="77777777" w:rsidTr="0092014C">
        <w:tc>
          <w:tcPr>
            <w:tcW w:w="9067" w:type="dxa"/>
            <w:shd w:val="clear" w:color="auto" w:fill="auto"/>
          </w:tcPr>
          <w:p w14:paraId="21DD199C" w14:textId="77777777" w:rsidR="00E12171" w:rsidRPr="006D0607" w:rsidRDefault="00E12171" w:rsidP="0092014C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3A2C2BC5" w14:textId="77777777" w:rsidR="00E12171" w:rsidRPr="00950041" w:rsidRDefault="00E12171" w:rsidP="0092014C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souhlas zřizovatele s realizací projektu a bude zřizovatele informovat o schválení projektu a výši prostředků (celkem i v jednotlivých letech). V případě, že souhlas zřizovatele prozatím zajištěn nemá, zavazuje se, že jej doloží před vydáním </w:t>
            </w:r>
            <w:r>
              <w:rPr>
                <w:rFonts w:eastAsia="Times New Roman" w:cstheme="minorHAnsi"/>
              </w:rPr>
              <w:t>Právního</w:t>
            </w:r>
            <w:r w:rsidRPr="0080214D">
              <w:rPr>
                <w:rFonts w:eastAsia="Times New Roman" w:cstheme="minorHAnsi"/>
              </w:rPr>
              <w:t xml:space="preserve"> aktu o</w:t>
            </w:r>
            <w:r>
              <w:rPr>
                <w:rFonts w:eastAsia="Times New Roman" w:cstheme="minorHAnsi"/>
              </w:rPr>
              <w:t> </w:t>
            </w:r>
            <w:r w:rsidRPr="0080214D">
              <w:rPr>
                <w:rFonts w:eastAsia="Times New Roman" w:cstheme="minorHAnsi"/>
              </w:rPr>
              <w:t>poskytnutí/</w:t>
            </w:r>
            <w:r>
              <w:rPr>
                <w:rFonts w:eastAsia="Times New Roman" w:cstheme="minorHAnsi"/>
              </w:rPr>
              <w:t xml:space="preserve"> </w:t>
            </w:r>
            <w:r w:rsidRPr="0080214D">
              <w:rPr>
                <w:rFonts w:eastAsia="Times New Roman" w:cstheme="minorHAnsi"/>
              </w:rPr>
              <w:t>převodu podpor</w:t>
            </w:r>
            <w:r>
              <w:rPr>
                <w:rFonts w:eastAsia="Times New Roman" w:cstheme="minorHAnsi"/>
              </w:rPr>
              <w:t>y, a to</w:t>
            </w:r>
            <w:r>
              <w:t xml:space="preserve"> jako nedílnou součást uzavřené Smlouvy o partnerství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B9803F3" w14:textId="77777777" w:rsidR="00E12171" w:rsidRDefault="00E12171" w:rsidP="0092014C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DC63E3" w14:textId="77777777" w:rsidR="00E12171" w:rsidRPr="00950041" w:rsidRDefault="00E12171" w:rsidP="0092014C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2ADA2A4" w14:textId="77777777" w:rsidR="00E12171" w:rsidRPr="00F63D19" w:rsidRDefault="00E12171" w:rsidP="00E1217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E12171" w:rsidRPr="00950041" w14:paraId="4C4BF0DF" w14:textId="77777777" w:rsidTr="0092014C">
        <w:tc>
          <w:tcPr>
            <w:tcW w:w="9067" w:type="dxa"/>
            <w:shd w:val="clear" w:color="auto" w:fill="auto"/>
          </w:tcPr>
          <w:p w14:paraId="2A451AE9" w14:textId="77777777" w:rsidR="00E12171" w:rsidRDefault="00E12171" w:rsidP="0092014C">
            <w:pPr>
              <w:tabs>
                <w:tab w:val="left" w:pos="426"/>
              </w:tabs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</w:p>
          <w:p w14:paraId="3826325D" w14:textId="77777777" w:rsidR="00E12171" w:rsidRPr="00F63D19" w:rsidRDefault="00E12171" w:rsidP="0092014C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C66EBD5" w14:textId="77777777" w:rsidR="00E12171" w:rsidRDefault="00E12171" w:rsidP="0092014C">
            <w:pPr>
              <w:pStyle w:val="Odstavecseseznamem"/>
              <w:ind w:left="34"/>
              <w:rPr>
                <w:rFonts w:ascii="Arial" w:eastAsia="Times New Roman" w:hAnsi="Arial" w:cs="Arial"/>
                <w:color w:val="00000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722040" w14:textId="77777777" w:rsidR="00E12171" w:rsidRDefault="00E12171" w:rsidP="0092014C">
                <w:pPr>
                  <w:pStyle w:val="Odstavecseseznamem"/>
                  <w:ind w:left="34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sdtContent>
          </w:sdt>
        </w:tc>
      </w:tr>
    </w:tbl>
    <w:p w14:paraId="186468A4" w14:textId="77777777" w:rsidR="00E12171" w:rsidRPr="00F63D19" w:rsidRDefault="00E12171" w:rsidP="00E1217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E12171" w:rsidRPr="00950041" w14:paraId="3B9F385C" w14:textId="77777777" w:rsidTr="0092014C">
        <w:tc>
          <w:tcPr>
            <w:tcW w:w="9067" w:type="dxa"/>
            <w:shd w:val="clear" w:color="auto" w:fill="auto"/>
          </w:tcPr>
          <w:p w14:paraId="5F0F15F2" w14:textId="77777777" w:rsidR="00E12171" w:rsidRDefault="00E12171" w:rsidP="0092014C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0C9D1DC" w14:textId="77777777" w:rsidR="00E12171" w:rsidRPr="00F63D19" w:rsidRDefault="00E12171" w:rsidP="0092014C">
            <w:pPr>
              <w:keepNext/>
              <w:keepLines/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3984C2CF" w14:textId="77777777" w:rsidR="00E12171" w:rsidRDefault="00E12171" w:rsidP="0092014C">
            <w:pPr>
              <w:pStyle w:val="Odstavecseseznamem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35324987" w14:textId="77777777" w:rsidR="00E12171" w:rsidRPr="00FB3FD1" w:rsidRDefault="00E12171" w:rsidP="0092014C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BA113" w14:textId="77777777" w:rsidR="00E12171" w:rsidRPr="00CA7FB5" w:rsidRDefault="00E12171" w:rsidP="0092014C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641EED2" w14:textId="77777777" w:rsidR="00E12171" w:rsidRPr="00F63D19" w:rsidRDefault="00E12171" w:rsidP="00E1217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E12171" w:rsidRPr="00950041" w14:paraId="553163A3" w14:textId="77777777" w:rsidTr="0092014C">
        <w:tc>
          <w:tcPr>
            <w:tcW w:w="9067" w:type="dxa"/>
            <w:shd w:val="clear" w:color="auto" w:fill="auto"/>
          </w:tcPr>
          <w:p w14:paraId="0A73E07C" w14:textId="77777777" w:rsidR="00E12171" w:rsidRDefault="00E12171" w:rsidP="0092014C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1A77A1A2" w14:textId="77777777" w:rsidR="00E12171" w:rsidRPr="00950041" w:rsidRDefault="00E12171" w:rsidP="0092014C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807A3F" w14:textId="77777777" w:rsidR="00E12171" w:rsidRDefault="00E12171" w:rsidP="0092014C">
            <w:pPr>
              <w:tabs>
                <w:tab w:val="left" w:pos="317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DEBE25" w14:textId="77777777" w:rsidR="00E12171" w:rsidRPr="00950041" w:rsidRDefault="00E12171" w:rsidP="0092014C">
                <w:pPr>
                  <w:tabs>
                    <w:tab w:val="left" w:pos="317"/>
                  </w:tabs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E12171" w:rsidRPr="00950041" w14:paraId="5ADA4C27" w14:textId="77777777" w:rsidTr="0092014C">
        <w:tc>
          <w:tcPr>
            <w:tcW w:w="9067" w:type="dxa"/>
            <w:shd w:val="clear" w:color="auto" w:fill="auto"/>
          </w:tcPr>
          <w:p w14:paraId="62C84804" w14:textId="77777777" w:rsidR="00E12171" w:rsidRDefault="00E12171" w:rsidP="0092014C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</w:t>
            </w:r>
          </w:p>
          <w:p w14:paraId="387FBF8F" w14:textId="77777777" w:rsidR="00E12171" w:rsidRDefault="00E12171" w:rsidP="00E12171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17E49F54" w14:textId="77777777" w:rsidR="00E12171" w:rsidRPr="00950041" w:rsidRDefault="00E12171" w:rsidP="00E12171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38C10CD8" w14:textId="77777777" w:rsidR="00E12171" w:rsidRDefault="00E12171" w:rsidP="0092014C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1167E34" w14:textId="77777777" w:rsidR="00E12171" w:rsidRDefault="00E12171" w:rsidP="0092014C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F47286" w14:textId="77777777" w:rsidR="00E12171" w:rsidRPr="00950041" w:rsidRDefault="00E12171" w:rsidP="0092014C">
                <w:pPr>
                  <w:spacing w:after="0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3A86D55" w14:textId="77777777" w:rsidR="00E12171" w:rsidRPr="00F63D19" w:rsidRDefault="00E12171" w:rsidP="00E1217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58"/>
      </w:tblGrid>
      <w:tr w:rsidR="00E12171" w:rsidRPr="008B328A" w14:paraId="18015472" w14:textId="77777777" w:rsidTr="0092014C">
        <w:tc>
          <w:tcPr>
            <w:tcW w:w="9067" w:type="dxa"/>
            <w:shd w:val="clear" w:color="auto" w:fill="auto"/>
          </w:tcPr>
          <w:p w14:paraId="6F76FE56" w14:textId="77777777" w:rsidR="00E12171" w:rsidRDefault="00E12171" w:rsidP="0092014C">
            <w:pPr>
              <w:tabs>
                <w:tab w:val="left" w:pos="426"/>
              </w:tabs>
              <w:spacing w:before="60" w:after="60"/>
              <w:rPr>
                <w:b/>
              </w:rPr>
            </w:pPr>
            <w:r w:rsidRPr="00050A55">
              <w:rPr>
                <w:b/>
              </w:rPr>
              <w:t>Subjekt není podnikem v</w:t>
            </w:r>
            <w:r>
              <w:rPr>
                <w:b/>
              </w:rPr>
              <w:t> </w:t>
            </w:r>
            <w:r w:rsidRPr="00050A55">
              <w:rPr>
                <w:b/>
              </w:rPr>
              <w:t>obtížích</w:t>
            </w:r>
          </w:p>
          <w:p w14:paraId="43082CBE" w14:textId="77777777" w:rsidR="00E12171" w:rsidRPr="00BF3E88" w:rsidRDefault="00E12171" w:rsidP="0092014C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lang w:eastAsia="cs-CZ"/>
              </w:rPr>
              <w:t>Subjekt není podnikem v obtížích dle Nařízení Komise (EU) č. 651/2014.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cs-CZ"/>
            </w:rPr>
            <w:id w:val="14398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BA94679" w14:textId="77777777" w:rsidR="00E12171" w:rsidRPr="00BF696A" w:rsidRDefault="00E12171" w:rsidP="0092014C">
                <w:pPr>
                  <w:tabs>
                    <w:tab w:val="left" w:pos="426"/>
                  </w:tabs>
                  <w:spacing w:before="60" w:after="6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06114DA5" w14:textId="77777777" w:rsidR="00E12171" w:rsidRDefault="00E12171" w:rsidP="00E12171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57"/>
      </w:tblGrid>
      <w:tr w:rsidR="00E12171" w:rsidRPr="008B328A" w14:paraId="2ACE3EC9" w14:textId="77777777" w:rsidTr="0092014C">
        <w:tc>
          <w:tcPr>
            <w:tcW w:w="8515" w:type="dxa"/>
            <w:shd w:val="clear" w:color="auto" w:fill="auto"/>
          </w:tcPr>
          <w:p w14:paraId="60DC5734" w14:textId="77777777" w:rsidR="00E12171" w:rsidRDefault="00E12171" w:rsidP="0092014C">
            <w:pPr>
              <w:tabs>
                <w:tab w:val="left" w:pos="426"/>
              </w:tabs>
              <w:spacing w:before="60" w:after="60"/>
              <w:rPr>
                <w:b/>
              </w:rPr>
            </w:pPr>
            <w:r>
              <w:rPr>
                <w:b/>
              </w:rPr>
              <w:t>Protiprávní a s vnitřním trhem neslučitelná veřejná podpora</w:t>
            </w:r>
          </w:p>
          <w:p w14:paraId="000A62CD" w14:textId="77777777" w:rsidR="00E12171" w:rsidRPr="008D532C" w:rsidRDefault="00E12171" w:rsidP="0092014C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lang w:eastAsia="cs-CZ"/>
              </w:rPr>
              <w:t xml:space="preserve">Subjekt </w:t>
            </w:r>
            <w:r>
              <w:rPr>
                <w:lang w:eastAsia="cs-CZ"/>
              </w:rPr>
              <w:t xml:space="preserve">(případně s ním propojený subjekt) </w:t>
            </w:r>
            <w:r w:rsidRPr="00050A5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má </w:t>
            </w:r>
            <w:r w:rsidRPr="006830E8">
              <w:rPr>
                <w:lang w:eastAsia="cs-CZ"/>
              </w:rPr>
              <w:t>dosud nesplacený inkasní příkaz v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návaznosti na rozhodnutí E</w:t>
            </w:r>
            <w:r>
              <w:rPr>
                <w:lang w:eastAsia="cs-CZ"/>
              </w:rPr>
              <w:t>vropské komise</w:t>
            </w:r>
            <w:r w:rsidRPr="006830E8">
              <w:rPr>
                <w:lang w:eastAsia="cs-CZ"/>
              </w:rPr>
              <w:t xml:space="preserve"> o protiprávní podpoře a její neslučitelnosti s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vnitřním trhem</w:t>
            </w:r>
            <w:r w:rsidRPr="00050A55">
              <w:rPr>
                <w:lang w:eastAsia="cs-CZ"/>
              </w:rPr>
              <w:t>.</w:t>
            </w:r>
          </w:p>
        </w:tc>
        <w:tc>
          <w:tcPr>
            <w:tcW w:w="557" w:type="dxa"/>
            <w:shd w:val="clear" w:color="auto" w:fill="auto"/>
          </w:tcPr>
          <w:p w14:paraId="297CFE15" w14:textId="77777777" w:rsidR="00E12171" w:rsidRDefault="00E12171" w:rsidP="0092014C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1674294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2C3A88" w14:textId="77777777" w:rsidR="00E12171" w:rsidRPr="00BF696A" w:rsidRDefault="00E12171" w:rsidP="0092014C">
                <w:pPr>
                  <w:tabs>
                    <w:tab w:val="left" w:pos="426"/>
                  </w:tabs>
                  <w:spacing w:before="60" w:after="6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B7485" w14:textId="77777777" w:rsidR="00E12171" w:rsidRPr="008031BC" w:rsidRDefault="00E12171" w:rsidP="00E12171"/>
    <w:p w14:paraId="60ED9CC2" w14:textId="77777777" w:rsidR="00413152" w:rsidRDefault="00413152" w:rsidP="0041315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 …………………………………. dne ……………………………………..</w:t>
      </w:r>
    </w:p>
    <w:p w14:paraId="16A39AF1" w14:textId="77777777" w:rsidR="00413152" w:rsidRDefault="00413152" w:rsidP="00413152">
      <w:pPr>
        <w:rPr>
          <w:rFonts w:eastAsia="Calibri" w:cs="Arial"/>
        </w:rPr>
      </w:pPr>
    </w:p>
    <w:p w14:paraId="1D7BC893" w14:textId="77777777" w:rsidR="00413152" w:rsidRDefault="00413152" w:rsidP="00413152">
      <w:pPr>
        <w:tabs>
          <w:tab w:val="clear" w:pos="5790"/>
          <w:tab w:val="center" w:pos="7655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  <w:t>…………………………………</w:t>
      </w:r>
    </w:p>
    <w:p w14:paraId="30CA6BA5" w14:textId="77777777" w:rsidR="00413152" w:rsidRDefault="00413152" w:rsidP="00413152">
      <w:pPr>
        <w:tabs>
          <w:tab w:val="clear" w:pos="5790"/>
          <w:tab w:val="center" w:pos="2410"/>
          <w:tab w:val="center" w:pos="7655"/>
        </w:tabs>
        <w:spacing w:after="0"/>
        <w:rPr>
          <w:rFonts w:eastAsia="Calibri" w:cs="Arial"/>
        </w:rPr>
      </w:pPr>
      <w:r>
        <w:rPr>
          <w:rFonts w:eastAsia="Calibri" w:cs="Arial"/>
        </w:rPr>
        <w:tab/>
      </w:r>
      <w:r w:rsidRPr="005A559B">
        <w:rPr>
          <w:rFonts w:eastAsia="Calibri" w:cs="Arial"/>
        </w:rPr>
        <w:t>Jméno a příjmení</w:t>
      </w:r>
      <w:r>
        <w:rPr>
          <w:rFonts w:eastAsia="Calibri" w:cs="Arial"/>
        </w:rPr>
        <w:tab/>
        <w:t>Podpis</w:t>
      </w:r>
    </w:p>
    <w:p w14:paraId="447D7AD1" w14:textId="58D7F5FF" w:rsidR="00127CF4" w:rsidRPr="00413152" w:rsidRDefault="00413152" w:rsidP="00413152">
      <w:pPr>
        <w:tabs>
          <w:tab w:val="center" w:pos="2410"/>
        </w:tabs>
        <w:spacing w:before="0"/>
        <w:rPr>
          <w:rFonts w:eastAsia="Calibri" w:cs="Arial"/>
        </w:rPr>
      </w:pPr>
      <w:r>
        <w:rPr>
          <w:rFonts w:eastAsia="Calibri" w:cs="Arial"/>
        </w:rPr>
        <w:tab/>
      </w:r>
      <w:r w:rsidRPr="005A559B">
        <w:rPr>
          <w:rFonts w:eastAsia="Calibri" w:cs="Arial"/>
        </w:rPr>
        <w:t>statutárního orgánu</w:t>
      </w:r>
      <w:r>
        <w:rPr>
          <w:rFonts w:eastAsia="Calibri" w:cs="Arial"/>
        </w:rPr>
        <w:t xml:space="preserve"> partnera </w:t>
      </w:r>
      <w:r w:rsidRPr="005A559B">
        <w:rPr>
          <w:rFonts w:eastAsia="Calibri" w:cs="Arial"/>
        </w:rPr>
        <w:t>/ zmocněné osoby</w:t>
      </w:r>
    </w:p>
    <w:sectPr w:rsidR="00127CF4" w:rsidRPr="00413152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2426" w14:textId="77777777" w:rsidR="00006F12" w:rsidRDefault="00006F12" w:rsidP="00CE3205">
      <w:r>
        <w:separator/>
      </w:r>
    </w:p>
  </w:endnote>
  <w:endnote w:type="continuationSeparator" w:id="0">
    <w:p w14:paraId="21D37304" w14:textId="77777777" w:rsidR="00006F12" w:rsidRDefault="00006F12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38DC" w14:textId="77777777" w:rsidR="00006F12" w:rsidRDefault="00006F12" w:rsidP="00CE3205">
      <w:r>
        <w:separator/>
      </w:r>
    </w:p>
  </w:footnote>
  <w:footnote w:type="continuationSeparator" w:id="0">
    <w:p w14:paraId="1661EF84" w14:textId="77777777" w:rsidR="00006F12" w:rsidRDefault="00006F12" w:rsidP="00CE3205">
      <w:r>
        <w:continuationSeparator/>
      </w:r>
    </w:p>
  </w:footnote>
  <w:footnote w:id="1">
    <w:p w14:paraId="17F45083" w14:textId="77777777" w:rsidR="00E12171" w:rsidRPr="00F63D19" w:rsidRDefault="00E12171" w:rsidP="00E12171">
      <w:pPr>
        <w:pStyle w:val="Poznmkypodarou"/>
      </w:pPr>
      <w:r w:rsidRPr="002F7BB0">
        <w:rPr>
          <w:vertAlign w:val="superscript"/>
        </w:rPr>
        <w:footnoteRef/>
      </w:r>
      <w:r w:rsidRPr="00444A64">
        <w:t xml:space="preserve"> </w:t>
      </w:r>
      <w:r w:rsidRPr="002F7BB0">
        <w:t xml:space="preserve">Partner zaškrtne pouze </w:t>
      </w:r>
      <w:r w:rsidRPr="00444A64">
        <w:t>relevantní</w:t>
      </w:r>
      <w:r w:rsidRPr="002F7BB0">
        <w:t xml:space="preserve"> body.</w:t>
      </w:r>
    </w:p>
  </w:footnote>
  <w:footnote w:id="2">
    <w:p w14:paraId="12C169B7" w14:textId="77777777" w:rsidR="00E12171" w:rsidRPr="00B9478C" w:rsidRDefault="00E12171" w:rsidP="00E12171">
      <w:pPr>
        <w:pStyle w:val="Poznmkypodarou"/>
      </w:pPr>
      <w:r w:rsidRPr="00B9478C">
        <w:rPr>
          <w:rStyle w:val="Znakapoznpodarou"/>
          <w:rFonts w:asciiTheme="minorHAnsi" w:hAnsiTheme="minorHAnsi" w:cstheme="minorHAnsi"/>
          <w:szCs w:val="16"/>
        </w:rPr>
        <w:footnoteRef/>
      </w:r>
      <w:r w:rsidRPr="00B9478C">
        <w:t xml:space="preserve"> Dokládá pouze partner s finančním příspěvkem</w:t>
      </w:r>
      <w:r>
        <w:t xml:space="preserve">, </w:t>
      </w:r>
      <w:r w:rsidRPr="00F52DE2">
        <w:t>neprohlašují OSS, PO OSS, školy a školská zařízení zřizovaná ministerstvy</w:t>
      </w:r>
      <w:r>
        <w:t xml:space="preserve"> a subjekty</w:t>
      </w:r>
      <w:r w:rsidRPr="00472CFC">
        <w:t>, u nichž je spolufinancování projektu ve výši 0 %</w:t>
      </w:r>
      <w:r>
        <w:t>.</w:t>
      </w:r>
    </w:p>
  </w:footnote>
  <w:footnote w:id="3">
    <w:p w14:paraId="210146D5" w14:textId="77777777" w:rsidR="00E12171" w:rsidRPr="00191806" w:rsidRDefault="00E12171" w:rsidP="00E12171">
      <w:pPr>
        <w:pStyle w:val="Textpoznpodarou"/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12171">
        <w:rPr>
          <w:rStyle w:val="PoznmkypodarouChar"/>
          <w:szCs w:val="16"/>
        </w:rPr>
        <w:t>Prohlašuje pouze OSS zřízená jinou OSS či příspěvková organizace OSS, územních samosprávných celků nebo dobrovolných svazků obcí.</w:t>
      </w:r>
    </w:p>
  </w:footnote>
  <w:footnote w:id="4">
    <w:p w14:paraId="49071971" w14:textId="77777777" w:rsidR="00E12171" w:rsidRPr="00191806" w:rsidRDefault="00E12171" w:rsidP="00E12171">
      <w:pPr>
        <w:pStyle w:val="Poznmkypodarou"/>
      </w:pPr>
      <w:r w:rsidRPr="00B9478C">
        <w:rPr>
          <w:rStyle w:val="Znakapoznpodarou"/>
          <w:szCs w:val="16"/>
        </w:rPr>
        <w:footnoteRef/>
      </w:r>
      <w:r w:rsidRPr="00B9478C">
        <w:t xml:space="preserve"> </w:t>
      </w:r>
      <w:r>
        <w:t>N</w:t>
      </w:r>
      <w:r w:rsidRPr="00B9478C">
        <w:t xml:space="preserve">eprohlašují partneři bez finančního příspěvku a </w:t>
      </w:r>
      <w:r>
        <w:t>OSS, PO OSS.</w:t>
      </w:r>
    </w:p>
  </w:footnote>
  <w:footnote w:id="5">
    <w:p w14:paraId="3067E981" w14:textId="77777777" w:rsidR="00E12171" w:rsidRPr="00191806" w:rsidRDefault="00E12171" w:rsidP="00E12171">
      <w:pPr>
        <w:pStyle w:val="Poznmkypodarou"/>
      </w:pPr>
      <w:r w:rsidRPr="00B9478C">
        <w:rPr>
          <w:rStyle w:val="Znakapoznpodarou"/>
          <w:szCs w:val="16"/>
        </w:rPr>
        <w:footnoteRef/>
      </w:r>
      <w:r w:rsidRPr="00B9478C">
        <w:t xml:space="preserve"> </w:t>
      </w:r>
      <w:r w:rsidRPr="00B9478C">
        <w:rPr>
          <w:b/>
        </w:rPr>
        <w:t>Bezúhonnost fyzických osob</w:t>
      </w:r>
      <w:r w:rsidRPr="00B9478C">
        <w:t xml:space="preserve"> - neprohlašují OSS; </w:t>
      </w:r>
      <w:r w:rsidRPr="00B9478C">
        <w:rPr>
          <w:b/>
        </w:rPr>
        <w:t>Bezúhonnost právnických osob</w:t>
      </w:r>
      <w:r>
        <w:t xml:space="preserve"> - neprohlašují OSS a</w:t>
      </w:r>
      <w:r w:rsidRPr="00B9478C">
        <w:t xml:space="preserve"> územní samosprávné celky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74017">
    <w:abstractNumId w:val="3"/>
  </w:num>
  <w:num w:numId="2" w16cid:durableId="203493189">
    <w:abstractNumId w:val="4"/>
  </w:num>
  <w:num w:numId="3" w16cid:durableId="309135745">
    <w:abstractNumId w:val="6"/>
  </w:num>
  <w:num w:numId="4" w16cid:durableId="694887674">
    <w:abstractNumId w:val="7"/>
  </w:num>
  <w:num w:numId="5" w16cid:durableId="1924294471">
    <w:abstractNumId w:val="8"/>
  </w:num>
  <w:num w:numId="6" w16cid:durableId="392394080">
    <w:abstractNumId w:val="2"/>
  </w:num>
  <w:num w:numId="7" w16cid:durableId="150023572">
    <w:abstractNumId w:val="9"/>
  </w:num>
  <w:num w:numId="8" w16cid:durableId="1190604633">
    <w:abstractNumId w:val="5"/>
  </w:num>
  <w:num w:numId="9" w16cid:durableId="1625844078">
    <w:abstractNumId w:val="0"/>
  </w:num>
  <w:num w:numId="10" w16cid:durableId="1027486215">
    <w:abstractNumId w:val="1"/>
  </w:num>
  <w:num w:numId="11" w16cid:durableId="1034572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F12"/>
    <w:rsid w:val="00021AFD"/>
    <w:rsid w:val="00054A83"/>
    <w:rsid w:val="000E1578"/>
    <w:rsid w:val="0010035A"/>
    <w:rsid w:val="00124B82"/>
    <w:rsid w:val="00127CF4"/>
    <w:rsid w:val="00130172"/>
    <w:rsid w:val="00142747"/>
    <w:rsid w:val="001518E0"/>
    <w:rsid w:val="00185AC4"/>
    <w:rsid w:val="001D50F8"/>
    <w:rsid w:val="00205E8E"/>
    <w:rsid w:val="00214F3C"/>
    <w:rsid w:val="003359FF"/>
    <w:rsid w:val="00413152"/>
    <w:rsid w:val="00445D8B"/>
    <w:rsid w:val="004538FE"/>
    <w:rsid w:val="004C4791"/>
    <w:rsid w:val="005F194B"/>
    <w:rsid w:val="00643506"/>
    <w:rsid w:val="006D0408"/>
    <w:rsid w:val="006F1B93"/>
    <w:rsid w:val="007932B5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A01894"/>
    <w:rsid w:val="00A45DA2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83656"/>
    <w:rsid w:val="00C87F0C"/>
    <w:rsid w:val="00C95DC0"/>
    <w:rsid w:val="00CE3205"/>
    <w:rsid w:val="00D65C9F"/>
    <w:rsid w:val="00D74740"/>
    <w:rsid w:val="00D87CC5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15OPMSMT0001-78-19574</_dlc_DocId>
    <_dlc_DocIdUrl xmlns="0104a4cd-1400-468e-be1b-c7aad71d7d5a">
      <Url>https://op.msmt.cz/_layouts/15/DocIdRedir.aspx?ID=15OPMSMT0001-78-19574</Url>
      <Description>15OPMSMT0001-78-19574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2123-C4A2-4441-A37C-81FD8D455EE6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950CC23F-9B36-4208-9D11-935199DB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78D18-378B-4492-AFFF-B7980A4D26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DD9DA0-9A0E-4A1A-88FA-AFA34A2AFA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0BD305-8CF9-4F8F-B18C-08D37B46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2023-02-24T07:05:00Z</dcterms:created>
  <dcterms:modified xsi:type="dcterms:W3CDTF">2023-02-24T07:05:00Z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ef0279ac-1237-44f9-bf91-e07c0263bc51</vt:lpwstr>
  </property>
</Properties>
</file>